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8E" w:rsidRDefault="006A5B8E">
      <w:pPr>
        <w:rPr>
          <w:rFonts w:ascii="Times New Roman" w:hAnsi="Times New Roman"/>
          <w:sz w:val="28"/>
          <w:szCs w:val="28"/>
          <w:lang w:eastAsia="ru-RU"/>
        </w:rPr>
      </w:pPr>
    </w:p>
    <w:p w:rsidR="00A92867" w:rsidRPr="00265689" w:rsidRDefault="00A92867" w:rsidP="00371F64">
      <w:pPr>
        <w:keepNext/>
        <w:widowControl w:val="0"/>
        <w:autoSpaceDE w:val="0"/>
        <w:autoSpaceDN w:val="0"/>
        <w:adjustRightInd w:val="0"/>
        <w:spacing w:before="240" w:after="60" w:line="240" w:lineRule="auto"/>
        <w:outlineLvl w:val="2"/>
        <w:rPr>
          <w:rFonts w:ascii="Cambria" w:hAnsi="Cambria"/>
          <w:b/>
          <w:bCs/>
          <w:sz w:val="26"/>
          <w:szCs w:val="26"/>
          <w:lang w:eastAsia="ru-RU"/>
        </w:rPr>
        <w:sectPr w:rsidR="00A92867" w:rsidRPr="00265689" w:rsidSect="006A5B8E">
          <w:headerReference w:type="even" r:id="rId7"/>
          <w:headerReference w:type="default" r:id="rId8"/>
          <w:footerReference w:type="default" r:id="rId9"/>
          <w:footerReference w:type="first" r:id="rId10"/>
          <w:pgSz w:w="11909" w:h="16834"/>
          <w:pgMar w:top="142" w:right="852" w:bottom="851" w:left="1418" w:header="720" w:footer="115" w:gutter="0"/>
          <w:pgNumType w:start="0"/>
          <w:cols w:space="60"/>
          <w:noEndnote/>
          <w:titlePg/>
        </w:sectPr>
      </w:pPr>
    </w:p>
    <w:p w:rsidR="00CE618E" w:rsidRPr="00182A06" w:rsidRDefault="00CE618E" w:rsidP="00EF4F4D">
      <w:pPr>
        <w:pStyle w:val="af3"/>
        <w:widowControl w:val="0"/>
        <w:tabs>
          <w:tab w:val="left" w:pos="0"/>
        </w:tabs>
        <w:spacing w:after="0" w:line="240" w:lineRule="auto"/>
        <w:ind w:left="0"/>
        <w:jc w:val="both"/>
        <w:rPr>
          <w:rFonts w:ascii="Times New Roman" w:hAnsi="Times New Roman" w:cs="Times New Roman"/>
          <w:bCs/>
          <w:sz w:val="28"/>
          <w:szCs w:val="28"/>
        </w:rPr>
      </w:pPr>
    </w:p>
    <w:p w:rsidR="00BF1A75" w:rsidRPr="00BF1A75" w:rsidRDefault="00BF1A75" w:rsidP="00CE618E">
      <w:pPr>
        <w:spacing w:after="0" w:line="240" w:lineRule="auto"/>
        <w:ind w:left="5664"/>
        <w:rPr>
          <w:rFonts w:ascii="Times New Roman" w:hAnsi="Times New Roman"/>
          <w:sz w:val="28"/>
          <w:szCs w:val="28"/>
          <w:lang w:eastAsia="ru-RU"/>
        </w:rPr>
      </w:pPr>
      <w:r w:rsidRPr="00BF1A75">
        <w:rPr>
          <w:rFonts w:ascii="Times New Roman" w:hAnsi="Times New Roman"/>
          <w:sz w:val="28"/>
          <w:szCs w:val="28"/>
          <w:lang w:eastAsia="ru-RU"/>
        </w:rPr>
        <w:t>«Согласовано»</w:t>
      </w:r>
    </w:p>
    <w:p w:rsidR="00BF1A75" w:rsidRPr="00BF1A75"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BF1A75">
        <w:rPr>
          <w:rFonts w:ascii="Times New Roman" w:hAnsi="Times New Roman"/>
          <w:sz w:val="28"/>
          <w:szCs w:val="28"/>
          <w:lang w:eastAsia="ru-RU"/>
        </w:rPr>
        <w:t xml:space="preserve">Заместитель главы </w:t>
      </w:r>
      <w:bookmarkStart w:id="0" w:name="_GoBack"/>
      <w:bookmarkEnd w:id="0"/>
      <w:r w:rsidRPr="00BF1A75">
        <w:rPr>
          <w:rFonts w:ascii="Times New Roman" w:hAnsi="Times New Roman"/>
          <w:sz w:val="28"/>
          <w:szCs w:val="28"/>
          <w:lang w:eastAsia="ru-RU"/>
        </w:rPr>
        <w:t xml:space="preserve">Администрации </w:t>
      </w:r>
    </w:p>
    <w:p w:rsidR="00BF1A75" w:rsidRPr="00BF1A75"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BF1A75">
        <w:rPr>
          <w:rFonts w:ascii="Times New Roman" w:hAnsi="Times New Roman"/>
          <w:sz w:val="28"/>
          <w:szCs w:val="28"/>
          <w:lang w:eastAsia="ru-RU"/>
        </w:rPr>
        <w:t xml:space="preserve">муниципального района </w:t>
      </w:r>
    </w:p>
    <w:p w:rsidR="00BF1A75" w:rsidRPr="00BF1A75" w:rsidRDefault="006937DF" w:rsidP="00CE618E">
      <w:pPr>
        <w:tabs>
          <w:tab w:val="left" w:pos="4860"/>
          <w:tab w:val="left" w:pos="5400"/>
          <w:tab w:val="left" w:pos="5760"/>
        </w:tabs>
        <w:spacing w:after="0" w:line="240" w:lineRule="auto"/>
        <w:ind w:left="5664"/>
        <w:rPr>
          <w:rFonts w:ascii="Times New Roman" w:hAnsi="Times New Roman"/>
          <w:sz w:val="28"/>
          <w:szCs w:val="28"/>
          <w:lang w:eastAsia="ru-RU"/>
        </w:rPr>
      </w:pPr>
      <w:r>
        <w:rPr>
          <w:rFonts w:ascii="Times New Roman" w:hAnsi="Times New Roman"/>
          <w:sz w:val="28"/>
          <w:szCs w:val="28"/>
          <w:lang w:eastAsia="ru-RU"/>
        </w:rPr>
        <w:t>Хайбуллинский район</w:t>
      </w:r>
      <w:r w:rsidR="00BF1A75" w:rsidRPr="00BF1A75">
        <w:rPr>
          <w:rFonts w:ascii="Times New Roman" w:hAnsi="Times New Roman"/>
          <w:sz w:val="28"/>
          <w:szCs w:val="28"/>
          <w:lang w:eastAsia="ru-RU"/>
        </w:rPr>
        <w:t xml:space="preserve"> </w:t>
      </w:r>
    </w:p>
    <w:p w:rsidR="00BF1A75" w:rsidRPr="00BF1A75" w:rsidRDefault="00BF1A75" w:rsidP="00CE618E">
      <w:pPr>
        <w:tabs>
          <w:tab w:val="left" w:pos="4860"/>
          <w:tab w:val="left" w:pos="5400"/>
          <w:tab w:val="left" w:pos="5760"/>
        </w:tabs>
        <w:spacing w:after="0" w:line="240" w:lineRule="auto"/>
        <w:ind w:left="5664"/>
        <w:rPr>
          <w:rFonts w:ascii="Times New Roman" w:hAnsi="Times New Roman"/>
          <w:sz w:val="28"/>
          <w:szCs w:val="28"/>
          <w:lang w:eastAsia="ru-RU"/>
        </w:rPr>
      </w:pPr>
      <w:r w:rsidRPr="00BF1A75">
        <w:rPr>
          <w:rFonts w:ascii="Times New Roman" w:hAnsi="Times New Roman"/>
          <w:sz w:val="28"/>
          <w:szCs w:val="28"/>
          <w:lang w:eastAsia="ru-RU"/>
        </w:rPr>
        <w:t>Республики Башкортостан</w:t>
      </w:r>
    </w:p>
    <w:p w:rsidR="00BF1A75" w:rsidRPr="00BF1A75" w:rsidRDefault="00BF1A75" w:rsidP="00CE618E">
      <w:pPr>
        <w:tabs>
          <w:tab w:val="left" w:pos="5400"/>
        </w:tabs>
        <w:spacing w:after="0" w:line="240" w:lineRule="auto"/>
        <w:ind w:left="5664"/>
        <w:rPr>
          <w:rFonts w:ascii="Times New Roman" w:hAnsi="Times New Roman"/>
          <w:sz w:val="28"/>
          <w:szCs w:val="28"/>
          <w:lang w:eastAsia="ru-RU"/>
        </w:rPr>
      </w:pPr>
      <w:r w:rsidRPr="00BF1A75">
        <w:rPr>
          <w:rFonts w:ascii="Times New Roman" w:hAnsi="Times New Roman"/>
          <w:sz w:val="28"/>
          <w:szCs w:val="28"/>
          <w:lang w:eastAsia="ru-RU"/>
        </w:rPr>
        <w:t xml:space="preserve"> ___________ </w:t>
      </w:r>
      <w:r w:rsidR="006937DF">
        <w:rPr>
          <w:rFonts w:ascii="Times New Roman" w:hAnsi="Times New Roman"/>
          <w:sz w:val="28"/>
          <w:szCs w:val="28"/>
          <w:lang w:eastAsia="ru-RU"/>
        </w:rPr>
        <w:t>М.Г. Баймурзина</w:t>
      </w: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4"/>
          <w:szCs w:val="24"/>
          <w:lang w:eastAsia="ru-RU"/>
        </w:rPr>
      </w:pPr>
    </w:p>
    <w:p w:rsidR="00BF1A75" w:rsidRPr="00BF1A75" w:rsidRDefault="00BF1A75" w:rsidP="00EF4F4D">
      <w:pPr>
        <w:spacing w:after="0" w:line="240" w:lineRule="auto"/>
        <w:jc w:val="center"/>
        <w:rPr>
          <w:rFonts w:ascii="Times New Roman" w:hAnsi="Times New Roman"/>
          <w:smallCaps/>
          <w:sz w:val="28"/>
          <w:szCs w:val="28"/>
          <w:lang w:eastAsia="ru-RU"/>
        </w:rPr>
      </w:pPr>
      <w:r w:rsidRPr="00BF1A75">
        <w:rPr>
          <w:rFonts w:ascii="Times New Roman" w:hAnsi="Times New Roman"/>
          <w:smallCaps/>
          <w:sz w:val="28"/>
          <w:szCs w:val="28"/>
          <w:lang w:eastAsia="ru-RU"/>
        </w:rPr>
        <w:t xml:space="preserve">ОТДЕЛ КУЛЬТУРЫ </w:t>
      </w:r>
    </w:p>
    <w:p w:rsidR="00BF1A75" w:rsidRPr="00BF1A75" w:rsidRDefault="00BF1A75" w:rsidP="00EF4F4D">
      <w:pPr>
        <w:spacing w:after="0" w:line="240" w:lineRule="auto"/>
        <w:jc w:val="center"/>
        <w:rPr>
          <w:rFonts w:ascii="Times New Roman" w:hAnsi="Times New Roman"/>
          <w:smallCaps/>
          <w:sz w:val="28"/>
          <w:szCs w:val="28"/>
          <w:lang w:eastAsia="ru-RU"/>
        </w:rPr>
      </w:pPr>
      <w:r w:rsidRPr="00BF1A75">
        <w:rPr>
          <w:rFonts w:ascii="Times New Roman" w:hAnsi="Times New Roman"/>
          <w:smallCaps/>
          <w:sz w:val="28"/>
          <w:szCs w:val="28"/>
          <w:lang w:eastAsia="ru-RU"/>
        </w:rPr>
        <w:t xml:space="preserve">АДМИНИСТРАЦИИ МУНИЦИПАЛЬНОГО РАЙОНА </w:t>
      </w:r>
      <w:r w:rsidR="002147D4">
        <w:rPr>
          <w:rFonts w:ascii="Times New Roman" w:hAnsi="Times New Roman"/>
          <w:smallCaps/>
          <w:sz w:val="28"/>
          <w:szCs w:val="28"/>
          <w:lang w:eastAsia="ru-RU"/>
        </w:rPr>
        <w:t>ХАЙБУЛЛИНС</w:t>
      </w:r>
      <w:r w:rsidR="006937DF">
        <w:rPr>
          <w:rFonts w:ascii="Times New Roman" w:hAnsi="Times New Roman"/>
          <w:smallCaps/>
          <w:sz w:val="28"/>
          <w:szCs w:val="28"/>
          <w:lang w:eastAsia="ru-RU"/>
        </w:rPr>
        <w:t xml:space="preserve">КИЙ </w:t>
      </w:r>
      <w:r w:rsidRPr="00BF1A75">
        <w:rPr>
          <w:rFonts w:ascii="Times New Roman" w:hAnsi="Times New Roman"/>
          <w:smallCaps/>
          <w:sz w:val="28"/>
          <w:szCs w:val="28"/>
          <w:lang w:eastAsia="ru-RU"/>
        </w:rPr>
        <w:t>РАЙОН РЕСПУБЛИКИ БАШКОРТОСТАН</w:t>
      </w: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CE618E" w:rsidRDefault="00BF1A75" w:rsidP="00EF4F4D">
      <w:pPr>
        <w:spacing w:after="0" w:line="240" w:lineRule="auto"/>
        <w:jc w:val="center"/>
        <w:rPr>
          <w:rFonts w:ascii="Times New Roman" w:hAnsi="Times New Roman"/>
          <w:sz w:val="28"/>
          <w:szCs w:val="28"/>
          <w:lang w:eastAsia="ru-RU"/>
        </w:rPr>
      </w:pPr>
      <w:r w:rsidRPr="00CE618E">
        <w:rPr>
          <w:rFonts w:ascii="Times New Roman" w:hAnsi="Times New Roman"/>
          <w:sz w:val="28"/>
          <w:szCs w:val="28"/>
          <w:lang w:eastAsia="ru-RU"/>
        </w:rPr>
        <w:t>Сводный информационно-аналитический отчет о деятельности</w:t>
      </w:r>
    </w:p>
    <w:p w:rsidR="00BF1A75" w:rsidRPr="00CE618E" w:rsidRDefault="00BF1A75" w:rsidP="00EF4F4D">
      <w:pPr>
        <w:spacing w:after="0" w:line="240" w:lineRule="auto"/>
        <w:jc w:val="center"/>
        <w:rPr>
          <w:rFonts w:ascii="Times New Roman" w:hAnsi="Times New Roman"/>
          <w:sz w:val="28"/>
          <w:szCs w:val="28"/>
          <w:lang w:eastAsia="ru-RU"/>
        </w:rPr>
      </w:pPr>
      <w:r w:rsidRPr="00CE618E">
        <w:rPr>
          <w:rFonts w:ascii="Times New Roman" w:hAnsi="Times New Roman"/>
          <w:sz w:val="28"/>
          <w:szCs w:val="28"/>
          <w:lang w:eastAsia="ru-RU"/>
        </w:rPr>
        <w:t xml:space="preserve">учреждений культуры </w:t>
      </w:r>
    </w:p>
    <w:p w:rsidR="00747C96" w:rsidRDefault="00BF1A75" w:rsidP="00EF4F4D">
      <w:pPr>
        <w:spacing w:after="0" w:line="240" w:lineRule="auto"/>
        <w:jc w:val="center"/>
        <w:rPr>
          <w:rFonts w:ascii="Times New Roman" w:hAnsi="Times New Roman"/>
          <w:sz w:val="28"/>
          <w:szCs w:val="28"/>
          <w:lang w:eastAsia="ru-RU"/>
        </w:rPr>
      </w:pPr>
      <w:r w:rsidRPr="00CE618E">
        <w:rPr>
          <w:rFonts w:ascii="Times New Roman" w:hAnsi="Times New Roman"/>
          <w:sz w:val="28"/>
          <w:szCs w:val="28"/>
          <w:lang w:eastAsia="ru-RU"/>
        </w:rPr>
        <w:t>муниципальн</w:t>
      </w:r>
      <w:r w:rsidR="00CE618E">
        <w:rPr>
          <w:rFonts w:ascii="Times New Roman" w:hAnsi="Times New Roman"/>
          <w:sz w:val="28"/>
          <w:szCs w:val="28"/>
          <w:lang w:eastAsia="ru-RU"/>
        </w:rPr>
        <w:t xml:space="preserve">ого района </w:t>
      </w:r>
      <w:r w:rsidR="006937DF">
        <w:rPr>
          <w:rFonts w:ascii="Times New Roman" w:hAnsi="Times New Roman"/>
          <w:sz w:val="28"/>
          <w:szCs w:val="28"/>
          <w:lang w:eastAsia="ru-RU"/>
        </w:rPr>
        <w:t>Хайбуллинский</w:t>
      </w:r>
      <w:r w:rsidRPr="00CE618E">
        <w:rPr>
          <w:rFonts w:ascii="Times New Roman" w:hAnsi="Times New Roman"/>
          <w:sz w:val="28"/>
          <w:szCs w:val="28"/>
          <w:lang w:eastAsia="ru-RU"/>
        </w:rPr>
        <w:t xml:space="preserve"> район </w:t>
      </w:r>
    </w:p>
    <w:p w:rsidR="00BF1A75" w:rsidRPr="00CE618E" w:rsidRDefault="00747C96" w:rsidP="00747C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Республики Башкортостан </w:t>
      </w:r>
      <w:r w:rsidR="00BF1A75" w:rsidRPr="00CE618E">
        <w:rPr>
          <w:rFonts w:ascii="Times New Roman" w:hAnsi="Times New Roman"/>
          <w:sz w:val="28"/>
          <w:szCs w:val="28"/>
          <w:lang w:eastAsia="ru-RU"/>
        </w:rPr>
        <w:t>за 201</w:t>
      </w:r>
      <w:r w:rsidR="00644CEC">
        <w:rPr>
          <w:rFonts w:ascii="Times New Roman" w:hAnsi="Times New Roman"/>
          <w:sz w:val="28"/>
          <w:szCs w:val="28"/>
          <w:lang w:eastAsia="ru-RU"/>
        </w:rPr>
        <w:t>5</w:t>
      </w:r>
      <w:r w:rsidR="00BF1A75" w:rsidRPr="00CE618E">
        <w:rPr>
          <w:rFonts w:ascii="Times New Roman" w:hAnsi="Times New Roman"/>
          <w:sz w:val="28"/>
          <w:szCs w:val="28"/>
          <w:lang w:eastAsia="ru-RU"/>
        </w:rPr>
        <w:t xml:space="preserve"> год</w:t>
      </w:r>
    </w:p>
    <w:p w:rsidR="00BF1A75" w:rsidRPr="00CE618E"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jc w:val="center"/>
        <w:rPr>
          <w:rFonts w:ascii="Times New Roman" w:hAnsi="Times New Roman"/>
          <w:sz w:val="28"/>
          <w:szCs w:val="28"/>
          <w:lang w:eastAsia="ru-RU"/>
        </w:rPr>
      </w:pPr>
    </w:p>
    <w:p w:rsidR="00BF1A75" w:rsidRPr="00BF1A75" w:rsidRDefault="00BF1A75" w:rsidP="00EF4F4D">
      <w:pPr>
        <w:spacing w:after="0" w:line="240" w:lineRule="auto"/>
        <w:rPr>
          <w:rFonts w:ascii="Times New Roman" w:hAnsi="Times New Roman"/>
          <w:sz w:val="24"/>
          <w:szCs w:val="24"/>
          <w:lang w:eastAsia="ru-RU"/>
        </w:rPr>
      </w:pPr>
    </w:p>
    <w:p w:rsidR="00BF1A75" w:rsidRDefault="00BF1A75" w:rsidP="00371F64">
      <w:pPr>
        <w:spacing w:after="0" w:line="240" w:lineRule="auto"/>
        <w:jc w:val="center"/>
        <w:rPr>
          <w:rFonts w:ascii="Times New Roman" w:hAnsi="Times New Roman"/>
          <w:sz w:val="28"/>
          <w:szCs w:val="28"/>
          <w:lang w:eastAsia="ru-RU"/>
        </w:rPr>
      </w:pPr>
      <w:r w:rsidRPr="00BF1A75">
        <w:rPr>
          <w:rFonts w:ascii="Times New Roman" w:hAnsi="Times New Roman"/>
          <w:sz w:val="28"/>
          <w:szCs w:val="28"/>
          <w:lang w:eastAsia="ru-RU"/>
        </w:rPr>
        <w:t>201</w:t>
      </w:r>
      <w:r w:rsidR="00644CEC">
        <w:rPr>
          <w:rFonts w:ascii="Times New Roman" w:hAnsi="Times New Roman"/>
          <w:sz w:val="28"/>
          <w:szCs w:val="28"/>
          <w:lang w:eastAsia="ru-RU"/>
        </w:rPr>
        <w:t>5</w:t>
      </w:r>
    </w:p>
    <w:p w:rsidR="00BF1A75" w:rsidRPr="00BF1A75" w:rsidRDefault="00BF1A75" w:rsidP="00EF4F4D">
      <w:pPr>
        <w:spacing w:after="0" w:line="240" w:lineRule="auto"/>
        <w:jc w:val="center"/>
        <w:outlineLvl w:val="0"/>
        <w:rPr>
          <w:rFonts w:ascii="Times New Roman" w:hAnsi="Times New Roman"/>
          <w:b/>
          <w:sz w:val="28"/>
          <w:szCs w:val="28"/>
          <w:lang w:eastAsia="ru-RU"/>
        </w:rPr>
      </w:pPr>
      <w:bookmarkStart w:id="1" w:name="_Toc377661384"/>
      <w:r w:rsidRPr="00BF1A75">
        <w:rPr>
          <w:rFonts w:ascii="Times New Roman" w:hAnsi="Times New Roman"/>
          <w:b/>
          <w:sz w:val="28"/>
          <w:szCs w:val="28"/>
          <w:lang w:eastAsia="ru-RU"/>
        </w:rPr>
        <w:t xml:space="preserve">Раздел </w:t>
      </w:r>
      <w:r w:rsidRPr="00BF1A75">
        <w:rPr>
          <w:rFonts w:ascii="Times New Roman" w:hAnsi="Times New Roman"/>
          <w:b/>
          <w:sz w:val="28"/>
          <w:szCs w:val="28"/>
          <w:lang w:val="en-US" w:eastAsia="ru-RU"/>
        </w:rPr>
        <w:t>I</w:t>
      </w:r>
      <w:r w:rsidRPr="00BF1A75">
        <w:rPr>
          <w:rFonts w:ascii="Times New Roman" w:hAnsi="Times New Roman"/>
          <w:b/>
          <w:sz w:val="28"/>
          <w:szCs w:val="28"/>
          <w:lang w:eastAsia="ru-RU"/>
        </w:rPr>
        <w:t>. Культурно-досуговая деятельность</w:t>
      </w:r>
      <w:bookmarkEnd w:id="1"/>
    </w:p>
    <w:p w:rsidR="00BF1A75" w:rsidRPr="006A5B8E" w:rsidRDefault="00BF1A75" w:rsidP="00EF4F4D">
      <w:pPr>
        <w:spacing w:after="0" w:line="240" w:lineRule="auto"/>
        <w:jc w:val="both"/>
        <w:rPr>
          <w:rFonts w:ascii="Times New Roman" w:hAnsi="Times New Roman"/>
          <w:b/>
          <w:sz w:val="16"/>
          <w:szCs w:val="16"/>
          <w:lang w:eastAsia="ru-RU"/>
        </w:rPr>
      </w:pP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u w:val="single"/>
          <w:lang w:eastAsia="ru-RU"/>
        </w:rPr>
        <w:t>Ф.И.О. руководителя</w:t>
      </w:r>
      <w:r w:rsidRPr="00BF1A75">
        <w:rPr>
          <w:rFonts w:ascii="Times New Roman" w:hAnsi="Times New Roman"/>
          <w:bCs/>
          <w:sz w:val="28"/>
          <w:szCs w:val="28"/>
          <w:lang w:eastAsia="ru-RU"/>
        </w:rPr>
        <w:t xml:space="preserve">: </w:t>
      </w:r>
      <w:r w:rsidR="00294F93">
        <w:rPr>
          <w:rFonts w:ascii="Times New Roman" w:hAnsi="Times New Roman"/>
          <w:bCs/>
          <w:sz w:val="28"/>
          <w:szCs w:val="28"/>
          <w:lang w:eastAsia="ru-RU"/>
        </w:rPr>
        <w:t>Мамбетова Лариса Рашитовна</w:t>
      </w: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u w:val="single"/>
          <w:lang w:eastAsia="ru-RU"/>
        </w:rPr>
        <w:t>Муниципальное образование</w:t>
      </w:r>
      <w:r w:rsidRPr="00BF1A75">
        <w:rPr>
          <w:rFonts w:ascii="Times New Roman" w:hAnsi="Times New Roman"/>
          <w:bCs/>
          <w:sz w:val="28"/>
          <w:szCs w:val="28"/>
          <w:lang w:eastAsia="ru-RU"/>
        </w:rPr>
        <w:t xml:space="preserve">: муниципальный район </w:t>
      </w:r>
      <w:r w:rsidR="00294F93">
        <w:rPr>
          <w:rFonts w:ascii="Times New Roman" w:hAnsi="Times New Roman"/>
          <w:bCs/>
          <w:sz w:val="28"/>
          <w:szCs w:val="28"/>
          <w:lang w:eastAsia="ru-RU"/>
        </w:rPr>
        <w:t>Хайбуллинский</w:t>
      </w:r>
      <w:r w:rsidRPr="00BF1A75">
        <w:rPr>
          <w:rFonts w:ascii="Times New Roman" w:hAnsi="Times New Roman"/>
          <w:bCs/>
          <w:sz w:val="28"/>
          <w:szCs w:val="28"/>
          <w:lang w:eastAsia="ru-RU"/>
        </w:rPr>
        <w:t xml:space="preserve"> район</w:t>
      </w: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u w:val="single"/>
          <w:lang w:eastAsia="ru-RU"/>
        </w:rPr>
        <w:t>Юридический адрес</w:t>
      </w:r>
      <w:r w:rsidRPr="00BF1A75">
        <w:rPr>
          <w:rFonts w:ascii="Times New Roman" w:hAnsi="Times New Roman"/>
          <w:bCs/>
          <w:sz w:val="28"/>
          <w:szCs w:val="28"/>
          <w:lang w:eastAsia="ru-RU"/>
        </w:rPr>
        <w:t xml:space="preserve">: индекс </w:t>
      </w:r>
      <w:r w:rsidR="00294F93">
        <w:rPr>
          <w:rFonts w:ascii="Times New Roman" w:hAnsi="Times New Roman"/>
          <w:bCs/>
          <w:sz w:val="28"/>
          <w:szCs w:val="28"/>
          <w:lang w:eastAsia="ru-RU"/>
        </w:rPr>
        <w:t>453800</w:t>
      </w:r>
      <w:r w:rsidRPr="00BF1A75">
        <w:rPr>
          <w:rFonts w:ascii="Times New Roman" w:hAnsi="Times New Roman"/>
          <w:bCs/>
          <w:sz w:val="28"/>
          <w:szCs w:val="28"/>
          <w:lang w:eastAsia="ru-RU"/>
        </w:rPr>
        <w:t xml:space="preserve">, </w:t>
      </w:r>
      <w:r w:rsidR="00294F93">
        <w:rPr>
          <w:rFonts w:ascii="Times New Roman" w:hAnsi="Times New Roman"/>
          <w:bCs/>
          <w:sz w:val="28"/>
          <w:szCs w:val="28"/>
          <w:lang w:eastAsia="ru-RU"/>
        </w:rPr>
        <w:t xml:space="preserve">Хайбуллинский </w:t>
      </w:r>
      <w:r w:rsidRPr="00BF1A75">
        <w:rPr>
          <w:rFonts w:ascii="Times New Roman" w:hAnsi="Times New Roman"/>
          <w:bCs/>
          <w:sz w:val="28"/>
          <w:szCs w:val="28"/>
          <w:lang w:eastAsia="ru-RU"/>
        </w:rPr>
        <w:t>район, Республика Башкортостан, с.</w:t>
      </w:r>
      <w:r w:rsidR="00294F93">
        <w:rPr>
          <w:rFonts w:ascii="Times New Roman" w:hAnsi="Times New Roman"/>
          <w:bCs/>
          <w:sz w:val="28"/>
          <w:szCs w:val="28"/>
          <w:lang w:eastAsia="ru-RU"/>
        </w:rPr>
        <w:t>Акъяр</w:t>
      </w:r>
      <w:r w:rsidRPr="00BF1A75">
        <w:rPr>
          <w:rFonts w:ascii="Times New Roman" w:hAnsi="Times New Roman"/>
          <w:bCs/>
          <w:sz w:val="28"/>
          <w:szCs w:val="28"/>
          <w:lang w:eastAsia="ru-RU"/>
        </w:rPr>
        <w:t xml:space="preserve">, </w:t>
      </w:r>
      <w:r w:rsidR="00294F93">
        <w:rPr>
          <w:rFonts w:ascii="Times New Roman" w:hAnsi="Times New Roman"/>
          <w:bCs/>
          <w:sz w:val="28"/>
          <w:szCs w:val="28"/>
          <w:lang w:eastAsia="ru-RU"/>
        </w:rPr>
        <w:t xml:space="preserve">пр. Салавата Юлаева, </w:t>
      </w:r>
      <w:r w:rsidRPr="00BF1A75">
        <w:rPr>
          <w:rFonts w:ascii="Times New Roman" w:hAnsi="Times New Roman"/>
          <w:bCs/>
          <w:sz w:val="28"/>
          <w:szCs w:val="28"/>
          <w:lang w:eastAsia="ru-RU"/>
        </w:rPr>
        <w:t xml:space="preserve"> дом </w:t>
      </w:r>
      <w:r w:rsidR="00294F93">
        <w:rPr>
          <w:rFonts w:ascii="Times New Roman" w:hAnsi="Times New Roman"/>
          <w:bCs/>
          <w:sz w:val="28"/>
          <w:szCs w:val="28"/>
          <w:lang w:eastAsia="ru-RU"/>
        </w:rPr>
        <w:t>43</w:t>
      </w:r>
      <w:r w:rsidRPr="00BF1A75">
        <w:rPr>
          <w:rFonts w:ascii="Times New Roman" w:hAnsi="Times New Roman"/>
          <w:bCs/>
          <w:sz w:val="28"/>
          <w:szCs w:val="28"/>
          <w:lang w:eastAsia="ru-RU"/>
        </w:rPr>
        <w:t xml:space="preserve">. </w:t>
      </w: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u w:val="single"/>
          <w:lang w:eastAsia="ru-RU"/>
        </w:rPr>
        <w:t>Место нахождения, фактический адрес</w:t>
      </w:r>
      <w:r w:rsidRPr="00BF1A75">
        <w:rPr>
          <w:rFonts w:ascii="Times New Roman" w:hAnsi="Times New Roman"/>
          <w:bCs/>
          <w:sz w:val="28"/>
          <w:szCs w:val="28"/>
          <w:lang w:eastAsia="ru-RU"/>
        </w:rPr>
        <w:t>:  индекс</w:t>
      </w:r>
      <w:r w:rsidR="00294F93">
        <w:rPr>
          <w:rFonts w:ascii="Times New Roman" w:hAnsi="Times New Roman"/>
          <w:bCs/>
          <w:sz w:val="28"/>
          <w:szCs w:val="28"/>
          <w:lang w:eastAsia="ru-RU"/>
        </w:rPr>
        <w:t xml:space="preserve"> 453800</w:t>
      </w:r>
      <w:r w:rsidRPr="00BF1A75">
        <w:rPr>
          <w:rFonts w:ascii="Times New Roman" w:hAnsi="Times New Roman"/>
          <w:bCs/>
          <w:sz w:val="28"/>
          <w:szCs w:val="28"/>
          <w:lang w:eastAsia="ru-RU"/>
        </w:rPr>
        <w:t xml:space="preserve">, Республика Башкортостан, </w:t>
      </w:r>
      <w:r w:rsidR="00294F93">
        <w:rPr>
          <w:rFonts w:ascii="Times New Roman" w:hAnsi="Times New Roman"/>
          <w:bCs/>
          <w:sz w:val="28"/>
          <w:szCs w:val="28"/>
          <w:lang w:eastAsia="ru-RU"/>
        </w:rPr>
        <w:t xml:space="preserve">Хайбуллинский </w:t>
      </w:r>
      <w:r w:rsidRPr="00BF1A75">
        <w:rPr>
          <w:rFonts w:ascii="Times New Roman" w:hAnsi="Times New Roman"/>
          <w:bCs/>
          <w:sz w:val="28"/>
          <w:szCs w:val="28"/>
          <w:lang w:eastAsia="ru-RU"/>
        </w:rPr>
        <w:t xml:space="preserve">район, с. </w:t>
      </w:r>
      <w:r w:rsidR="00294F93">
        <w:rPr>
          <w:rFonts w:ascii="Times New Roman" w:hAnsi="Times New Roman"/>
          <w:bCs/>
          <w:sz w:val="28"/>
          <w:szCs w:val="28"/>
          <w:lang w:eastAsia="ru-RU"/>
        </w:rPr>
        <w:t>Акъяр</w:t>
      </w:r>
      <w:r w:rsidRPr="00BF1A75">
        <w:rPr>
          <w:rFonts w:ascii="Times New Roman" w:hAnsi="Times New Roman"/>
          <w:bCs/>
          <w:sz w:val="28"/>
          <w:szCs w:val="28"/>
          <w:lang w:eastAsia="ru-RU"/>
        </w:rPr>
        <w:t xml:space="preserve">, </w:t>
      </w:r>
      <w:r w:rsidR="00294F93">
        <w:rPr>
          <w:rFonts w:ascii="Times New Roman" w:hAnsi="Times New Roman"/>
          <w:bCs/>
          <w:sz w:val="28"/>
          <w:szCs w:val="28"/>
          <w:lang w:eastAsia="ru-RU"/>
        </w:rPr>
        <w:t>пр. Салавата Юлаева,</w:t>
      </w:r>
      <w:r w:rsidRPr="00BF1A75">
        <w:rPr>
          <w:rFonts w:ascii="Times New Roman" w:hAnsi="Times New Roman"/>
          <w:bCs/>
          <w:sz w:val="28"/>
          <w:szCs w:val="28"/>
          <w:lang w:eastAsia="ru-RU"/>
        </w:rPr>
        <w:t xml:space="preserve"> дом </w:t>
      </w:r>
      <w:r w:rsidR="00294F93">
        <w:rPr>
          <w:rFonts w:ascii="Times New Roman" w:hAnsi="Times New Roman"/>
          <w:bCs/>
          <w:sz w:val="28"/>
          <w:szCs w:val="28"/>
          <w:lang w:eastAsia="ru-RU"/>
        </w:rPr>
        <w:t>43</w:t>
      </w:r>
      <w:r w:rsidRPr="00BF1A75">
        <w:rPr>
          <w:rFonts w:ascii="Times New Roman" w:hAnsi="Times New Roman"/>
          <w:bCs/>
          <w:sz w:val="28"/>
          <w:szCs w:val="28"/>
          <w:lang w:eastAsia="ru-RU"/>
        </w:rPr>
        <w:t xml:space="preserve">. </w:t>
      </w: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lang w:eastAsia="ru-RU"/>
        </w:rPr>
        <w:t>Телефон: 8 347 (</w:t>
      </w:r>
      <w:r w:rsidR="00294F93">
        <w:rPr>
          <w:rFonts w:ascii="Times New Roman" w:hAnsi="Times New Roman"/>
          <w:bCs/>
          <w:sz w:val="28"/>
          <w:szCs w:val="28"/>
          <w:lang w:eastAsia="ru-RU"/>
        </w:rPr>
        <w:t>34758</w:t>
      </w:r>
      <w:r w:rsidRPr="00BF1A75">
        <w:rPr>
          <w:rFonts w:ascii="Times New Roman" w:hAnsi="Times New Roman"/>
          <w:bCs/>
          <w:sz w:val="28"/>
          <w:szCs w:val="28"/>
          <w:lang w:eastAsia="ru-RU"/>
        </w:rPr>
        <w:t xml:space="preserve">) </w:t>
      </w:r>
      <w:r w:rsidR="00294F93">
        <w:rPr>
          <w:rFonts w:ascii="Times New Roman" w:hAnsi="Times New Roman"/>
          <w:bCs/>
          <w:sz w:val="28"/>
          <w:szCs w:val="28"/>
          <w:lang w:eastAsia="ru-RU"/>
        </w:rPr>
        <w:t>2 -15 -58</w:t>
      </w:r>
      <w:r w:rsidRPr="00BF1A75">
        <w:rPr>
          <w:rFonts w:ascii="Times New Roman" w:hAnsi="Times New Roman"/>
          <w:bCs/>
          <w:sz w:val="28"/>
          <w:szCs w:val="28"/>
          <w:lang w:eastAsia="ru-RU"/>
        </w:rPr>
        <w:t>.</w:t>
      </w:r>
    </w:p>
    <w:p w:rsidR="00BF1A75" w:rsidRPr="00BF1A75"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lang w:eastAsia="ru-RU"/>
        </w:rPr>
        <w:t>Факс:8347(</w:t>
      </w:r>
      <w:r w:rsidR="00294F93">
        <w:rPr>
          <w:rFonts w:ascii="Times New Roman" w:hAnsi="Times New Roman"/>
          <w:bCs/>
          <w:sz w:val="28"/>
          <w:szCs w:val="28"/>
          <w:lang w:eastAsia="ru-RU"/>
        </w:rPr>
        <w:t>34758</w:t>
      </w:r>
      <w:r w:rsidRPr="00BF1A75">
        <w:rPr>
          <w:rFonts w:ascii="Times New Roman" w:hAnsi="Times New Roman"/>
          <w:bCs/>
          <w:sz w:val="28"/>
          <w:szCs w:val="28"/>
          <w:lang w:eastAsia="ru-RU"/>
        </w:rPr>
        <w:t>)</w:t>
      </w:r>
      <w:r w:rsidR="00294F93">
        <w:rPr>
          <w:rFonts w:ascii="Times New Roman" w:hAnsi="Times New Roman"/>
          <w:bCs/>
          <w:sz w:val="28"/>
          <w:szCs w:val="28"/>
          <w:lang w:eastAsia="ru-RU"/>
        </w:rPr>
        <w:t xml:space="preserve"> 2 -15 -58</w:t>
      </w:r>
      <w:r w:rsidRPr="00BF1A75">
        <w:rPr>
          <w:rFonts w:ascii="Times New Roman" w:hAnsi="Times New Roman"/>
          <w:bCs/>
          <w:sz w:val="28"/>
          <w:szCs w:val="28"/>
          <w:lang w:eastAsia="ru-RU"/>
        </w:rPr>
        <w:t>.</w:t>
      </w:r>
    </w:p>
    <w:p w:rsidR="00BF1A75" w:rsidRPr="00294F93"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lang w:eastAsia="ru-RU"/>
        </w:rPr>
        <w:t>Электронный адрес отдела культуры:</w:t>
      </w:r>
      <w:r w:rsidR="00294F93">
        <w:rPr>
          <w:rFonts w:ascii="Times New Roman" w:hAnsi="Times New Roman"/>
          <w:bCs/>
          <w:sz w:val="28"/>
          <w:szCs w:val="28"/>
          <w:lang w:val="en-US" w:eastAsia="ru-RU"/>
        </w:rPr>
        <w:t>akyar</w:t>
      </w:r>
      <w:r w:rsidR="00294F93" w:rsidRPr="00294F93">
        <w:rPr>
          <w:rFonts w:ascii="Times New Roman" w:hAnsi="Times New Roman"/>
          <w:bCs/>
          <w:sz w:val="28"/>
          <w:szCs w:val="28"/>
          <w:lang w:eastAsia="ru-RU"/>
        </w:rPr>
        <w:t>-</w:t>
      </w:r>
      <w:r w:rsidR="00294F93">
        <w:rPr>
          <w:rFonts w:ascii="Times New Roman" w:hAnsi="Times New Roman"/>
          <w:bCs/>
          <w:sz w:val="28"/>
          <w:szCs w:val="28"/>
          <w:lang w:val="en-US" w:eastAsia="ru-RU"/>
        </w:rPr>
        <w:t>kultura</w:t>
      </w:r>
      <w:r w:rsidR="00294F93" w:rsidRPr="00294F93">
        <w:rPr>
          <w:rFonts w:ascii="Times New Roman" w:hAnsi="Times New Roman"/>
          <w:bCs/>
          <w:sz w:val="28"/>
          <w:szCs w:val="28"/>
          <w:lang w:eastAsia="ru-RU"/>
        </w:rPr>
        <w:t>@</w:t>
      </w:r>
      <w:r w:rsidR="00294F93">
        <w:rPr>
          <w:rFonts w:ascii="Times New Roman" w:hAnsi="Times New Roman"/>
          <w:bCs/>
          <w:sz w:val="28"/>
          <w:szCs w:val="28"/>
          <w:lang w:val="en-US" w:eastAsia="ru-RU"/>
        </w:rPr>
        <w:t>mail</w:t>
      </w:r>
      <w:r w:rsidR="00294F93" w:rsidRPr="00294F93">
        <w:rPr>
          <w:rFonts w:ascii="Times New Roman" w:hAnsi="Times New Roman"/>
          <w:bCs/>
          <w:sz w:val="28"/>
          <w:szCs w:val="28"/>
          <w:lang w:eastAsia="ru-RU"/>
        </w:rPr>
        <w:t>.</w:t>
      </w:r>
      <w:r w:rsidR="00294F93">
        <w:rPr>
          <w:rFonts w:ascii="Times New Roman" w:hAnsi="Times New Roman"/>
          <w:bCs/>
          <w:sz w:val="28"/>
          <w:szCs w:val="28"/>
          <w:lang w:val="en-US" w:eastAsia="ru-RU"/>
        </w:rPr>
        <w:t>ru</w:t>
      </w:r>
    </w:p>
    <w:p w:rsidR="00BF1A75" w:rsidRPr="00294F93"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lang w:eastAsia="ru-RU"/>
        </w:rPr>
        <w:t>Электронный адрес администрации МР (ГО):</w:t>
      </w:r>
      <w:r w:rsidR="00294F93">
        <w:rPr>
          <w:rFonts w:ascii="Times New Roman" w:hAnsi="Times New Roman"/>
          <w:bCs/>
          <w:sz w:val="28"/>
          <w:szCs w:val="28"/>
          <w:lang w:val="en-US" w:eastAsia="ru-RU"/>
        </w:rPr>
        <w:t>adm</w:t>
      </w:r>
      <w:r w:rsidR="00294F93" w:rsidRPr="00294F93">
        <w:rPr>
          <w:rFonts w:ascii="Times New Roman" w:hAnsi="Times New Roman"/>
          <w:bCs/>
          <w:sz w:val="28"/>
          <w:szCs w:val="28"/>
          <w:lang w:eastAsia="ru-RU"/>
        </w:rPr>
        <w:t>39</w:t>
      </w:r>
      <w:r w:rsidR="006937DF" w:rsidRPr="006937DF">
        <w:rPr>
          <w:rFonts w:ascii="Times New Roman" w:hAnsi="Times New Roman"/>
          <w:bCs/>
          <w:sz w:val="28"/>
          <w:szCs w:val="28"/>
          <w:lang w:eastAsia="ru-RU"/>
        </w:rPr>
        <w:t>@</w:t>
      </w:r>
      <w:r w:rsidR="00294F93">
        <w:rPr>
          <w:rFonts w:ascii="Times New Roman" w:hAnsi="Times New Roman"/>
          <w:bCs/>
          <w:sz w:val="28"/>
          <w:szCs w:val="28"/>
          <w:lang w:val="en-US" w:eastAsia="ru-RU"/>
        </w:rPr>
        <w:t>bashkort</w:t>
      </w:r>
      <w:r w:rsidR="006937DF">
        <w:rPr>
          <w:rFonts w:ascii="Times New Roman" w:hAnsi="Times New Roman"/>
          <w:bCs/>
          <w:sz w:val="28"/>
          <w:szCs w:val="28"/>
          <w:lang w:val="en-US" w:eastAsia="ru-RU"/>
        </w:rPr>
        <w:t>ost</w:t>
      </w:r>
      <w:r w:rsidR="00294F93">
        <w:rPr>
          <w:rFonts w:ascii="Times New Roman" w:hAnsi="Times New Roman"/>
          <w:bCs/>
          <w:sz w:val="28"/>
          <w:szCs w:val="28"/>
          <w:lang w:val="en-US" w:eastAsia="ru-RU"/>
        </w:rPr>
        <w:t>an</w:t>
      </w:r>
      <w:r w:rsidR="006937DF" w:rsidRPr="006937DF">
        <w:rPr>
          <w:rFonts w:ascii="Times New Roman" w:hAnsi="Times New Roman"/>
          <w:bCs/>
          <w:sz w:val="28"/>
          <w:szCs w:val="28"/>
          <w:lang w:eastAsia="ru-RU"/>
        </w:rPr>
        <w:t>.</w:t>
      </w:r>
      <w:r w:rsidR="006937DF">
        <w:rPr>
          <w:rFonts w:ascii="Times New Roman" w:hAnsi="Times New Roman"/>
          <w:bCs/>
          <w:sz w:val="28"/>
          <w:szCs w:val="28"/>
          <w:lang w:val="en-US" w:eastAsia="ru-RU"/>
        </w:rPr>
        <w:t>ru</w:t>
      </w:r>
    </w:p>
    <w:p w:rsidR="00BF1A75" w:rsidRPr="008B26A6" w:rsidRDefault="00BF1A75" w:rsidP="00EF4F4D">
      <w:pPr>
        <w:spacing w:after="0" w:line="240" w:lineRule="auto"/>
        <w:jc w:val="both"/>
        <w:rPr>
          <w:rFonts w:ascii="Times New Roman" w:hAnsi="Times New Roman"/>
          <w:bCs/>
          <w:sz w:val="28"/>
          <w:szCs w:val="28"/>
          <w:lang w:eastAsia="ru-RU"/>
        </w:rPr>
      </w:pPr>
      <w:r w:rsidRPr="00BF1A75">
        <w:rPr>
          <w:rFonts w:ascii="Times New Roman" w:hAnsi="Times New Roman"/>
          <w:bCs/>
          <w:sz w:val="28"/>
          <w:szCs w:val="28"/>
          <w:lang w:eastAsia="ru-RU"/>
        </w:rPr>
        <w:t xml:space="preserve">Сайт: </w:t>
      </w:r>
      <w:r w:rsidR="006937DF">
        <w:rPr>
          <w:rFonts w:ascii="Times New Roman" w:hAnsi="Times New Roman"/>
          <w:bCs/>
          <w:sz w:val="28"/>
          <w:szCs w:val="28"/>
          <w:lang w:val="en-US" w:eastAsia="ru-RU"/>
        </w:rPr>
        <w:t>haibrdk</w:t>
      </w:r>
      <w:r w:rsidR="006937DF" w:rsidRPr="008B26A6">
        <w:rPr>
          <w:rFonts w:ascii="Times New Roman" w:hAnsi="Times New Roman"/>
          <w:bCs/>
          <w:sz w:val="28"/>
          <w:szCs w:val="28"/>
          <w:lang w:eastAsia="ru-RU"/>
        </w:rPr>
        <w:t>.</w:t>
      </w:r>
      <w:r w:rsidR="006937DF">
        <w:rPr>
          <w:rFonts w:ascii="Times New Roman" w:hAnsi="Times New Roman"/>
          <w:bCs/>
          <w:sz w:val="28"/>
          <w:szCs w:val="28"/>
          <w:lang w:val="en-US" w:eastAsia="ru-RU"/>
        </w:rPr>
        <w:t>ru</w:t>
      </w:r>
    </w:p>
    <w:p w:rsidR="00BF1A75" w:rsidRPr="00BF1A75" w:rsidRDefault="00BF1A75" w:rsidP="00EF4F4D">
      <w:pPr>
        <w:spacing w:after="0" w:line="240" w:lineRule="auto"/>
        <w:jc w:val="both"/>
        <w:rPr>
          <w:rFonts w:ascii="Times New Roman" w:hAnsi="Times New Roman"/>
          <w:bCs/>
          <w:sz w:val="28"/>
          <w:szCs w:val="28"/>
          <w:lang w:eastAsia="ru-RU"/>
        </w:rPr>
      </w:pPr>
    </w:p>
    <w:p w:rsidR="00BF1A75" w:rsidRDefault="00BF1A75" w:rsidP="00EF4F4D">
      <w:pPr>
        <w:spacing w:after="0" w:line="240" w:lineRule="auto"/>
        <w:jc w:val="center"/>
        <w:outlineLvl w:val="1"/>
        <w:rPr>
          <w:rFonts w:ascii="Times New Roman" w:hAnsi="Times New Roman"/>
          <w:b/>
          <w:sz w:val="28"/>
          <w:szCs w:val="28"/>
          <w:lang w:eastAsia="ru-RU"/>
        </w:rPr>
      </w:pPr>
      <w:bookmarkStart w:id="2" w:name="_Toc377661385"/>
      <w:r w:rsidRPr="00BF1A75">
        <w:rPr>
          <w:rFonts w:ascii="Times New Roman" w:hAnsi="Times New Roman"/>
          <w:b/>
          <w:sz w:val="28"/>
          <w:szCs w:val="28"/>
          <w:lang w:eastAsia="ru-RU"/>
        </w:rPr>
        <w:t xml:space="preserve">Год </w:t>
      </w:r>
      <w:bookmarkEnd w:id="2"/>
      <w:r w:rsidR="00A762B4">
        <w:rPr>
          <w:rFonts w:ascii="Times New Roman" w:hAnsi="Times New Roman"/>
          <w:b/>
          <w:sz w:val="28"/>
          <w:szCs w:val="28"/>
          <w:lang w:eastAsia="ru-RU"/>
        </w:rPr>
        <w:t>литературы</w:t>
      </w:r>
    </w:p>
    <w:p w:rsidR="009E5876" w:rsidRDefault="009E5876" w:rsidP="009E5876">
      <w:pPr>
        <w:spacing w:after="0" w:line="240" w:lineRule="auto"/>
        <w:ind w:firstLine="708"/>
        <w:jc w:val="both"/>
        <w:rPr>
          <w:rFonts w:ascii="Times New Roman" w:hAnsi="Times New Roman"/>
          <w:b/>
          <w:sz w:val="28"/>
          <w:szCs w:val="28"/>
          <w:lang w:eastAsia="ru-RU"/>
        </w:rPr>
      </w:pPr>
    </w:p>
    <w:p w:rsidR="00BF1A75" w:rsidRDefault="00BF1A75" w:rsidP="009E5876">
      <w:pPr>
        <w:spacing w:after="0" w:line="240" w:lineRule="auto"/>
        <w:ind w:firstLine="708"/>
        <w:jc w:val="both"/>
        <w:rPr>
          <w:rFonts w:ascii="Times New Roman" w:hAnsi="Times New Roman"/>
          <w:sz w:val="28"/>
          <w:szCs w:val="28"/>
        </w:rPr>
      </w:pPr>
      <w:r w:rsidRPr="00BF1A75">
        <w:rPr>
          <w:rFonts w:ascii="Times New Roman" w:hAnsi="Times New Roman"/>
          <w:sz w:val="28"/>
          <w:szCs w:val="28"/>
          <w:lang w:eastAsia="ru-RU"/>
        </w:rPr>
        <w:t>201</w:t>
      </w:r>
      <w:r w:rsidR="00E50F78">
        <w:rPr>
          <w:rFonts w:ascii="Times New Roman" w:hAnsi="Times New Roman"/>
          <w:sz w:val="28"/>
          <w:szCs w:val="28"/>
          <w:lang w:eastAsia="ru-RU"/>
        </w:rPr>
        <w:t>5</w:t>
      </w:r>
      <w:r w:rsidRPr="00BF1A75">
        <w:rPr>
          <w:rFonts w:ascii="Times New Roman" w:hAnsi="Times New Roman"/>
          <w:sz w:val="28"/>
          <w:szCs w:val="28"/>
          <w:lang w:eastAsia="ru-RU"/>
        </w:rPr>
        <w:t xml:space="preserve"> год ознаменовался проведением в Республике Башкортостан Года </w:t>
      </w:r>
      <w:r w:rsidR="00E50F78">
        <w:rPr>
          <w:rFonts w:ascii="Times New Roman" w:hAnsi="Times New Roman"/>
          <w:sz w:val="28"/>
          <w:szCs w:val="28"/>
          <w:lang w:eastAsia="ru-RU"/>
        </w:rPr>
        <w:t>литературы</w:t>
      </w:r>
      <w:r w:rsidRPr="00BF1A75">
        <w:rPr>
          <w:rFonts w:ascii="Times New Roman" w:hAnsi="Times New Roman"/>
          <w:sz w:val="28"/>
          <w:szCs w:val="28"/>
          <w:lang w:eastAsia="ru-RU"/>
        </w:rPr>
        <w:t xml:space="preserve">, что нашло отражение в планах основных мероприятий учреждений культуры. Согласно плану, учреждениями культурно-досугового типа проведено более </w:t>
      </w:r>
      <w:r w:rsidR="009E5876">
        <w:rPr>
          <w:rFonts w:ascii="Times New Roman" w:hAnsi="Times New Roman"/>
          <w:sz w:val="28"/>
          <w:szCs w:val="28"/>
          <w:lang w:eastAsia="ru-RU"/>
        </w:rPr>
        <w:t>551 мероприятий.</w:t>
      </w:r>
      <w:r w:rsidRPr="00BF1A75">
        <w:rPr>
          <w:rFonts w:ascii="Times New Roman" w:hAnsi="Times New Roman"/>
          <w:sz w:val="28"/>
          <w:szCs w:val="28"/>
          <w:lang w:eastAsia="ru-RU"/>
        </w:rPr>
        <w:t xml:space="preserve"> </w:t>
      </w:r>
      <w:r w:rsidR="009E5876" w:rsidRPr="00BF1A75">
        <w:rPr>
          <w:rFonts w:ascii="Times New Roman" w:hAnsi="Times New Roman"/>
          <w:sz w:val="28"/>
          <w:szCs w:val="28"/>
          <w:lang w:eastAsia="ru-RU"/>
        </w:rPr>
        <w:t xml:space="preserve">Самые распространенные формы – </w:t>
      </w:r>
      <w:r w:rsidR="009E5876">
        <w:rPr>
          <w:rFonts w:ascii="Times New Roman" w:hAnsi="Times New Roman"/>
          <w:sz w:val="28"/>
          <w:szCs w:val="28"/>
        </w:rPr>
        <w:t>промо-акция, концерт, спектакль, конкурс, фестиваль, журфикс, музыкальная гостиная, вечер-</w:t>
      </w:r>
      <w:r w:rsidR="00A7203C">
        <w:rPr>
          <w:rFonts w:ascii="Times New Roman" w:hAnsi="Times New Roman"/>
          <w:sz w:val="28"/>
          <w:szCs w:val="28"/>
        </w:rPr>
        <w:t>чествование</w:t>
      </w:r>
      <w:r w:rsidR="009E5876">
        <w:rPr>
          <w:rFonts w:ascii="Times New Roman" w:hAnsi="Times New Roman"/>
          <w:sz w:val="28"/>
          <w:szCs w:val="28"/>
        </w:rPr>
        <w:t>, встреча, фольклорный праздник, тематический вечер, вечер-встреча, автопортрет, познавательный час, беседа, развлекательно-игровая программа, мастер-класс, музыкально-творческий салон, бенефис т.д.</w:t>
      </w:r>
    </w:p>
    <w:p w:rsidR="009E5876" w:rsidRPr="00B1207B" w:rsidRDefault="009E5876" w:rsidP="009E5876">
      <w:pPr>
        <w:pStyle w:val="1"/>
        <w:ind w:left="0" w:firstLine="567"/>
        <w:jc w:val="both"/>
        <w:rPr>
          <w:b w:val="0"/>
          <w:color w:val="12141A"/>
          <w:shd w:val="clear" w:color="auto" w:fill="FFFFFF"/>
        </w:rPr>
      </w:pPr>
      <w:r w:rsidRPr="00B1207B">
        <w:rPr>
          <w:b w:val="0"/>
          <w:color w:val="000000"/>
          <w:bdr w:val="none" w:sz="0" w:space="0" w:color="auto" w:frame="1"/>
        </w:rPr>
        <w:t xml:space="preserve">В соответствии с Указом Президента Российской Федерации от 12 июня 2014 года № 426 «О проведении в Российской Федерации Года литературы» и в целях привлечения внимания общества к литературе и чтению </w:t>
      </w:r>
      <w:r w:rsidRPr="00B1207B">
        <w:rPr>
          <w:b w:val="0"/>
        </w:rPr>
        <w:t xml:space="preserve">2015 год ознаменовался проведением в Башкортостане Года литературы. </w:t>
      </w:r>
    </w:p>
    <w:p w:rsidR="00B40688" w:rsidRDefault="009E5876" w:rsidP="00B40688">
      <w:pPr>
        <w:pStyle w:val="1"/>
        <w:ind w:left="0"/>
        <w:jc w:val="both"/>
        <w:rPr>
          <w:b w:val="0"/>
        </w:rPr>
      </w:pPr>
      <w:r>
        <w:rPr>
          <w:b w:val="0"/>
        </w:rPr>
        <w:t xml:space="preserve">         </w:t>
      </w:r>
      <w:r w:rsidRPr="00B1207B">
        <w:rPr>
          <w:b w:val="0"/>
        </w:rPr>
        <w:t xml:space="preserve">В связи с этим в Хайбуллинском районе в рамках проекта «Земли родной </w:t>
      </w:r>
      <w:r w:rsidRPr="00703E9C">
        <w:rPr>
          <w:b w:val="0"/>
        </w:rPr>
        <w:t>талант и вдохновенье» состоялась литературно-краеведческая промо-акция «</w:t>
      </w:r>
      <w:r w:rsidRPr="00703E9C">
        <w:rPr>
          <w:b w:val="0"/>
          <w:lang w:val="ba-RU"/>
        </w:rPr>
        <w:t xml:space="preserve">Хәйбулланың көмөш ынйылары – </w:t>
      </w:r>
      <w:r w:rsidRPr="00703E9C">
        <w:rPr>
          <w:b w:val="0"/>
        </w:rPr>
        <w:t xml:space="preserve">Серебристые источники Хайбуллы», целью которого являлся расширенное информирование населения, молодежи, подрастающего </w:t>
      </w:r>
      <w:r w:rsidR="001F4C9D" w:rsidRPr="00703E9C">
        <w:rPr>
          <w:b w:val="0"/>
        </w:rPr>
        <w:t>поколения о</w:t>
      </w:r>
      <w:r w:rsidRPr="00703E9C">
        <w:rPr>
          <w:b w:val="0"/>
        </w:rPr>
        <w:t xml:space="preserve"> творчестве писателей и поэтов вы</w:t>
      </w:r>
      <w:r w:rsidR="00741D4B" w:rsidRPr="00703E9C">
        <w:rPr>
          <w:b w:val="0"/>
        </w:rPr>
        <w:t>ходцев из Хайбуллинского района.</w:t>
      </w:r>
    </w:p>
    <w:p w:rsidR="00741D4B" w:rsidRPr="00B40688" w:rsidRDefault="00741D4B" w:rsidP="00B40688">
      <w:pPr>
        <w:pStyle w:val="1"/>
        <w:ind w:left="0" w:firstLine="708"/>
        <w:jc w:val="both"/>
        <w:rPr>
          <w:b w:val="0"/>
        </w:rPr>
      </w:pPr>
      <w:r w:rsidRPr="00B40688">
        <w:rPr>
          <w:b w:val="0"/>
          <w:lang w:val="ba-RU"/>
        </w:rPr>
        <w:t>А также проведены масштабные мероприятия:</w:t>
      </w:r>
    </w:p>
    <w:p w:rsidR="00741D4B" w:rsidRPr="00703E9C" w:rsidRDefault="00741D4B" w:rsidP="00703E9C">
      <w:pPr>
        <w:spacing w:after="0" w:line="240" w:lineRule="auto"/>
        <w:jc w:val="both"/>
        <w:rPr>
          <w:rFonts w:ascii="Times New Roman" w:hAnsi="Times New Roman"/>
          <w:sz w:val="28"/>
          <w:szCs w:val="28"/>
          <w:lang w:eastAsia="ru-RU"/>
        </w:rPr>
      </w:pPr>
      <w:r w:rsidRPr="00703E9C">
        <w:rPr>
          <w:rFonts w:ascii="Times New Roman" w:hAnsi="Times New Roman"/>
          <w:sz w:val="28"/>
          <w:szCs w:val="28"/>
        </w:rPr>
        <w:t xml:space="preserve"> - районный </w:t>
      </w:r>
      <w:r w:rsidR="009E5876" w:rsidRPr="00703E9C">
        <w:rPr>
          <w:rFonts w:ascii="Times New Roman" w:hAnsi="Times New Roman"/>
          <w:sz w:val="28"/>
          <w:szCs w:val="28"/>
        </w:rPr>
        <w:t>фестиваль «Театральная мозаика» в рамках Республиканской куль</w:t>
      </w:r>
      <w:r w:rsidR="00703E9C">
        <w:rPr>
          <w:rFonts w:ascii="Times New Roman" w:hAnsi="Times New Roman"/>
          <w:sz w:val="28"/>
          <w:szCs w:val="28"/>
        </w:rPr>
        <w:t>турной акции «Театральная ночь»;</w:t>
      </w:r>
    </w:p>
    <w:p w:rsidR="009E5876" w:rsidRPr="00703E9C" w:rsidRDefault="00741D4B" w:rsidP="00703E9C">
      <w:pPr>
        <w:spacing w:after="0" w:line="240" w:lineRule="auto"/>
        <w:jc w:val="both"/>
        <w:rPr>
          <w:rFonts w:ascii="Times New Roman" w:hAnsi="Times New Roman"/>
          <w:sz w:val="28"/>
          <w:szCs w:val="28"/>
          <w:lang w:eastAsia="ru-RU"/>
        </w:rPr>
      </w:pPr>
      <w:r w:rsidRPr="00703E9C">
        <w:rPr>
          <w:rFonts w:ascii="Times New Roman" w:hAnsi="Times New Roman"/>
          <w:sz w:val="28"/>
          <w:szCs w:val="28"/>
        </w:rPr>
        <w:t xml:space="preserve">  - </w:t>
      </w:r>
      <w:r w:rsidRPr="00703E9C">
        <w:rPr>
          <w:rFonts w:ascii="Times New Roman" w:hAnsi="Times New Roman"/>
          <w:sz w:val="28"/>
          <w:szCs w:val="28"/>
          <w:lang w:val="ba-RU"/>
        </w:rPr>
        <w:t xml:space="preserve">районный </w:t>
      </w:r>
      <w:r w:rsidR="009E5876" w:rsidRPr="00703E9C">
        <w:rPr>
          <w:rFonts w:ascii="Times New Roman" w:hAnsi="Times New Roman"/>
          <w:sz w:val="28"/>
          <w:szCs w:val="28"/>
        </w:rPr>
        <w:t>конкурс исполнителей ром</w:t>
      </w:r>
      <w:r w:rsidR="00703E9C">
        <w:rPr>
          <w:rFonts w:ascii="Times New Roman" w:hAnsi="Times New Roman"/>
          <w:sz w:val="28"/>
          <w:szCs w:val="28"/>
        </w:rPr>
        <w:t>анса «Хайбуллинская романсиада»;</w:t>
      </w:r>
      <w:r w:rsidR="009E5876" w:rsidRPr="00703E9C">
        <w:rPr>
          <w:rFonts w:ascii="Times New Roman" w:hAnsi="Times New Roman"/>
          <w:sz w:val="28"/>
          <w:szCs w:val="28"/>
        </w:rPr>
        <w:t xml:space="preserve"> </w:t>
      </w:r>
    </w:p>
    <w:p w:rsidR="009E5876" w:rsidRPr="00703E9C" w:rsidRDefault="00741D4B" w:rsidP="00703E9C">
      <w:pPr>
        <w:spacing w:after="0" w:line="240" w:lineRule="auto"/>
        <w:jc w:val="both"/>
        <w:rPr>
          <w:rFonts w:ascii="Times New Roman" w:hAnsi="Times New Roman"/>
          <w:sz w:val="28"/>
          <w:szCs w:val="28"/>
        </w:rPr>
      </w:pPr>
      <w:r w:rsidRPr="00703E9C">
        <w:rPr>
          <w:rFonts w:ascii="Times New Roman" w:hAnsi="Times New Roman"/>
          <w:sz w:val="28"/>
          <w:szCs w:val="28"/>
        </w:rPr>
        <w:t>-</w:t>
      </w:r>
      <w:r w:rsidR="009E5876" w:rsidRPr="00703E9C">
        <w:rPr>
          <w:rFonts w:ascii="Times New Roman" w:hAnsi="Times New Roman"/>
          <w:sz w:val="28"/>
          <w:szCs w:val="28"/>
        </w:rPr>
        <w:t xml:space="preserve"> </w:t>
      </w:r>
      <w:r w:rsidRPr="00703E9C">
        <w:rPr>
          <w:rFonts w:ascii="Times New Roman" w:hAnsi="Times New Roman"/>
          <w:sz w:val="28"/>
          <w:szCs w:val="28"/>
          <w:lang w:val="ba-RU"/>
        </w:rPr>
        <w:t>рйонный</w:t>
      </w:r>
      <w:r w:rsidR="00703E9C">
        <w:rPr>
          <w:rFonts w:ascii="Times New Roman" w:hAnsi="Times New Roman"/>
          <w:sz w:val="28"/>
          <w:szCs w:val="28"/>
        </w:rPr>
        <w:t xml:space="preserve"> </w:t>
      </w:r>
      <w:r w:rsidR="001F4C9D">
        <w:rPr>
          <w:rFonts w:ascii="Times New Roman" w:hAnsi="Times New Roman"/>
          <w:sz w:val="28"/>
          <w:szCs w:val="28"/>
        </w:rPr>
        <w:t>конкурс</w:t>
      </w:r>
      <w:r w:rsidR="001F4C9D" w:rsidRPr="00703E9C">
        <w:rPr>
          <w:rFonts w:ascii="Times New Roman" w:hAnsi="Times New Roman"/>
          <w:sz w:val="28"/>
          <w:szCs w:val="28"/>
        </w:rPr>
        <w:t xml:space="preserve"> художественной</w:t>
      </w:r>
      <w:r w:rsidR="00703E9C">
        <w:rPr>
          <w:rFonts w:ascii="Times New Roman" w:hAnsi="Times New Roman"/>
          <w:sz w:val="28"/>
          <w:szCs w:val="28"/>
        </w:rPr>
        <w:t xml:space="preserve"> самодеятельности «Сороковые, р</w:t>
      </w:r>
      <w:r w:rsidR="009E5876" w:rsidRPr="00703E9C">
        <w:rPr>
          <w:rFonts w:ascii="Times New Roman" w:hAnsi="Times New Roman"/>
          <w:sz w:val="28"/>
          <w:szCs w:val="28"/>
        </w:rPr>
        <w:t>оковые» среди организаций, п</w:t>
      </w:r>
      <w:r w:rsidR="00703E9C">
        <w:rPr>
          <w:rFonts w:ascii="Times New Roman" w:hAnsi="Times New Roman"/>
          <w:sz w:val="28"/>
          <w:szCs w:val="28"/>
        </w:rPr>
        <w:t>редприятий, учреждений с. Акъяр;</w:t>
      </w:r>
    </w:p>
    <w:p w:rsidR="009E5876" w:rsidRPr="00703E9C" w:rsidRDefault="00741D4B" w:rsidP="00703E9C">
      <w:pPr>
        <w:spacing w:after="0" w:line="240" w:lineRule="auto"/>
        <w:jc w:val="both"/>
        <w:rPr>
          <w:rFonts w:ascii="Times New Roman" w:hAnsi="Times New Roman"/>
          <w:sz w:val="28"/>
          <w:szCs w:val="28"/>
        </w:rPr>
      </w:pPr>
      <w:r w:rsidRPr="00703E9C">
        <w:rPr>
          <w:rFonts w:ascii="Times New Roman" w:hAnsi="Times New Roman"/>
          <w:sz w:val="28"/>
          <w:szCs w:val="28"/>
        </w:rPr>
        <w:t xml:space="preserve">- </w:t>
      </w:r>
      <w:r w:rsidR="009E5876" w:rsidRPr="00703E9C">
        <w:rPr>
          <w:rFonts w:ascii="Times New Roman" w:hAnsi="Times New Roman"/>
          <w:sz w:val="28"/>
          <w:szCs w:val="28"/>
        </w:rPr>
        <w:t>районн</w:t>
      </w:r>
      <w:r w:rsidR="00E22234" w:rsidRPr="00703E9C">
        <w:rPr>
          <w:rFonts w:ascii="Times New Roman" w:hAnsi="Times New Roman"/>
          <w:sz w:val="28"/>
          <w:szCs w:val="28"/>
        </w:rPr>
        <w:t>ый</w:t>
      </w:r>
      <w:r w:rsidR="009E5876" w:rsidRPr="00703E9C">
        <w:rPr>
          <w:rFonts w:ascii="Times New Roman" w:hAnsi="Times New Roman"/>
          <w:sz w:val="28"/>
          <w:szCs w:val="28"/>
        </w:rPr>
        <w:t xml:space="preserve"> танцевальн</w:t>
      </w:r>
      <w:r w:rsidR="00E22234" w:rsidRPr="00703E9C">
        <w:rPr>
          <w:rFonts w:ascii="Times New Roman" w:hAnsi="Times New Roman"/>
          <w:sz w:val="28"/>
          <w:szCs w:val="28"/>
        </w:rPr>
        <w:t>ый конкурс</w:t>
      </w:r>
      <w:r w:rsidR="009E5876" w:rsidRPr="00703E9C">
        <w:rPr>
          <w:rFonts w:ascii="Times New Roman" w:hAnsi="Times New Roman"/>
          <w:sz w:val="28"/>
          <w:szCs w:val="28"/>
        </w:rPr>
        <w:t xml:space="preserve"> «Большие танцы» среди учреждений, предприятий, </w:t>
      </w:r>
      <w:r w:rsidR="001F4C9D" w:rsidRPr="00703E9C">
        <w:rPr>
          <w:rFonts w:ascii="Times New Roman" w:hAnsi="Times New Roman"/>
          <w:sz w:val="28"/>
          <w:szCs w:val="28"/>
        </w:rPr>
        <w:t>организаций района</w:t>
      </w:r>
      <w:r w:rsidR="009E5876" w:rsidRPr="00703E9C">
        <w:rPr>
          <w:rFonts w:ascii="Times New Roman" w:hAnsi="Times New Roman"/>
          <w:sz w:val="28"/>
          <w:szCs w:val="28"/>
        </w:rPr>
        <w:t>, посвященного юбилею – 85-летию ЗАО «Бурибаевский ГОК», 70</w:t>
      </w:r>
      <w:r w:rsidR="001F4C9D">
        <w:rPr>
          <w:rFonts w:ascii="Times New Roman" w:hAnsi="Times New Roman"/>
          <w:sz w:val="28"/>
          <w:szCs w:val="28"/>
        </w:rPr>
        <w:t xml:space="preserve"> </w:t>
      </w:r>
      <w:r w:rsidR="009E5876" w:rsidRPr="00703E9C">
        <w:rPr>
          <w:rFonts w:ascii="Times New Roman" w:hAnsi="Times New Roman"/>
          <w:sz w:val="28"/>
          <w:szCs w:val="28"/>
        </w:rPr>
        <w:t>- летию Победы в Великой Отечественной войне</w:t>
      </w:r>
      <w:r w:rsidR="00703E9C">
        <w:rPr>
          <w:rFonts w:ascii="Times New Roman" w:hAnsi="Times New Roman"/>
          <w:sz w:val="28"/>
          <w:szCs w:val="28"/>
        </w:rPr>
        <w:t xml:space="preserve"> на приз ЗАО «Бурибаевский ГОК»;</w:t>
      </w:r>
      <w:r w:rsidR="009E5876" w:rsidRPr="00703E9C">
        <w:rPr>
          <w:rFonts w:ascii="Times New Roman" w:hAnsi="Times New Roman"/>
          <w:sz w:val="28"/>
          <w:szCs w:val="28"/>
        </w:rPr>
        <w:t xml:space="preserve"> </w:t>
      </w:r>
    </w:p>
    <w:p w:rsidR="006A5B8E"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rPr>
        <w:t xml:space="preserve">- </w:t>
      </w:r>
      <w:r w:rsidR="001F4C9D" w:rsidRPr="00703E9C">
        <w:rPr>
          <w:rFonts w:ascii="Times New Roman" w:hAnsi="Times New Roman"/>
          <w:sz w:val="28"/>
          <w:szCs w:val="28"/>
        </w:rPr>
        <w:t>районный шоу</w:t>
      </w:r>
      <w:r w:rsidRPr="00703E9C">
        <w:rPr>
          <w:rFonts w:ascii="Times New Roman" w:hAnsi="Times New Roman"/>
          <w:sz w:val="28"/>
          <w:szCs w:val="28"/>
        </w:rPr>
        <w:t xml:space="preserve">-конкурс </w:t>
      </w:r>
      <w:r w:rsidR="00E22234" w:rsidRPr="00703E9C">
        <w:rPr>
          <w:rFonts w:ascii="Times New Roman" w:hAnsi="Times New Roman"/>
          <w:sz w:val="28"/>
          <w:szCs w:val="28"/>
        </w:rPr>
        <w:t xml:space="preserve">вокальных пар </w:t>
      </w:r>
      <w:r w:rsidR="00703E9C">
        <w:rPr>
          <w:rFonts w:ascii="Times New Roman" w:hAnsi="Times New Roman"/>
          <w:sz w:val="28"/>
          <w:szCs w:val="28"/>
        </w:rPr>
        <w:t>«Две звезды»;</w:t>
      </w:r>
    </w:p>
    <w:p w:rsidR="00502BDF" w:rsidRPr="00703E9C"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rPr>
        <w:t>- Литературный ба</w:t>
      </w:r>
      <w:r w:rsidR="00703E9C">
        <w:rPr>
          <w:rFonts w:ascii="Times New Roman" w:hAnsi="Times New Roman"/>
          <w:sz w:val="28"/>
          <w:szCs w:val="28"/>
        </w:rPr>
        <w:t>л «Меня пленяет вихорь бальный»;</w:t>
      </w:r>
    </w:p>
    <w:p w:rsidR="009E5876" w:rsidRPr="00703E9C"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rPr>
        <w:t xml:space="preserve">- районный конкурс сэсэнов, </w:t>
      </w:r>
      <w:r w:rsidR="00703E9C" w:rsidRPr="00703E9C">
        <w:rPr>
          <w:rFonts w:ascii="Times New Roman" w:hAnsi="Times New Roman"/>
          <w:sz w:val="28"/>
          <w:szCs w:val="28"/>
        </w:rPr>
        <w:t>посвящённый</w:t>
      </w:r>
      <w:r w:rsidRPr="00703E9C">
        <w:rPr>
          <w:rFonts w:ascii="Times New Roman" w:hAnsi="Times New Roman"/>
          <w:sz w:val="28"/>
          <w:szCs w:val="28"/>
        </w:rPr>
        <w:t xml:space="preserve"> </w:t>
      </w:r>
      <w:r w:rsidR="00703E9C">
        <w:rPr>
          <w:rFonts w:ascii="Times New Roman" w:hAnsi="Times New Roman"/>
          <w:sz w:val="28"/>
          <w:szCs w:val="28"/>
        </w:rPr>
        <w:t>творчеству сэсэнии А. Усмановой;</w:t>
      </w:r>
    </w:p>
    <w:p w:rsidR="009E5876" w:rsidRPr="00703E9C"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lang w:val="ba-RU"/>
        </w:rPr>
        <w:t xml:space="preserve">- </w:t>
      </w:r>
      <w:r w:rsidRPr="00703E9C">
        <w:rPr>
          <w:rFonts w:ascii="Times New Roman" w:hAnsi="Times New Roman"/>
          <w:sz w:val="28"/>
          <w:szCs w:val="28"/>
        </w:rPr>
        <w:t>районный конкурс среди семейных команд «Счастье рождается в семье», в котором участво</w:t>
      </w:r>
      <w:r w:rsidR="00703E9C">
        <w:rPr>
          <w:rFonts w:ascii="Times New Roman" w:hAnsi="Times New Roman"/>
          <w:sz w:val="28"/>
          <w:szCs w:val="28"/>
        </w:rPr>
        <w:t>вали 3 поколения с каждой семьи;</w:t>
      </w:r>
    </w:p>
    <w:p w:rsidR="009E5876" w:rsidRPr="00703E9C"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rPr>
        <w:t xml:space="preserve">- </w:t>
      </w:r>
      <w:r w:rsidRPr="00703E9C">
        <w:rPr>
          <w:rFonts w:ascii="Times New Roman" w:hAnsi="Times New Roman"/>
          <w:sz w:val="28"/>
          <w:szCs w:val="28"/>
          <w:lang w:val="en-US"/>
        </w:rPr>
        <w:t>II</w:t>
      </w:r>
      <w:r w:rsidRPr="00703E9C">
        <w:rPr>
          <w:rFonts w:ascii="Times New Roman" w:hAnsi="Times New Roman"/>
          <w:sz w:val="28"/>
          <w:szCs w:val="28"/>
        </w:rPr>
        <w:t xml:space="preserve"> районный конкурс КВН – Женская лига «В предвкушении восьмого…»;</w:t>
      </w:r>
    </w:p>
    <w:p w:rsidR="009E5876" w:rsidRPr="00703E9C" w:rsidRDefault="009E5876" w:rsidP="00703E9C">
      <w:pPr>
        <w:spacing w:after="0" w:line="240" w:lineRule="auto"/>
        <w:jc w:val="both"/>
        <w:rPr>
          <w:rFonts w:ascii="Times New Roman" w:hAnsi="Times New Roman"/>
          <w:sz w:val="28"/>
          <w:szCs w:val="28"/>
        </w:rPr>
      </w:pPr>
      <w:r w:rsidRPr="00703E9C">
        <w:rPr>
          <w:rFonts w:ascii="Times New Roman" w:hAnsi="Times New Roman"/>
          <w:sz w:val="28"/>
          <w:szCs w:val="28"/>
          <w:lang w:val="ba-RU"/>
        </w:rPr>
        <w:t xml:space="preserve">- </w:t>
      </w:r>
      <w:r w:rsidRPr="00703E9C">
        <w:rPr>
          <w:rFonts w:ascii="Times New Roman" w:hAnsi="Times New Roman"/>
          <w:sz w:val="28"/>
          <w:szCs w:val="28"/>
        </w:rPr>
        <w:t>литературно-рекламный салон «Литература – источник духовности!», в рамках районного имиджевого конкурса «Библиотечный прайм-тайм, библио</w:t>
      </w:r>
      <w:r w:rsidR="00703E9C">
        <w:rPr>
          <w:rFonts w:ascii="Times New Roman" w:hAnsi="Times New Roman"/>
          <w:sz w:val="28"/>
          <w:szCs w:val="28"/>
        </w:rPr>
        <w:t>тека – территория творчества»;</w:t>
      </w:r>
    </w:p>
    <w:p w:rsidR="009E5876" w:rsidRPr="00703E9C" w:rsidRDefault="004434C0" w:rsidP="00703E9C">
      <w:pPr>
        <w:spacing w:after="0" w:line="240" w:lineRule="auto"/>
        <w:jc w:val="both"/>
        <w:rPr>
          <w:rFonts w:ascii="Times New Roman" w:hAnsi="Times New Roman"/>
          <w:sz w:val="28"/>
          <w:szCs w:val="28"/>
        </w:rPr>
      </w:pPr>
      <w:r w:rsidRPr="00703E9C">
        <w:rPr>
          <w:rFonts w:ascii="Times New Roman" w:hAnsi="Times New Roman"/>
          <w:sz w:val="28"/>
          <w:szCs w:val="28"/>
        </w:rPr>
        <w:t>- районный конкурс молодежных концертных программ «Хайбулла – шоу».</w:t>
      </w:r>
    </w:p>
    <w:p w:rsidR="00E22234" w:rsidRPr="006D6E03" w:rsidRDefault="00E22234" w:rsidP="00291E76">
      <w:pPr>
        <w:spacing w:after="0" w:line="240" w:lineRule="auto"/>
        <w:ind w:firstLine="708"/>
        <w:jc w:val="both"/>
        <w:rPr>
          <w:color w:val="000000" w:themeColor="text1"/>
          <w:sz w:val="28"/>
          <w:szCs w:val="28"/>
          <w:lang w:val="be-BY"/>
        </w:rPr>
      </w:pPr>
      <w:r w:rsidRPr="006D6E03">
        <w:rPr>
          <w:rFonts w:ascii="Times New Roman" w:hAnsi="Times New Roman"/>
          <w:color w:val="000000" w:themeColor="text1"/>
          <w:sz w:val="28"/>
          <w:szCs w:val="28"/>
          <w:lang w:eastAsia="ru-RU"/>
        </w:rPr>
        <w:t>Библиотеками района проведено более 450 мероприятий – оформлены книжные выставки, проведены а</w:t>
      </w:r>
      <w:r w:rsidRPr="006D6E03">
        <w:rPr>
          <w:rFonts w:ascii="Times New Roman" w:hAnsi="Times New Roman"/>
          <w:color w:val="000000" w:themeColor="text1"/>
          <w:sz w:val="28"/>
          <w:szCs w:val="28"/>
        </w:rPr>
        <w:t>кции по продвижению чтения (недели, декады, дни литературы, премьеры, презентации). Также в течение года</w:t>
      </w:r>
      <w:r w:rsidRPr="006D6E03">
        <w:rPr>
          <w:rFonts w:ascii="Times New Roman" w:hAnsi="Times New Roman"/>
          <w:color w:val="000000" w:themeColor="text1"/>
          <w:sz w:val="28"/>
          <w:szCs w:val="28"/>
          <w:lang w:eastAsia="ru-RU"/>
        </w:rPr>
        <w:t xml:space="preserve"> </w:t>
      </w:r>
      <w:r w:rsidRPr="006D6E03">
        <w:rPr>
          <w:rFonts w:ascii="Times New Roman" w:hAnsi="Times New Roman"/>
          <w:color w:val="000000" w:themeColor="text1"/>
          <w:sz w:val="28"/>
          <w:szCs w:val="28"/>
        </w:rPr>
        <w:t xml:space="preserve">прошли встречи с писателями, поэтами, интересной книгой, часы общения литературно-музыкальные и поэтические. В клубах по интересам действующих при библиотеках проходили посиделки – библиотечные, краеведческие, фольклорные, святочные и др. </w:t>
      </w:r>
      <w:r w:rsidRPr="006D6E03">
        <w:rPr>
          <w:rFonts w:ascii="Times New Roman" w:hAnsi="Times New Roman"/>
          <w:color w:val="000000" w:themeColor="text1"/>
          <w:sz w:val="28"/>
          <w:szCs w:val="28"/>
          <w:lang w:val="be-BY"/>
        </w:rPr>
        <w:t xml:space="preserve">     </w:t>
      </w:r>
      <w:r w:rsidRPr="006D6E03">
        <w:rPr>
          <w:rFonts w:ascii="Times New Roman" w:hAnsi="Times New Roman"/>
          <w:color w:val="000000" w:themeColor="text1"/>
          <w:sz w:val="28"/>
          <w:szCs w:val="28"/>
        </w:rPr>
        <w:t>Реализовался районный проект “Земли родной талант и вдохновенье” в рамках которого в течение года проходила районная литературно – краеведческая промо-акция «Х</w:t>
      </w:r>
      <w:r w:rsidRPr="006D6E03">
        <w:rPr>
          <w:rFonts w:ascii="Times New Roman" w:hAnsi="Times New Roman"/>
          <w:color w:val="000000" w:themeColor="text1"/>
          <w:sz w:val="28"/>
          <w:szCs w:val="28"/>
          <w:lang w:val="be-BY"/>
        </w:rPr>
        <w:t>ә</w:t>
      </w:r>
      <w:r w:rsidRPr="006D6E03">
        <w:rPr>
          <w:rFonts w:ascii="Times New Roman" w:hAnsi="Times New Roman"/>
          <w:color w:val="000000" w:themeColor="text1"/>
          <w:sz w:val="28"/>
          <w:szCs w:val="28"/>
        </w:rPr>
        <w:t>йбулланы</w:t>
      </w:r>
      <w:r w:rsidRPr="006D6E03">
        <w:rPr>
          <w:rFonts w:ascii="Times New Roman" w:hAnsi="Times New Roman"/>
          <w:color w:val="000000" w:themeColor="text1"/>
          <w:sz w:val="28"/>
          <w:szCs w:val="28"/>
          <w:lang w:val="be-BY"/>
        </w:rPr>
        <w:t>ң</w:t>
      </w:r>
      <w:r w:rsidRPr="006D6E03">
        <w:rPr>
          <w:rFonts w:ascii="Times New Roman" w:hAnsi="Times New Roman"/>
          <w:color w:val="000000" w:themeColor="text1"/>
          <w:sz w:val="28"/>
          <w:szCs w:val="28"/>
        </w:rPr>
        <w:t xml:space="preserve"> к</w:t>
      </w:r>
      <w:r w:rsidRPr="006D6E03">
        <w:rPr>
          <w:rFonts w:ascii="Times New Roman" w:hAnsi="Times New Roman"/>
          <w:color w:val="000000" w:themeColor="text1"/>
          <w:sz w:val="28"/>
          <w:szCs w:val="28"/>
          <w:lang w:val="be-BY"/>
        </w:rPr>
        <w:t>ө</w:t>
      </w:r>
      <w:r w:rsidRPr="006D6E03">
        <w:rPr>
          <w:rFonts w:ascii="Times New Roman" w:hAnsi="Times New Roman"/>
          <w:color w:val="000000" w:themeColor="text1"/>
          <w:sz w:val="28"/>
          <w:szCs w:val="28"/>
        </w:rPr>
        <w:t>м</w:t>
      </w:r>
      <w:r w:rsidRPr="006D6E03">
        <w:rPr>
          <w:rFonts w:ascii="Times New Roman" w:hAnsi="Times New Roman"/>
          <w:color w:val="000000" w:themeColor="text1"/>
          <w:sz w:val="28"/>
          <w:szCs w:val="28"/>
          <w:lang w:val="be-BY"/>
        </w:rPr>
        <w:t>ө</w:t>
      </w:r>
      <w:r w:rsidRPr="006D6E03">
        <w:rPr>
          <w:rFonts w:ascii="Times New Roman" w:hAnsi="Times New Roman"/>
          <w:color w:val="000000" w:themeColor="text1"/>
          <w:sz w:val="28"/>
          <w:szCs w:val="28"/>
        </w:rPr>
        <w:t>ш ынйылары – Серебристые источники Хайбуллы», посвященная Году литературы. Цель промо - акции: расширенное информирование населения, молодежи, подрастающего поколения о творчестве писателей, поэтов, выходцев из Хайбуллинского района, их вклад в развитие культуры и искусства района, Республики Башкортостан, Российской Федерации; воспитание любви к родному краю у подрастающего поколения через творчество писателей, поэтов; привлечение внимания общественности к проблеме чтения через книги и пропаганду чтения; повышение престижа чтения, библиотеки.</w:t>
      </w:r>
      <w:r w:rsidRPr="006D6E03">
        <w:rPr>
          <w:rFonts w:ascii="Times New Roman" w:hAnsi="Times New Roman"/>
          <w:color w:val="000000" w:themeColor="text1"/>
          <w:sz w:val="28"/>
          <w:szCs w:val="28"/>
          <w:lang w:eastAsia="ru-RU"/>
        </w:rPr>
        <w:t xml:space="preserve"> </w:t>
      </w:r>
      <w:r w:rsidRPr="006D6E03">
        <w:rPr>
          <w:rFonts w:ascii="Times New Roman" w:hAnsi="Times New Roman"/>
          <w:color w:val="000000" w:themeColor="text1"/>
          <w:sz w:val="28"/>
          <w:szCs w:val="28"/>
          <w:lang w:val="be-BY" w:eastAsia="ru-RU"/>
        </w:rPr>
        <w:t xml:space="preserve">В рамках промо-акции прошло более </w:t>
      </w:r>
      <w:r w:rsidRPr="006D6E03">
        <w:rPr>
          <w:rFonts w:ascii="Times New Roman" w:eastAsia="MS Mincho" w:hAnsi="Times New Roman"/>
          <w:color w:val="000000" w:themeColor="text1"/>
          <w:sz w:val="28"/>
          <w:szCs w:val="28"/>
          <w:lang w:eastAsia="ru-RU"/>
        </w:rPr>
        <w:t>50 различных мероприятий</w:t>
      </w:r>
      <w:r w:rsidR="00703E9C">
        <w:rPr>
          <w:rFonts w:ascii="Times New Roman" w:eastAsia="MS Mincho" w:hAnsi="Times New Roman"/>
          <w:color w:val="000000" w:themeColor="text1"/>
          <w:sz w:val="28"/>
          <w:szCs w:val="28"/>
          <w:lang w:val="be-BY" w:eastAsia="ru-RU"/>
        </w:rPr>
        <w:t>:</w:t>
      </w:r>
    </w:p>
    <w:p w:rsidR="00E22234" w:rsidRPr="006D6E03" w:rsidRDefault="00E22234" w:rsidP="00291E76">
      <w:pPr>
        <w:spacing w:after="0" w:line="240" w:lineRule="auto"/>
        <w:ind w:firstLine="708"/>
        <w:jc w:val="both"/>
        <w:rPr>
          <w:rFonts w:ascii="Times New Roman" w:hAnsi="Times New Roman"/>
          <w:color w:val="000000" w:themeColor="text1"/>
          <w:sz w:val="28"/>
          <w:szCs w:val="28"/>
          <w:lang w:val="be-BY" w:eastAsia="ru-RU"/>
        </w:rPr>
      </w:pPr>
      <w:r w:rsidRPr="006D6E03">
        <w:rPr>
          <w:color w:val="000000" w:themeColor="text1"/>
          <w:sz w:val="28"/>
          <w:szCs w:val="28"/>
          <w:lang w:val="be-BY"/>
        </w:rPr>
        <w:t>-</w:t>
      </w:r>
      <w:r w:rsidR="001F4C9D">
        <w:rPr>
          <w:color w:val="000000" w:themeColor="text1"/>
          <w:sz w:val="28"/>
          <w:szCs w:val="28"/>
          <w:lang w:val="be-BY"/>
        </w:rPr>
        <w:t xml:space="preserve"> </w:t>
      </w:r>
      <w:r w:rsidRPr="006D6E03">
        <w:rPr>
          <w:rFonts w:ascii="Times New Roman" w:hAnsi="Times New Roman"/>
          <w:color w:val="000000" w:themeColor="text1"/>
          <w:sz w:val="28"/>
          <w:szCs w:val="28"/>
        </w:rPr>
        <w:t>вечера - встречи с писательницей</w:t>
      </w:r>
      <w:r w:rsidRPr="006D6E03">
        <w:rPr>
          <w:rFonts w:ascii="Times New Roman" w:hAnsi="Times New Roman"/>
          <w:color w:val="000000" w:themeColor="text1"/>
          <w:sz w:val="28"/>
          <w:szCs w:val="28"/>
          <w:lang w:val="be-BY"/>
        </w:rPr>
        <w:t xml:space="preserve"> </w:t>
      </w:r>
      <w:r w:rsidRPr="006D6E03">
        <w:rPr>
          <w:rFonts w:ascii="Times New Roman" w:hAnsi="Times New Roman"/>
          <w:color w:val="000000" w:themeColor="text1"/>
          <w:sz w:val="28"/>
          <w:szCs w:val="28"/>
        </w:rPr>
        <w:t>Фарзаной Фатиховной Акбулатовой в</w:t>
      </w:r>
      <w:r w:rsidRPr="006D6E03">
        <w:rPr>
          <w:rFonts w:ascii="Times New Roman" w:hAnsi="Times New Roman"/>
          <w:color w:val="000000" w:themeColor="text1"/>
          <w:sz w:val="28"/>
          <w:szCs w:val="28"/>
          <w:lang w:val="be-BY"/>
        </w:rPr>
        <w:t xml:space="preserve">о многих </w:t>
      </w:r>
      <w:r w:rsidRPr="006D6E03">
        <w:rPr>
          <w:rFonts w:ascii="Times New Roman" w:hAnsi="Times New Roman"/>
          <w:color w:val="000000" w:themeColor="text1"/>
          <w:sz w:val="28"/>
          <w:szCs w:val="28"/>
        </w:rPr>
        <w:t>селах</w:t>
      </w:r>
      <w:r w:rsidRPr="006D6E03">
        <w:rPr>
          <w:rFonts w:ascii="Times New Roman" w:hAnsi="Times New Roman"/>
          <w:color w:val="000000" w:themeColor="text1"/>
          <w:sz w:val="28"/>
          <w:szCs w:val="28"/>
          <w:lang w:val="be-BY"/>
        </w:rPr>
        <w:t>,</w:t>
      </w:r>
      <w:r w:rsidRPr="006D6E03">
        <w:rPr>
          <w:rFonts w:ascii="Times New Roman" w:hAnsi="Times New Roman"/>
          <w:color w:val="000000" w:themeColor="text1"/>
          <w:sz w:val="28"/>
          <w:szCs w:val="28"/>
          <w:lang w:val="be-BY" w:eastAsia="ru-RU"/>
        </w:rPr>
        <w:t xml:space="preserve"> </w:t>
      </w:r>
    </w:p>
    <w:p w:rsidR="00E22234" w:rsidRPr="006D6E03" w:rsidRDefault="00E22234" w:rsidP="00291E76">
      <w:pPr>
        <w:spacing w:after="0" w:line="240" w:lineRule="auto"/>
        <w:ind w:firstLine="708"/>
        <w:jc w:val="both"/>
        <w:rPr>
          <w:color w:val="000000" w:themeColor="text1"/>
          <w:sz w:val="28"/>
          <w:szCs w:val="28"/>
          <w:lang w:val="be-BY"/>
        </w:rPr>
      </w:pPr>
      <w:r w:rsidRPr="006D6E03">
        <w:rPr>
          <w:rFonts w:ascii="Times New Roman" w:hAnsi="Times New Roman"/>
          <w:color w:val="000000" w:themeColor="text1"/>
          <w:sz w:val="28"/>
          <w:szCs w:val="28"/>
          <w:lang w:val="be-BY" w:eastAsia="ru-RU"/>
        </w:rPr>
        <w:t>-</w:t>
      </w:r>
      <w:r w:rsidR="00B40688">
        <w:rPr>
          <w:rFonts w:ascii="Times New Roman" w:hAnsi="Times New Roman"/>
          <w:color w:val="000000" w:themeColor="text1"/>
          <w:sz w:val="28"/>
          <w:szCs w:val="28"/>
          <w:lang w:val="be-BY" w:eastAsia="ru-RU"/>
        </w:rPr>
        <w:t xml:space="preserve"> </w:t>
      </w:r>
      <w:r w:rsidRPr="006D6E03">
        <w:rPr>
          <w:rFonts w:ascii="Times New Roman" w:hAnsi="Times New Roman"/>
          <w:color w:val="000000" w:themeColor="text1"/>
          <w:sz w:val="28"/>
          <w:szCs w:val="28"/>
          <w:lang w:eastAsia="ru-RU"/>
        </w:rPr>
        <w:t>литературн</w:t>
      </w:r>
      <w:r w:rsidRPr="006D6E03">
        <w:rPr>
          <w:rFonts w:ascii="Times New Roman" w:hAnsi="Times New Roman"/>
          <w:color w:val="000000" w:themeColor="text1"/>
          <w:sz w:val="28"/>
          <w:szCs w:val="28"/>
          <w:lang w:val="be-BY" w:eastAsia="ru-RU"/>
        </w:rPr>
        <w:t>ая</w:t>
      </w:r>
      <w:r w:rsidRPr="006D6E03">
        <w:rPr>
          <w:rFonts w:ascii="Times New Roman" w:hAnsi="Times New Roman"/>
          <w:color w:val="000000" w:themeColor="text1"/>
          <w:sz w:val="28"/>
          <w:szCs w:val="28"/>
          <w:lang w:eastAsia="ru-RU"/>
        </w:rPr>
        <w:t xml:space="preserve"> </w:t>
      </w:r>
      <w:r w:rsidR="00B40688" w:rsidRPr="006D6E03">
        <w:rPr>
          <w:rFonts w:ascii="Times New Roman" w:hAnsi="Times New Roman"/>
          <w:color w:val="000000" w:themeColor="text1"/>
          <w:sz w:val="28"/>
          <w:szCs w:val="28"/>
          <w:lang w:eastAsia="ru-RU"/>
        </w:rPr>
        <w:t>конференция</w:t>
      </w:r>
      <w:r w:rsidRPr="006D6E03">
        <w:rPr>
          <w:rFonts w:ascii="Times New Roman" w:hAnsi="Times New Roman"/>
          <w:color w:val="000000" w:themeColor="text1"/>
          <w:sz w:val="28"/>
          <w:szCs w:val="28"/>
          <w:lang w:eastAsia="ru-RU"/>
        </w:rPr>
        <w:t xml:space="preserve"> по теме «Литературный Таналык», посвященн</w:t>
      </w:r>
      <w:r w:rsidRPr="006D6E03">
        <w:rPr>
          <w:rFonts w:ascii="Times New Roman" w:hAnsi="Times New Roman"/>
          <w:color w:val="000000" w:themeColor="text1"/>
          <w:sz w:val="28"/>
          <w:szCs w:val="28"/>
          <w:lang w:val="be-BY" w:eastAsia="ru-RU"/>
        </w:rPr>
        <w:t xml:space="preserve">ая </w:t>
      </w:r>
      <w:r w:rsidRPr="006D6E03">
        <w:rPr>
          <w:rFonts w:ascii="Times New Roman" w:hAnsi="Times New Roman"/>
          <w:color w:val="000000" w:themeColor="text1"/>
          <w:sz w:val="28"/>
          <w:szCs w:val="28"/>
          <w:lang w:eastAsia="ru-RU"/>
        </w:rPr>
        <w:t>105 – летию со дня рождения поэта таналыкской земли Сергея Чекмарева</w:t>
      </w:r>
      <w:r w:rsidRPr="006D6E03">
        <w:rPr>
          <w:rFonts w:ascii="Times New Roman" w:hAnsi="Times New Roman"/>
          <w:color w:val="000000" w:themeColor="text1"/>
          <w:sz w:val="28"/>
          <w:szCs w:val="28"/>
          <w:lang w:val="be-BY" w:eastAsia="ru-RU"/>
        </w:rPr>
        <w:t>,</w:t>
      </w:r>
      <w:r w:rsidRPr="006D6E03">
        <w:rPr>
          <w:color w:val="000000" w:themeColor="text1"/>
          <w:sz w:val="28"/>
          <w:szCs w:val="28"/>
        </w:rPr>
        <w:t xml:space="preserve"> </w:t>
      </w:r>
    </w:p>
    <w:p w:rsidR="00E22234" w:rsidRPr="006D6E03" w:rsidRDefault="00A7203C" w:rsidP="00291E76">
      <w:pPr>
        <w:spacing w:after="0" w:line="240" w:lineRule="auto"/>
        <w:ind w:firstLine="708"/>
        <w:jc w:val="both"/>
        <w:rPr>
          <w:rFonts w:ascii="Times New Roman" w:hAnsi="Times New Roman"/>
          <w:color w:val="000000" w:themeColor="text1"/>
          <w:sz w:val="28"/>
          <w:szCs w:val="28"/>
          <w:lang w:val="be-BY"/>
        </w:rPr>
      </w:pPr>
      <w:r>
        <w:rPr>
          <w:rFonts w:ascii="Times New Roman" w:hAnsi="Times New Roman"/>
          <w:color w:val="000000" w:themeColor="text1"/>
          <w:sz w:val="28"/>
          <w:szCs w:val="28"/>
          <w:lang w:val="be-BY"/>
        </w:rPr>
        <w:t xml:space="preserve">- </w:t>
      </w:r>
      <w:r w:rsidRPr="006D6E03">
        <w:rPr>
          <w:rFonts w:ascii="Times New Roman" w:hAnsi="Times New Roman"/>
          <w:color w:val="000000" w:themeColor="text1"/>
          <w:sz w:val="28"/>
          <w:szCs w:val="28"/>
        </w:rPr>
        <w:t>день</w:t>
      </w:r>
      <w:r w:rsidR="00E22234" w:rsidRPr="006D6E03">
        <w:rPr>
          <w:rFonts w:ascii="Times New Roman" w:hAnsi="Times New Roman"/>
          <w:color w:val="000000" w:themeColor="text1"/>
          <w:sz w:val="28"/>
          <w:szCs w:val="28"/>
        </w:rPr>
        <w:t xml:space="preserve"> памяти поэта Кадира Ахметкиреевича Алибаева «Саф ижад шишм</w:t>
      </w:r>
      <w:r w:rsidR="00E22234" w:rsidRPr="006D6E03">
        <w:rPr>
          <w:rFonts w:ascii="Times New Roman" w:hAnsi="Times New Roman"/>
          <w:color w:val="000000" w:themeColor="text1"/>
          <w:sz w:val="28"/>
          <w:szCs w:val="28"/>
          <w:lang w:val="be-BY"/>
        </w:rPr>
        <w:t>әләр</w:t>
      </w:r>
      <w:r w:rsidR="00E22234" w:rsidRPr="006D6E03">
        <w:rPr>
          <w:rFonts w:ascii="Times New Roman" w:hAnsi="Times New Roman"/>
          <w:color w:val="000000" w:themeColor="text1"/>
          <w:sz w:val="28"/>
          <w:szCs w:val="28"/>
        </w:rPr>
        <w:t>е…”</w:t>
      </w:r>
      <w:r w:rsidR="00E22234" w:rsidRPr="006D6E03">
        <w:rPr>
          <w:rFonts w:ascii="Times New Roman" w:eastAsia="MS Mincho" w:hAnsi="Times New Roman"/>
          <w:color w:val="000000" w:themeColor="text1"/>
          <w:sz w:val="28"/>
          <w:szCs w:val="28"/>
          <w:lang w:val="be-BY" w:eastAsia="ru-RU"/>
        </w:rPr>
        <w:t xml:space="preserve"> </w:t>
      </w:r>
      <w:r w:rsidR="00E22234" w:rsidRPr="006D6E03">
        <w:rPr>
          <w:rFonts w:ascii="Times New Roman" w:hAnsi="Times New Roman"/>
          <w:color w:val="000000" w:themeColor="text1"/>
          <w:sz w:val="28"/>
          <w:szCs w:val="28"/>
        </w:rPr>
        <w:t xml:space="preserve">и открытие мемориальной доски в честь его 75-летия. </w:t>
      </w:r>
    </w:p>
    <w:p w:rsidR="00E22234" w:rsidRPr="00741D4B" w:rsidRDefault="00E22234" w:rsidP="00291E76">
      <w:pPr>
        <w:spacing w:after="0" w:line="240" w:lineRule="auto"/>
        <w:ind w:firstLine="708"/>
        <w:jc w:val="both"/>
        <w:rPr>
          <w:rFonts w:ascii="Times New Roman" w:hAnsi="Times New Roman"/>
          <w:color w:val="000000" w:themeColor="text1"/>
          <w:sz w:val="28"/>
          <w:szCs w:val="28"/>
          <w:lang w:val="ba-RU"/>
        </w:rPr>
      </w:pPr>
      <w:r w:rsidRPr="006D6E03">
        <w:rPr>
          <w:rFonts w:ascii="Times New Roman" w:hAnsi="Times New Roman"/>
          <w:color w:val="000000" w:themeColor="text1"/>
          <w:sz w:val="28"/>
          <w:szCs w:val="28"/>
          <w:lang w:val="be-BY" w:bidi="en-US"/>
        </w:rPr>
        <w:t>-</w:t>
      </w:r>
      <w:r w:rsidR="00A7203C">
        <w:rPr>
          <w:rFonts w:ascii="Times New Roman" w:hAnsi="Times New Roman"/>
          <w:color w:val="000000" w:themeColor="text1"/>
          <w:sz w:val="28"/>
          <w:szCs w:val="28"/>
          <w:lang w:val="be-BY" w:bidi="en-US"/>
        </w:rPr>
        <w:t xml:space="preserve"> </w:t>
      </w:r>
      <w:r w:rsidRPr="006D6E03">
        <w:rPr>
          <w:rFonts w:ascii="Times New Roman" w:hAnsi="Times New Roman"/>
          <w:color w:val="000000" w:themeColor="text1"/>
          <w:sz w:val="28"/>
          <w:szCs w:val="28"/>
          <w:lang w:bidi="en-US"/>
        </w:rPr>
        <w:t>вечер памяти самобытн</w:t>
      </w:r>
      <w:r w:rsidR="00741D4B">
        <w:rPr>
          <w:rFonts w:ascii="Times New Roman" w:hAnsi="Times New Roman"/>
          <w:color w:val="000000" w:themeColor="text1"/>
          <w:sz w:val="28"/>
          <w:szCs w:val="28"/>
          <w:lang w:bidi="en-US"/>
        </w:rPr>
        <w:t>ого поэта Рафката Алгушаева. «Көҙгө күкрәү</w:t>
      </w:r>
      <w:r w:rsidRPr="006D6E03">
        <w:rPr>
          <w:rFonts w:ascii="Times New Roman" w:hAnsi="Times New Roman"/>
          <w:color w:val="000000" w:themeColor="text1"/>
          <w:sz w:val="28"/>
          <w:szCs w:val="28"/>
          <w:lang w:bidi="en-US"/>
        </w:rPr>
        <w:t>»</w:t>
      </w:r>
      <w:r w:rsidR="00741D4B">
        <w:rPr>
          <w:rFonts w:ascii="Times New Roman" w:hAnsi="Times New Roman"/>
          <w:color w:val="000000" w:themeColor="text1"/>
          <w:sz w:val="28"/>
          <w:szCs w:val="28"/>
          <w:lang w:val="ba-RU" w:bidi="en-US"/>
        </w:rPr>
        <w:t>.</w:t>
      </w:r>
    </w:p>
    <w:p w:rsidR="00E22234" w:rsidRPr="006D6E03" w:rsidRDefault="00A7203C" w:rsidP="00291E76">
      <w:pPr>
        <w:pStyle w:val="23"/>
        <w:tabs>
          <w:tab w:val="left" w:pos="426"/>
        </w:tabs>
        <w:rPr>
          <w:color w:val="000000" w:themeColor="text1"/>
          <w:lang w:val="be-BY"/>
        </w:rPr>
      </w:pPr>
      <w:r>
        <w:rPr>
          <w:color w:val="000000" w:themeColor="text1"/>
          <w:lang w:val="be-BY"/>
        </w:rPr>
        <w:t xml:space="preserve">          </w:t>
      </w:r>
      <w:r w:rsidR="00E22234" w:rsidRPr="006D6E03">
        <w:rPr>
          <w:color w:val="000000" w:themeColor="text1"/>
          <w:lang w:val="be-BY"/>
        </w:rPr>
        <w:t>-</w:t>
      </w:r>
      <w:r>
        <w:rPr>
          <w:color w:val="000000" w:themeColor="text1"/>
          <w:lang w:val="be-BY"/>
        </w:rPr>
        <w:t xml:space="preserve"> </w:t>
      </w:r>
      <w:r w:rsidR="00E22234" w:rsidRPr="006D6E03">
        <w:rPr>
          <w:color w:val="000000" w:themeColor="text1"/>
        </w:rPr>
        <w:t>литературно музыкальный вечер «Мин ү</w:t>
      </w:r>
      <w:r w:rsidR="00E22234" w:rsidRPr="006D6E03">
        <w:rPr>
          <w:rFonts w:eastAsia="MS Mincho" w:hAnsi="MS Mincho"/>
          <w:color w:val="000000" w:themeColor="text1"/>
          <w:lang w:val="be-BY"/>
        </w:rPr>
        <w:t>ҙ</w:t>
      </w:r>
      <w:r w:rsidR="00E22234" w:rsidRPr="006D6E03">
        <w:rPr>
          <w:color w:val="000000" w:themeColor="text1"/>
        </w:rPr>
        <w:t>еммен һаман» с участием заслуженного работника культуры Российской Федерации, заслуженного работника печати и массовой информации Республики Башкортостан,  заместителя Председателя Государственного Собрания - Курултая РБ Юмабикой Салахетдиновной Ильясовой.</w:t>
      </w:r>
    </w:p>
    <w:p w:rsidR="00E22234" w:rsidRPr="006D6E03" w:rsidRDefault="00E22234" w:rsidP="00291E76">
      <w:pPr>
        <w:spacing w:after="0" w:line="240" w:lineRule="auto"/>
        <w:jc w:val="both"/>
        <w:rPr>
          <w:rFonts w:ascii="Times New Roman" w:hAnsi="Times New Roman"/>
          <w:color w:val="000000" w:themeColor="text1"/>
          <w:sz w:val="28"/>
          <w:szCs w:val="28"/>
          <w:lang w:val="be-BY" w:bidi="en-US"/>
        </w:rPr>
      </w:pPr>
      <w:r w:rsidRPr="006D6E03">
        <w:rPr>
          <w:rFonts w:ascii="Times New Roman" w:hAnsi="Times New Roman"/>
          <w:color w:val="000000" w:themeColor="text1"/>
          <w:sz w:val="28"/>
          <w:szCs w:val="28"/>
          <w:lang w:val="be-BY"/>
        </w:rPr>
        <w:t xml:space="preserve">          -</w:t>
      </w:r>
      <w:r w:rsidRPr="006D6E03">
        <w:rPr>
          <w:rFonts w:ascii="Times New Roman" w:hAnsi="Times New Roman"/>
          <w:color w:val="000000" w:themeColor="text1"/>
          <w:sz w:val="28"/>
          <w:szCs w:val="28"/>
        </w:rPr>
        <w:t xml:space="preserve"> литературный маршрут с народным поэтом Башкортостана Кадимом Аралбаевым</w:t>
      </w:r>
      <w:r w:rsidRPr="006D6E03">
        <w:rPr>
          <w:rFonts w:ascii="Times New Roman" w:hAnsi="Times New Roman"/>
          <w:color w:val="000000" w:themeColor="text1"/>
          <w:sz w:val="28"/>
          <w:szCs w:val="28"/>
          <w:lang w:val="be-BY"/>
        </w:rPr>
        <w:t xml:space="preserve"> </w:t>
      </w:r>
      <w:r w:rsidRPr="006D6E03">
        <w:rPr>
          <w:rFonts w:ascii="Times New Roman" w:hAnsi="Times New Roman"/>
          <w:b/>
          <w:color w:val="000000" w:themeColor="text1"/>
          <w:sz w:val="28"/>
          <w:szCs w:val="28"/>
          <w:lang w:bidi="en-US"/>
        </w:rPr>
        <w:t>«</w:t>
      </w:r>
      <w:r w:rsidRPr="006D6E03">
        <w:rPr>
          <w:rFonts w:ascii="Times New Roman" w:hAnsi="Times New Roman"/>
          <w:color w:val="000000" w:themeColor="text1"/>
          <w:sz w:val="28"/>
          <w:szCs w:val="28"/>
          <w:lang w:bidi="en-US"/>
        </w:rPr>
        <w:t>Здесь край мой, исток мой,  дорога  моя».</w:t>
      </w:r>
    </w:p>
    <w:p w:rsidR="00E22234" w:rsidRPr="006D6E03" w:rsidRDefault="00A7203C" w:rsidP="00291E76">
      <w:pPr>
        <w:spacing w:after="0" w:line="240" w:lineRule="auto"/>
        <w:jc w:val="both"/>
        <w:rPr>
          <w:rFonts w:ascii="Times New Roman" w:hAnsi="Times New Roman"/>
          <w:color w:val="000000" w:themeColor="text1"/>
          <w:sz w:val="28"/>
          <w:szCs w:val="28"/>
          <w:lang w:val="be-BY" w:bidi="en-US"/>
        </w:rPr>
      </w:pPr>
      <w:r>
        <w:rPr>
          <w:rFonts w:ascii="Times New Roman" w:hAnsi="Times New Roman"/>
          <w:color w:val="000000" w:themeColor="text1"/>
          <w:sz w:val="28"/>
          <w:szCs w:val="28"/>
          <w:lang w:val="be-BY" w:bidi="en-US"/>
        </w:rPr>
        <w:t xml:space="preserve">          </w:t>
      </w:r>
      <w:r w:rsidR="00E22234" w:rsidRPr="006D6E03">
        <w:rPr>
          <w:rFonts w:ascii="Times New Roman" w:hAnsi="Times New Roman"/>
          <w:color w:val="000000" w:themeColor="text1"/>
          <w:sz w:val="28"/>
          <w:szCs w:val="28"/>
          <w:lang w:val="be-BY" w:bidi="en-US"/>
        </w:rPr>
        <w:t>-</w:t>
      </w:r>
      <w:r>
        <w:rPr>
          <w:rFonts w:ascii="Times New Roman" w:hAnsi="Times New Roman"/>
          <w:color w:val="000000" w:themeColor="text1"/>
          <w:sz w:val="28"/>
          <w:szCs w:val="28"/>
          <w:lang w:val="be-BY" w:bidi="en-US"/>
        </w:rPr>
        <w:t xml:space="preserve"> </w:t>
      </w:r>
      <w:r w:rsidR="00E22234" w:rsidRPr="006D6E03">
        <w:rPr>
          <w:rFonts w:ascii="Times New Roman" w:hAnsi="Times New Roman"/>
          <w:color w:val="000000" w:themeColor="text1"/>
          <w:sz w:val="28"/>
          <w:szCs w:val="28"/>
          <w:lang w:bidi="en-US"/>
        </w:rPr>
        <w:t>творческий вечер «Сәсән телле, илһөйәр рухлы – хал</w:t>
      </w:r>
      <w:r w:rsidR="00E22234" w:rsidRPr="006D6E03">
        <w:rPr>
          <w:rFonts w:ascii="Times New Roman" w:eastAsia="MS Mincho" w:hAnsi="MS Mincho"/>
          <w:color w:val="000000" w:themeColor="text1"/>
          <w:sz w:val="28"/>
          <w:szCs w:val="28"/>
          <w:lang w:val="be-BY" w:bidi="en-US"/>
        </w:rPr>
        <w:t>ҡ</w:t>
      </w:r>
      <w:r w:rsidR="00E22234" w:rsidRPr="006D6E03">
        <w:rPr>
          <w:rFonts w:ascii="Times New Roman" w:hAnsi="Times New Roman"/>
          <w:color w:val="000000" w:themeColor="text1"/>
          <w:sz w:val="28"/>
          <w:szCs w:val="28"/>
          <w:lang w:bidi="en-US"/>
        </w:rPr>
        <w:t>ыбы</w:t>
      </w:r>
      <w:r w:rsidR="00E22234" w:rsidRPr="006D6E03">
        <w:rPr>
          <w:rFonts w:ascii="Times New Roman" w:eastAsia="MS Mincho" w:hAnsi="MS Mincho"/>
          <w:color w:val="000000" w:themeColor="text1"/>
          <w:sz w:val="28"/>
          <w:szCs w:val="28"/>
          <w:lang w:val="be-BY" w:bidi="en-US"/>
        </w:rPr>
        <w:t>ҙҙ</w:t>
      </w:r>
      <w:r w:rsidR="00E22234" w:rsidRPr="006D6E03">
        <w:rPr>
          <w:rFonts w:ascii="Times New Roman" w:hAnsi="Times New Roman"/>
          <w:color w:val="000000" w:themeColor="text1"/>
          <w:sz w:val="28"/>
          <w:szCs w:val="28"/>
          <w:lang w:bidi="en-US"/>
        </w:rPr>
        <w:t>ың гәүһәре», посвященный 60 – летнему юбилею Гайнуллиной Асии Султановны, лауреата международных, республиканских конкурсов сказителей, кубызиста, обладателя гранта Главы Республики Башкортостан работникам культуры и искусства, мастера по войлоку и лоскутному шитью</w:t>
      </w:r>
      <w:r w:rsidR="00E22234" w:rsidRPr="006D6E03">
        <w:rPr>
          <w:rFonts w:ascii="Times New Roman" w:hAnsi="Times New Roman"/>
          <w:color w:val="000000" w:themeColor="text1"/>
          <w:sz w:val="28"/>
          <w:szCs w:val="28"/>
          <w:lang w:val="be-BY" w:bidi="en-US"/>
        </w:rPr>
        <w:t xml:space="preserve">   и много других мероприятий.</w:t>
      </w:r>
    </w:p>
    <w:p w:rsidR="00E22234" w:rsidRPr="0042706C" w:rsidRDefault="00E22234" w:rsidP="00E22234">
      <w:pPr>
        <w:spacing w:after="0" w:line="240" w:lineRule="auto"/>
        <w:jc w:val="both"/>
        <w:rPr>
          <w:rFonts w:ascii="Times New Roman" w:hAnsi="Times New Roman"/>
          <w:sz w:val="28"/>
          <w:szCs w:val="28"/>
          <w:lang w:eastAsia="ru-RU"/>
        </w:rPr>
      </w:pPr>
      <w:bookmarkStart w:id="3" w:name="_Toc377661386"/>
      <w:r>
        <w:rPr>
          <w:rFonts w:ascii="Times New Roman" w:hAnsi="Times New Roman"/>
          <w:sz w:val="28"/>
          <w:szCs w:val="28"/>
        </w:rPr>
        <w:t xml:space="preserve">       </w:t>
      </w:r>
      <w:r w:rsidRPr="0042706C">
        <w:rPr>
          <w:rFonts w:ascii="Times New Roman" w:hAnsi="Times New Roman"/>
          <w:sz w:val="28"/>
          <w:szCs w:val="28"/>
        </w:rPr>
        <w:t xml:space="preserve">МАУКиИ    </w:t>
      </w:r>
      <w:r w:rsidR="001F4C9D" w:rsidRPr="0042706C">
        <w:rPr>
          <w:rFonts w:ascii="Times New Roman" w:hAnsi="Times New Roman"/>
          <w:sz w:val="28"/>
          <w:szCs w:val="28"/>
        </w:rPr>
        <w:t>Хайбуллинским историко</w:t>
      </w:r>
      <w:r w:rsidRPr="0042706C">
        <w:rPr>
          <w:rFonts w:ascii="Times New Roman" w:hAnsi="Times New Roman"/>
          <w:sz w:val="28"/>
          <w:szCs w:val="28"/>
        </w:rPr>
        <w:t xml:space="preserve">-краеведческим </w:t>
      </w:r>
      <w:r w:rsidR="001F4C9D" w:rsidRPr="0042706C">
        <w:rPr>
          <w:rFonts w:ascii="Times New Roman" w:hAnsi="Times New Roman"/>
          <w:sz w:val="28"/>
          <w:szCs w:val="28"/>
        </w:rPr>
        <w:t>музеем</w:t>
      </w:r>
      <w:r w:rsidR="001F4C9D">
        <w:rPr>
          <w:rFonts w:ascii="Times New Roman" w:hAnsi="Times New Roman"/>
          <w:sz w:val="28"/>
          <w:szCs w:val="28"/>
          <w:lang w:eastAsia="ru-RU"/>
        </w:rPr>
        <w:t xml:space="preserve"> проведены</w:t>
      </w:r>
      <w:r w:rsidR="00EE77C2">
        <w:rPr>
          <w:rFonts w:ascii="Times New Roman" w:hAnsi="Times New Roman"/>
          <w:sz w:val="28"/>
          <w:szCs w:val="28"/>
          <w:lang w:eastAsia="ru-RU"/>
        </w:rPr>
        <w:t xml:space="preserve"> мероприятий, посвященные Году литературы:</w:t>
      </w:r>
    </w:p>
    <w:p w:rsidR="00E22234" w:rsidRPr="0042706C" w:rsidRDefault="00E22234" w:rsidP="00E22234">
      <w:pPr>
        <w:spacing w:after="0" w:line="240" w:lineRule="auto"/>
        <w:jc w:val="both"/>
        <w:rPr>
          <w:rFonts w:ascii="Times New Roman" w:hAnsi="Times New Roman"/>
          <w:sz w:val="28"/>
          <w:szCs w:val="28"/>
        </w:rPr>
      </w:pPr>
      <w:r w:rsidRPr="0042706C">
        <w:rPr>
          <w:rFonts w:ascii="Times New Roman" w:hAnsi="Times New Roman"/>
          <w:sz w:val="28"/>
          <w:szCs w:val="28"/>
          <w:lang w:eastAsia="ru-RU"/>
        </w:rPr>
        <w:t xml:space="preserve"> -</w:t>
      </w:r>
      <w:r w:rsidR="00703E9C">
        <w:rPr>
          <w:rFonts w:ascii="Times New Roman" w:hAnsi="Times New Roman"/>
          <w:sz w:val="28"/>
          <w:szCs w:val="28"/>
        </w:rPr>
        <w:t xml:space="preserve"> о</w:t>
      </w:r>
      <w:r w:rsidRPr="0042706C">
        <w:rPr>
          <w:rFonts w:ascii="Times New Roman" w:hAnsi="Times New Roman"/>
          <w:sz w:val="28"/>
          <w:szCs w:val="28"/>
        </w:rPr>
        <w:t>рганизова</w:t>
      </w:r>
      <w:r w:rsidR="00703E9C">
        <w:rPr>
          <w:rFonts w:ascii="Times New Roman" w:hAnsi="Times New Roman"/>
          <w:sz w:val="28"/>
          <w:szCs w:val="28"/>
        </w:rPr>
        <w:t>на</w:t>
      </w:r>
      <w:r w:rsidRPr="0042706C">
        <w:rPr>
          <w:rFonts w:ascii="Times New Roman" w:hAnsi="Times New Roman"/>
          <w:sz w:val="28"/>
          <w:szCs w:val="28"/>
        </w:rPr>
        <w:t xml:space="preserve"> </w:t>
      </w:r>
      <w:r w:rsidR="001F4C9D">
        <w:rPr>
          <w:rFonts w:ascii="Times New Roman" w:hAnsi="Times New Roman"/>
          <w:sz w:val="28"/>
          <w:szCs w:val="28"/>
        </w:rPr>
        <w:t>встреча</w:t>
      </w:r>
      <w:r w:rsidR="001F4C9D" w:rsidRPr="0042706C">
        <w:rPr>
          <w:rFonts w:ascii="Times New Roman" w:hAnsi="Times New Roman"/>
          <w:sz w:val="28"/>
          <w:szCs w:val="28"/>
        </w:rPr>
        <w:t xml:space="preserve"> с</w:t>
      </w:r>
      <w:r w:rsidRPr="0042706C">
        <w:rPr>
          <w:rFonts w:ascii="Times New Roman" w:hAnsi="Times New Roman"/>
          <w:sz w:val="28"/>
          <w:szCs w:val="28"/>
        </w:rPr>
        <w:t xml:space="preserve"> Фарзаной Акбулатовой, известной </w:t>
      </w:r>
      <w:r w:rsidR="00703E9C" w:rsidRPr="0042706C">
        <w:rPr>
          <w:rFonts w:ascii="Times New Roman" w:hAnsi="Times New Roman"/>
          <w:sz w:val="28"/>
          <w:szCs w:val="28"/>
        </w:rPr>
        <w:t>писательницей</w:t>
      </w:r>
      <w:r w:rsidR="00703E9C">
        <w:rPr>
          <w:rFonts w:ascii="Times New Roman" w:hAnsi="Times New Roman"/>
          <w:sz w:val="28"/>
          <w:szCs w:val="28"/>
        </w:rPr>
        <w:t>;</w:t>
      </w:r>
    </w:p>
    <w:p w:rsidR="00E22234" w:rsidRPr="0042706C" w:rsidRDefault="00EE77C2" w:rsidP="00E22234">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E22234" w:rsidRPr="0042706C">
        <w:rPr>
          <w:rFonts w:ascii="Times New Roman" w:hAnsi="Times New Roman"/>
          <w:sz w:val="28"/>
          <w:szCs w:val="28"/>
        </w:rPr>
        <w:t>участие на вечере памяти самобытного поэта Рифката Гильмановича Алгушаева, проведенного в рамках районной промо-акции «Серебристые источники Хайбуллы».</w:t>
      </w:r>
    </w:p>
    <w:p w:rsidR="00E22234" w:rsidRPr="0042706C" w:rsidRDefault="00E22234" w:rsidP="00E22234">
      <w:pPr>
        <w:spacing w:after="0" w:line="240" w:lineRule="auto"/>
        <w:jc w:val="both"/>
        <w:rPr>
          <w:rFonts w:ascii="Times New Roman" w:hAnsi="Times New Roman"/>
          <w:sz w:val="28"/>
          <w:szCs w:val="28"/>
        </w:rPr>
      </w:pPr>
      <w:r w:rsidRPr="0042706C">
        <w:rPr>
          <w:rFonts w:ascii="Times New Roman" w:hAnsi="Times New Roman"/>
          <w:sz w:val="28"/>
          <w:szCs w:val="28"/>
        </w:rPr>
        <w:t>- в социальном приюте </w:t>
      </w:r>
      <w:r w:rsidRPr="0042706C">
        <w:rPr>
          <w:rFonts w:ascii="Times New Roman" w:hAnsi="Times New Roman"/>
          <w:sz w:val="28"/>
          <w:szCs w:val="28"/>
          <w:lang w:val="ba-RU"/>
        </w:rPr>
        <w:t>для детей и подростков</w:t>
      </w:r>
      <w:r w:rsidRPr="0042706C">
        <w:rPr>
          <w:rFonts w:ascii="Times New Roman" w:hAnsi="Times New Roman"/>
          <w:sz w:val="28"/>
          <w:szCs w:val="28"/>
        </w:rPr>
        <w:t xml:space="preserve"> организова</w:t>
      </w:r>
      <w:r w:rsidR="00EE77C2">
        <w:rPr>
          <w:rFonts w:ascii="Times New Roman" w:hAnsi="Times New Roman"/>
          <w:sz w:val="28"/>
          <w:szCs w:val="28"/>
        </w:rPr>
        <w:t>н</w:t>
      </w:r>
      <w:r w:rsidRPr="0042706C">
        <w:rPr>
          <w:rFonts w:ascii="Times New Roman" w:hAnsi="Times New Roman"/>
          <w:sz w:val="28"/>
          <w:szCs w:val="28"/>
        </w:rPr>
        <w:t xml:space="preserve"> сбор пазлов на тему «Красная книга Хайбуллинского района».</w:t>
      </w:r>
    </w:p>
    <w:p w:rsidR="00E22234" w:rsidRPr="0042706C" w:rsidRDefault="00EE77C2" w:rsidP="00E22234">
      <w:pPr>
        <w:spacing w:after="0" w:line="240" w:lineRule="auto"/>
        <w:jc w:val="both"/>
        <w:rPr>
          <w:rFonts w:ascii="Times New Roman" w:hAnsi="Times New Roman"/>
          <w:sz w:val="28"/>
          <w:szCs w:val="28"/>
        </w:rPr>
      </w:pPr>
      <w:r>
        <w:rPr>
          <w:rFonts w:ascii="Times New Roman" w:hAnsi="Times New Roman"/>
          <w:sz w:val="28"/>
          <w:szCs w:val="28"/>
        </w:rPr>
        <w:t>- встреча</w:t>
      </w:r>
      <w:r w:rsidR="00E22234" w:rsidRPr="0042706C">
        <w:rPr>
          <w:rFonts w:ascii="Times New Roman" w:hAnsi="Times New Roman"/>
          <w:sz w:val="28"/>
          <w:szCs w:val="28"/>
        </w:rPr>
        <w:t xml:space="preserve"> «Образ прекрасной дамы» с уникальной умелицей с.</w:t>
      </w:r>
      <w:r w:rsidR="00A7203C">
        <w:rPr>
          <w:rFonts w:ascii="Times New Roman" w:hAnsi="Times New Roman"/>
          <w:sz w:val="28"/>
          <w:szCs w:val="28"/>
        </w:rPr>
        <w:t xml:space="preserve"> </w:t>
      </w:r>
      <w:r w:rsidR="00E22234" w:rsidRPr="0042706C">
        <w:rPr>
          <w:rFonts w:ascii="Times New Roman" w:hAnsi="Times New Roman"/>
          <w:sz w:val="28"/>
          <w:szCs w:val="28"/>
        </w:rPr>
        <w:t>Акъяр Еленой Евгеньевной Усенко. Организова</w:t>
      </w:r>
      <w:r>
        <w:rPr>
          <w:rFonts w:ascii="Times New Roman" w:hAnsi="Times New Roman"/>
          <w:sz w:val="28"/>
          <w:szCs w:val="28"/>
        </w:rPr>
        <w:t>на выставка</w:t>
      </w:r>
      <w:r w:rsidR="00E22234" w:rsidRPr="0042706C">
        <w:rPr>
          <w:rFonts w:ascii="Times New Roman" w:hAnsi="Times New Roman"/>
          <w:sz w:val="28"/>
          <w:szCs w:val="28"/>
        </w:rPr>
        <w:t xml:space="preserve"> кукол-героев разных </w:t>
      </w:r>
      <w:r w:rsidR="001F4C9D" w:rsidRPr="0042706C">
        <w:rPr>
          <w:rFonts w:ascii="Times New Roman" w:hAnsi="Times New Roman"/>
          <w:sz w:val="28"/>
          <w:szCs w:val="28"/>
        </w:rPr>
        <w:t>литературных произведений</w:t>
      </w:r>
      <w:r w:rsidR="00E22234" w:rsidRPr="0042706C">
        <w:rPr>
          <w:rFonts w:ascii="Times New Roman" w:hAnsi="Times New Roman"/>
          <w:sz w:val="28"/>
          <w:szCs w:val="28"/>
        </w:rPr>
        <w:t xml:space="preserve">. </w:t>
      </w:r>
    </w:p>
    <w:p w:rsidR="00E22234" w:rsidRPr="0042706C" w:rsidRDefault="00E22234" w:rsidP="00E22234">
      <w:pPr>
        <w:spacing w:after="0" w:line="240" w:lineRule="auto"/>
        <w:jc w:val="both"/>
        <w:rPr>
          <w:rFonts w:ascii="Times New Roman" w:hAnsi="Times New Roman"/>
          <w:sz w:val="28"/>
          <w:szCs w:val="28"/>
        </w:rPr>
      </w:pPr>
      <w:r w:rsidRPr="0042706C">
        <w:rPr>
          <w:rFonts w:ascii="Times New Roman" w:hAnsi="Times New Roman"/>
          <w:sz w:val="28"/>
          <w:szCs w:val="28"/>
        </w:rPr>
        <w:t>- игровое развлекательное мероприятие «Шляпное сражение или шляпное дело".</w:t>
      </w:r>
    </w:p>
    <w:p w:rsidR="00E22234" w:rsidRDefault="00E22234" w:rsidP="00E22234">
      <w:pPr>
        <w:spacing w:after="0" w:line="240" w:lineRule="auto"/>
        <w:jc w:val="both"/>
        <w:rPr>
          <w:rFonts w:ascii="Times New Roman" w:hAnsi="Times New Roman"/>
          <w:sz w:val="28"/>
          <w:szCs w:val="28"/>
        </w:rPr>
      </w:pPr>
      <w:r w:rsidRPr="0042706C">
        <w:rPr>
          <w:rFonts w:ascii="Times New Roman" w:hAnsi="Times New Roman"/>
          <w:sz w:val="28"/>
          <w:szCs w:val="28"/>
        </w:rPr>
        <w:t>- час досуга «Путешествие в королевстве камней».</w:t>
      </w:r>
    </w:p>
    <w:p w:rsidR="00E22234" w:rsidRPr="006A5B8E" w:rsidRDefault="00E22234" w:rsidP="00E22234">
      <w:pPr>
        <w:spacing w:after="0" w:line="240" w:lineRule="auto"/>
        <w:jc w:val="both"/>
        <w:rPr>
          <w:rFonts w:ascii="Times New Roman" w:hAnsi="Times New Roman"/>
          <w:sz w:val="16"/>
          <w:szCs w:val="16"/>
        </w:rPr>
      </w:pPr>
    </w:p>
    <w:p w:rsidR="00BF1A75" w:rsidRDefault="00BF1A75" w:rsidP="00EF4F4D">
      <w:pPr>
        <w:widowControl w:val="0"/>
        <w:tabs>
          <w:tab w:val="left" w:pos="289"/>
        </w:tabs>
        <w:spacing w:after="0" w:line="322" w:lineRule="exact"/>
        <w:jc w:val="center"/>
        <w:outlineLvl w:val="1"/>
        <w:rPr>
          <w:rFonts w:ascii="Times New Roman" w:hAnsi="Times New Roman"/>
          <w:b/>
          <w:bCs/>
          <w:sz w:val="28"/>
          <w:szCs w:val="28"/>
          <w:lang w:eastAsia="ru-RU"/>
        </w:rPr>
      </w:pPr>
      <w:r w:rsidRPr="00BF1A75">
        <w:rPr>
          <w:rFonts w:ascii="Times New Roman" w:hAnsi="Times New Roman"/>
          <w:b/>
          <w:bCs/>
          <w:sz w:val="28"/>
          <w:szCs w:val="28"/>
          <w:lang w:eastAsia="ru-RU"/>
        </w:rPr>
        <w:t xml:space="preserve">Реализация Указов Президента Российской </w:t>
      </w:r>
      <w:r w:rsidR="001F4C9D" w:rsidRPr="00BF1A75">
        <w:rPr>
          <w:rFonts w:ascii="Times New Roman" w:hAnsi="Times New Roman"/>
          <w:b/>
          <w:bCs/>
          <w:sz w:val="28"/>
          <w:szCs w:val="28"/>
          <w:lang w:eastAsia="ru-RU"/>
        </w:rPr>
        <w:t>Федерации №</w:t>
      </w:r>
      <w:r w:rsidRPr="00A762B4">
        <w:rPr>
          <w:rFonts w:ascii="Times New Roman" w:hAnsi="Times New Roman"/>
          <w:b/>
          <w:bCs/>
          <w:sz w:val="28"/>
          <w:szCs w:val="28"/>
          <w:lang w:eastAsia="ru-RU"/>
        </w:rPr>
        <w:t xml:space="preserve"> 597</w:t>
      </w:r>
      <w:bookmarkEnd w:id="3"/>
    </w:p>
    <w:p w:rsidR="006A3838" w:rsidRPr="006A5B8E" w:rsidRDefault="006A3838" w:rsidP="00EF4F4D">
      <w:pPr>
        <w:widowControl w:val="0"/>
        <w:tabs>
          <w:tab w:val="left" w:pos="289"/>
        </w:tabs>
        <w:spacing w:after="0" w:line="322" w:lineRule="exact"/>
        <w:jc w:val="center"/>
        <w:outlineLvl w:val="1"/>
        <w:rPr>
          <w:rFonts w:ascii="Times New Roman" w:hAnsi="Times New Roman"/>
          <w:sz w:val="16"/>
          <w:szCs w:val="16"/>
          <w:lang w:eastAsia="ru-RU"/>
        </w:rPr>
      </w:pPr>
    </w:p>
    <w:p w:rsidR="00C47D64" w:rsidRDefault="00BF1A75" w:rsidP="00C47D64">
      <w:pPr>
        <w:spacing w:after="0" w:line="240" w:lineRule="auto"/>
        <w:jc w:val="both"/>
        <w:rPr>
          <w:rFonts w:ascii="Times New Roman" w:hAnsi="Times New Roman"/>
          <w:sz w:val="28"/>
          <w:szCs w:val="28"/>
          <w:lang w:eastAsia="ru-RU"/>
        </w:rPr>
      </w:pPr>
      <w:r w:rsidRPr="00BF1A75">
        <w:rPr>
          <w:rFonts w:ascii="Times New Roman" w:hAnsi="Times New Roman"/>
          <w:bCs/>
          <w:sz w:val="28"/>
          <w:szCs w:val="28"/>
          <w:lang w:eastAsia="ru-RU"/>
        </w:rPr>
        <w:tab/>
        <w:t xml:space="preserve">Во исполнение Указа Президента Российской Федерации №597 в районе распоряжением </w:t>
      </w:r>
      <w:r w:rsidRPr="00BF1A75">
        <w:rPr>
          <w:rFonts w:ascii="Times New Roman" w:hAnsi="Times New Roman"/>
          <w:sz w:val="28"/>
          <w:szCs w:val="28"/>
          <w:lang w:eastAsia="ru-RU"/>
        </w:rPr>
        <w:t xml:space="preserve">главы Администрации </w:t>
      </w:r>
      <w:r w:rsidR="00C47D64" w:rsidRPr="00BF1A75">
        <w:rPr>
          <w:rFonts w:ascii="Times New Roman" w:hAnsi="Times New Roman"/>
          <w:sz w:val="28"/>
          <w:szCs w:val="28"/>
          <w:lang w:eastAsia="ru-RU"/>
        </w:rPr>
        <w:t xml:space="preserve">от </w:t>
      </w:r>
      <w:r w:rsidR="00C47D64">
        <w:rPr>
          <w:rFonts w:ascii="Times New Roman" w:hAnsi="Times New Roman"/>
          <w:sz w:val="28"/>
          <w:szCs w:val="28"/>
        </w:rPr>
        <w:t>20 июня 2014</w:t>
      </w:r>
      <w:r w:rsidR="00C47D64" w:rsidRPr="00BF1A75">
        <w:rPr>
          <w:rFonts w:ascii="Times New Roman" w:hAnsi="Times New Roman"/>
          <w:sz w:val="28"/>
          <w:szCs w:val="28"/>
        </w:rPr>
        <w:t>г</w:t>
      </w:r>
      <w:r w:rsidR="00C47D64">
        <w:rPr>
          <w:rFonts w:ascii="Times New Roman" w:hAnsi="Times New Roman"/>
          <w:sz w:val="28"/>
          <w:szCs w:val="28"/>
        </w:rPr>
        <w:t>.</w:t>
      </w:r>
      <w:r w:rsidR="00C47D64" w:rsidRPr="00BF1A75">
        <w:rPr>
          <w:rFonts w:ascii="Times New Roman" w:hAnsi="Times New Roman"/>
          <w:sz w:val="28"/>
          <w:szCs w:val="28"/>
        </w:rPr>
        <w:t xml:space="preserve"> № </w:t>
      </w:r>
      <w:r w:rsidR="00C47D64">
        <w:rPr>
          <w:rFonts w:ascii="Times New Roman" w:hAnsi="Times New Roman"/>
          <w:sz w:val="28"/>
          <w:szCs w:val="28"/>
        </w:rPr>
        <w:t xml:space="preserve">219-р </w:t>
      </w:r>
      <w:r w:rsidRPr="00BF1A75">
        <w:rPr>
          <w:rFonts w:ascii="Times New Roman" w:hAnsi="Times New Roman"/>
          <w:sz w:val="28"/>
          <w:szCs w:val="28"/>
          <w:lang w:eastAsia="ru-RU"/>
        </w:rPr>
        <w:t xml:space="preserve">утвержден План мероприятий «дорожная карта» «Изменения в отраслях социальной сферы, направленные на повышение эффективности сферы культуры и искусств». В соответствии с принятым документом внесены изменения в планы работы и основных мероприятий учреждений культуры. </w:t>
      </w:r>
      <w:r w:rsidR="00EE77C2">
        <w:rPr>
          <w:rFonts w:ascii="Times New Roman" w:hAnsi="Times New Roman"/>
          <w:sz w:val="28"/>
          <w:szCs w:val="28"/>
          <w:lang w:eastAsia="ru-RU"/>
        </w:rPr>
        <w:t>В 2015 году согласно «дорожной карте»:</w:t>
      </w:r>
    </w:p>
    <w:p w:rsidR="00780B5C" w:rsidRPr="00780B5C" w:rsidRDefault="00BF1A75" w:rsidP="00C47D64">
      <w:pPr>
        <w:spacing w:after="0" w:line="240" w:lineRule="auto"/>
        <w:jc w:val="both"/>
        <w:rPr>
          <w:rFonts w:ascii="Times New Roman" w:hAnsi="Times New Roman"/>
          <w:sz w:val="28"/>
          <w:szCs w:val="28"/>
        </w:rPr>
      </w:pPr>
      <w:r w:rsidRPr="00780B5C">
        <w:rPr>
          <w:rFonts w:ascii="Times New Roman" w:hAnsi="Times New Roman"/>
          <w:sz w:val="28"/>
          <w:szCs w:val="28"/>
          <w:lang w:eastAsia="ru-RU"/>
        </w:rPr>
        <w:t xml:space="preserve"> </w:t>
      </w:r>
      <w:r w:rsidR="00C47D64" w:rsidRPr="00780B5C">
        <w:rPr>
          <w:rFonts w:ascii="Times New Roman" w:hAnsi="Times New Roman"/>
          <w:sz w:val="28"/>
          <w:szCs w:val="28"/>
        </w:rPr>
        <w:t xml:space="preserve">-  оптимизированы </w:t>
      </w:r>
      <w:r w:rsidR="00780B5C" w:rsidRPr="00780B5C">
        <w:rPr>
          <w:rFonts w:ascii="Times New Roman" w:hAnsi="Times New Roman"/>
          <w:sz w:val="28"/>
          <w:szCs w:val="28"/>
        </w:rPr>
        <w:t>41</w:t>
      </w:r>
      <w:r w:rsidR="00C47D64" w:rsidRPr="00780B5C">
        <w:rPr>
          <w:rFonts w:ascii="Times New Roman" w:hAnsi="Times New Roman"/>
          <w:sz w:val="28"/>
          <w:szCs w:val="28"/>
        </w:rPr>
        <w:t xml:space="preserve"> штатные единицы работников культуры, что составило </w:t>
      </w:r>
      <w:r w:rsidR="00780B5C" w:rsidRPr="00780B5C">
        <w:rPr>
          <w:rFonts w:ascii="Times New Roman" w:hAnsi="Times New Roman"/>
          <w:sz w:val="28"/>
          <w:szCs w:val="28"/>
        </w:rPr>
        <w:t>142,6</w:t>
      </w:r>
      <w:r w:rsidR="00C47D64" w:rsidRPr="00780B5C">
        <w:rPr>
          <w:rFonts w:ascii="Times New Roman" w:hAnsi="Times New Roman"/>
          <w:sz w:val="28"/>
          <w:szCs w:val="28"/>
        </w:rPr>
        <w:t xml:space="preserve"> </w:t>
      </w:r>
      <w:r w:rsidR="00780B5C" w:rsidRPr="00780B5C">
        <w:rPr>
          <w:rFonts w:ascii="Times New Roman" w:hAnsi="Times New Roman"/>
          <w:sz w:val="28"/>
          <w:szCs w:val="28"/>
        </w:rPr>
        <w:t>тыс</w:t>
      </w:r>
      <w:r w:rsidR="00C47D64" w:rsidRPr="00780B5C">
        <w:rPr>
          <w:rFonts w:ascii="Times New Roman" w:hAnsi="Times New Roman"/>
          <w:sz w:val="28"/>
          <w:szCs w:val="28"/>
        </w:rPr>
        <w:t xml:space="preserve">. рублей, в том числе по </w:t>
      </w:r>
      <w:r w:rsidR="00EE77C2">
        <w:rPr>
          <w:rFonts w:ascii="Times New Roman" w:hAnsi="Times New Roman"/>
          <w:sz w:val="28"/>
          <w:szCs w:val="28"/>
        </w:rPr>
        <w:t xml:space="preserve">МБУК </w:t>
      </w:r>
      <w:r w:rsidR="00C47D64" w:rsidRPr="00780B5C">
        <w:rPr>
          <w:rFonts w:ascii="Times New Roman" w:hAnsi="Times New Roman"/>
          <w:sz w:val="28"/>
          <w:szCs w:val="28"/>
        </w:rPr>
        <w:t xml:space="preserve">РДК- </w:t>
      </w:r>
      <w:r w:rsidR="00780B5C" w:rsidRPr="00780B5C">
        <w:rPr>
          <w:rFonts w:ascii="Times New Roman" w:hAnsi="Times New Roman"/>
          <w:sz w:val="28"/>
          <w:szCs w:val="28"/>
        </w:rPr>
        <w:t xml:space="preserve">31,5 </w:t>
      </w:r>
      <w:r w:rsidR="00C47D64" w:rsidRPr="00780B5C">
        <w:rPr>
          <w:rFonts w:ascii="Times New Roman" w:hAnsi="Times New Roman"/>
          <w:sz w:val="28"/>
          <w:szCs w:val="28"/>
        </w:rPr>
        <w:t xml:space="preserve">штатных единиц, по </w:t>
      </w:r>
      <w:r w:rsidR="00EE77C2">
        <w:rPr>
          <w:rFonts w:ascii="Times New Roman" w:hAnsi="Times New Roman"/>
          <w:sz w:val="28"/>
          <w:szCs w:val="28"/>
        </w:rPr>
        <w:t xml:space="preserve">МАУ </w:t>
      </w:r>
      <w:r w:rsidR="00C47D64" w:rsidRPr="00780B5C">
        <w:rPr>
          <w:rFonts w:ascii="Times New Roman" w:hAnsi="Times New Roman"/>
          <w:sz w:val="28"/>
          <w:szCs w:val="28"/>
        </w:rPr>
        <w:t xml:space="preserve">ЦБС – </w:t>
      </w:r>
      <w:r w:rsidR="00780B5C" w:rsidRPr="00780B5C">
        <w:rPr>
          <w:rFonts w:ascii="Times New Roman" w:hAnsi="Times New Roman"/>
          <w:sz w:val="28"/>
          <w:szCs w:val="28"/>
        </w:rPr>
        <w:t>7,5</w:t>
      </w:r>
      <w:r w:rsidR="00EE77C2">
        <w:rPr>
          <w:rFonts w:ascii="Times New Roman" w:hAnsi="Times New Roman"/>
          <w:sz w:val="28"/>
          <w:szCs w:val="28"/>
        </w:rPr>
        <w:t xml:space="preserve">, МАУК и И </w:t>
      </w:r>
      <w:r w:rsidR="00780B5C" w:rsidRPr="00780B5C">
        <w:rPr>
          <w:rFonts w:ascii="Times New Roman" w:hAnsi="Times New Roman"/>
          <w:sz w:val="28"/>
          <w:szCs w:val="28"/>
        </w:rPr>
        <w:t>ИКМ – 2;</w:t>
      </w:r>
      <w:r w:rsidR="00C47D64" w:rsidRPr="00780B5C">
        <w:rPr>
          <w:rFonts w:ascii="Times New Roman" w:hAnsi="Times New Roman"/>
          <w:sz w:val="28"/>
          <w:szCs w:val="28"/>
        </w:rPr>
        <w:t xml:space="preserve"> </w:t>
      </w:r>
    </w:p>
    <w:p w:rsidR="00780B5C" w:rsidRPr="00780B5C" w:rsidRDefault="00780B5C" w:rsidP="00C47D64">
      <w:pPr>
        <w:spacing w:after="0" w:line="240" w:lineRule="auto"/>
        <w:jc w:val="both"/>
        <w:rPr>
          <w:rFonts w:ascii="Times New Roman" w:hAnsi="Times New Roman"/>
          <w:sz w:val="28"/>
          <w:szCs w:val="28"/>
        </w:rPr>
      </w:pPr>
      <w:r w:rsidRPr="00780B5C">
        <w:rPr>
          <w:rFonts w:ascii="Times New Roman" w:hAnsi="Times New Roman"/>
          <w:sz w:val="28"/>
          <w:szCs w:val="28"/>
        </w:rPr>
        <w:t xml:space="preserve">- 6 штатных единиц МКУ ЦБУК (категория – </w:t>
      </w:r>
      <w:r w:rsidR="001F4C9D" w:rsidRPr="00780B5C">
        <w:rPr>
          <w:rFonts w:ascii="Times New Roman" w:hAnsi="Times New Roman"/>
          <w:sz w:val="28"/>
          <w:szCs w:val="28"/>
        </w:rPr>
        <w:t>прочие) вышли</w:t>
      </w:r>
      <w:r w:rsidRPr="00780B5C">
        <w:rPr>
          <w:rFonts w:ascii="Times New Roman" w:hAnsi="Times New Roman"/>
          <w:sz w:val="28"/>
          <w:szCs w:val="28"/>
        </w:rPr>
        <w:t xml:space="preserve"> из состава работников культуры в связи с </w:t>
      </w:r>
      <w:r w:rsidR="00EE77C2" w:rsidRPr="00780B5C">
        <w:rPr>
          <w:rFonts w:ascii="Times New Roman" w:hAnsi="Times New Roman"/>
          <w:sz w:val="28"/>
          <w:szCs w:val="28"/>
        </w:rPr>
        <w:t>переименованием</w:t>
      </w:r>
      <w:r w:rsidRPr="00780B5C">
        <w:rPr>
          <w:rFonts w:ascii="Times New Roman" w:hAnsi="Times New Roman"/>
          <w:sz w:val="28"/>
          <w:szCs w:val="28"/>
        </w:rPr>
        <w:t xml:space="preserve"> учреждения – МКУ Цент</w:t>
      </w:r>
      <w:r w:rsidR="00EE77C2">
        <w:rPr>
          <w:rFonts w:ascii="Times New Roman" w:hAnsi="Times New Roman"/>
          <w:sz w:val="28"/>
          <w:szCs w:val="28"/>
        </w:rPr>
        <w:t>р</w:t>
      </w:r>
      <w:r w:rsidRPr="00780B5C">
        <w:rPr>
          <w:rFonts w:ascii="Times New Roman" w:hAnsi="Times New Roman"/>
          <w:sz w:val="28"/>
          <w:szCs w:val="28"/>
        </w:rPr>
        <w:t xml:space="preserve"> обслуживания учреждения культуры с новым ОКВЭД 70,32,2.</w:t>
      </w:r>
    </w:p>
    <w:p w:rsidR="00780B5C" w:rsidRPr="00780B5C" w:rsidRDefault="00780B5C" w:rsidP="00C47D64">
      <w:pPr>
        <w:spacing w:after="0" w:line="240" w:lineRule="auto"/>
        <w:jc w:val="both"/>
        <w:rPr>
          <w:rFonts w:ascii="Times New Roman" w:hAnsi="Times New Roman"/>
          <w:sz w:val="28"/>
          <w:szCs w:val="28"/>
        </w:rPr>
      </w:pPr>
      <w:r w:rsidRPr="00780B5C">
        <w:rPr>
          <w:rFonts w:ascii="Times New Roman" w:hAnsi="Times New Roman"/>
          <w:sz w:val="28"/>
          <w:szCs w:val="28"/>
        </w:rPr>
        <w:t>- экономия отдельных статей плана ФХД составила – 620 тыс. руб.</w:t>
      </w:r>
    </w:p>
    <w:p w:rsidR="00C47D64" w:rsidRPr="00780B5C" w:rsidRDefault="00C47D64" w:rsidP="00C47D64">
      <w:pPr>
        <w:spacing w:after="0" w:line="240" w:lineRule="auto"/>
        <w:jc w:val="both"/>
        <w:rPr>
          <w:rFonts w:ascii="Times New Roman" w:hAnsi="Times New Roman"/>
          <w:sz w:val="28"/>
          <w:szCs w:val="28"/>
        </w:rPr>
      </w:pPr>
      <w:r w:rsidRPr="00780B5C">
        <w:rPr>
          <w:rFonts w:ascii="Times New Roman" w:hAnsi="Times New Roman"/>
          <w:sz w:val="28"/>
          <w:szCs w:val="28"/>
        </w:rPr>
        <w:t xml:space="preserve">- внедрен эффективный контракт: Постановление Администрации муниципального района Хайбуллинский район Республики Башкортостан 18.12.2013г. № 2522 «Об утверждении критериев оценки эффективности деятельности руководителей и работников муниципальных учреждений </w:t>
      </w:r>
      <w:r w:rsidR="001F4C9D" w:rsidRPr="00780B5C">
        <w:rPr>
          <w:rFonts w:ascii="Times New Roman" w:hAnsi="Times New Roman"/>
          <w:sz w:val="28"/>
          <w:szCs w:val="28"/>
        </w:rPr>
        <w:t>культуры»</w:t>
      </w:r>
      <w:r w:rsidRPr="00780B5C">
        <w:rPr>
          <w:rFonts w:ascii="Times New Roman" w:hAnsi="Times New Roman"/>
          <w:sz w:val="28"/>
          <w:szCs w:val="28"/>
        </w:rPr>
        <w:t>.</w:t>
      </w:r>
    </w:p>
    <w:p w:rsidR="00BF1A75" w:rsidRDefault="00C47D64" w:rsidP="00DD0A6F">
      <w:pPr>
        <w:autoSpaceDE w:val="0"/>
        <w:autoSpaceDN w:val="0"/>
        <w:adjustRightInd w:val="0"/>
        <w:spacing w:after="0" w:line="240" w:lineRule="auto"/>
        <w:jc w:val="both"/>
        <w:rPr>
          <w:rFonts w:ascii="Times New Roman" w:hAnsi="Times New Roman"/>
          <w:sz w:val="28"/>
          <w:szCs w:val="28"/>
          <w:lang w:eastAsia="ru-RU"/>
        </w:rPr>
      </w:pPr>
      <w:r w:rsidRPr="00780B5C">
        <w:rPr>
          <w:rFonts w:ascii="Times New Roman" w:hAnsi="Times New Roman"/>
          <w:i/>
          <w:sz w:val="24"/>
          <w:szCs w:val="24"/>
        </w:rPr>
        <w:t xml:space="preserve">- </w:t>
      </w:r>
      <w:r w:rsidRPr="00780B5C">
        <w:rPr>
          <w:rFonts w:ascii="Times New Roman" w:hAnsi="Times New Roman"/>
          <w:sz w:val="28"/>
          <w:szCs w:val="28"/>
        </w:rPr>
        <w:t xml:space="preserve">Порядок определения платы за оказания </w:t>
      </w:r>
      <w:r w:rsidR="001F4C9D" w:rsidRPr="00780B5C">
        <w:rPr>
          <w:rFonts w:ascii="Times New Roman" w:hAnsi="Times New Roman"/>
          <w:sz w:val="28"/>
          <w:szCs w:val="28"/>
        </w:rPr>
        <w:t>услуг,</w:t>
      </w:r>
      <w:r w:rsidRPr="00780B5C">
        <w:rPr>
          <w:rFonts w:ascii="Times New Roman" w:hAnsi="Times New Roman"/>
          <w:sz w:val="28"/>
          <w:szCs w:val="28"/>
        </w:rPr>
        <w:t xml:space="preserve"> относящихся к основным видам деятельности муниципальных учреждений культуры Муниципального района Хайбуллинский район республики Башкортостан - Постановление №189 от 12.02.2013г.</w:t>
      </w:r>
      <w:r w:rsidR="00DD0A6F">
        <w:rPr>
          <w:rFonts w:ascii="Times New Roman" w:hAnsi="Times New Roman"/>
          <w:sz w:val="28"/>
          <w:szCs w:val="28"/>
        </w:rPr>
        <w:t xml:space="preserve"> </w:t>
      </w:r>
      <w:r w:rsidR="00BF1A75" w:rsidRPr="00BF1A75">
        <w:rPr>
          <w:rFonts w:ascii="Times New Roman" w:hAnsi="Times New Roman"/>
          <w:sz w:val="28"/>
          <w:szCs w:val="28"/>
          <w:lang w:eastAsia="ru-RU"/>
        </w:rPr>
        <w:t>Проделана большая работа, направленная на повышение эффективности и</w:t>
      </w:r>
      <w:r w:rsidR="006A5B8E">
        <w:rPr>
          <w:rFonts w:ascii="Times New Roman" w:hAnsi="Times New Roman"/>
          <w:sz w:val="28"/>
          <w:szCs w:val="28"/>
          <w:lang w:eastAsia="ru-RU"/>
        </w:rPr>
        <w:t xml:space="preserve"> </w:t>
      </w:r>
      <w:r w:rsidR="00BF1A75" w:rsidRPr="00BF1A75">
        <w:rPr>
          <w:rFonts w:ascii="Times New Roman" w:hAnsi="Times New Roman"/>
          <w:sz w:val="28"/>
          <w:szCs w:val="28"/>
          <w:lang w:eastAsia="ru-RU"/>
        </w:rPr>
        <w:t xml:space="preserve">качества оказываемых услуг, в результате чего достигнуты </w:t>
      </w:r>
      <w:r w:rsidR="00DD0A6F" w:rsidRPr="00BF1A75">
        <w:rPr>
          <w:rFonts w:ascii="Times New Roman" w:hAnsi="Times New Roman"/>
          <w:sz w:val="28"/>
          <w:szCs w:val="28"/>
          <w:lang w:eastAsia="ru-RU"/>
        </w:rPr>
        <w:t>следующие</w:t>
      </w:r>
      <w:r w:rsidR="00DD0A6F">
        <w:rPr>
          <w:rFonts w:ascii="Times New Roman" w:hAnsi="Times New Roman"/>
          <w:sz w:val="28"/>
          <w:szCs w:val="28"/>
          <w:lang w:eastAsia="ru-RU"/>
        </w:rPr>
        <w:t xml:space="preserve"> целевые</w:t>
      </w:r>
      <w:r w:rsidR="00BF1A75" w:rsidRPr="00BF1A75">
        <w:rPr>
          <w:rFonts w:ascii="Times New Roman" w:hAnsi="Times New Roman"/>
          <w:sz w:val="28"/>
          <w:szCs w:val="28"/>
          <w:lang w:eastAsia="ru-RU"/>
        </w:rPr>
        <w:t xml:space="preserve"> показатели:</w:t>
      </w:r>
    </w:p>
    <w:p w:rsidR="00BF1A75" w:rsidRPr="00E611AB" w:rsidRDefault="00BF1A75" w:rsidP="00E611AB">
      <w:pPr>
        <w:numPr>
          <w:ilvl w:val="0"/>
          <w:numId w:val="22"/>
        </w:numPr>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 xml:space="preserve"> увеличение доли представленных (во всех формах) посетителям музейных</w:t>
      </w:r>
      <w:r w:rsidR="00E611AB">
        <w:rPr>
          <w:rFonts w:ascii="Times New Roman" w:hAnsi="Times New Roman"/>
          <w:sz w:val="28"/>
          <w:szCs w:val="28"/>
          <w:lang w:eastAsia="ru-RU"/>
        </w:rPr>
        <w:t xml:space="preserve"> </w:t>
      </w:r>
      <w:r w:rsidRPr="00E611AB">
        <w:rPr>
          <w:rFonts w:ascii="Times New Roman" w:hAnsi="Times New Roman"/>
          <w:sz w:val="28"/>
          <w:szCs w:val="28"/>
          <w:lang w:eastAsia="ru-RU"/>
        </w:rPr>
        <w:t>предметов в общем количестве музейных предметов основного фонда (в</w:t>
      </w:r>
      <w:r w:rsidR="00EE77C2" w:rsidRPr="00E611AB">
        <w:rPr>
          <w:rFonts w:ascii="Times New Roman" w:hAnsi="Times New Roman"/>
          <w:sz w:val="28"/>
          <w:szCs w:val="28"/>
          <w:lang w:eastAsia="ru-RU"/>
        </w:rPr>
        <w:t xml:space="preserve"> </w:t>
      </w:r>
      <w:r w:rsidRPr="00E611AB">
        <w:rPr>
          <w:rFonts w:ascii="Times New Roman" w:hAnsi="Times New Roman"/>
          <w:sz w:val="28"/>
          <w:szCs w:val="28"/>
          <w:lang w:eastAsia="ru-RU"/>
        </w:rPr>
        <w:t xml:space="preserve">соответствии с планом </w:t>
      </w:r>
      <w:r w:rsidR="00E6203E" w:rsidRPr="00E611AB">
        <w:rPr>
          <w:rFonts w:ascii="Times New Roman" w:hAnsi="Times New Roman"/>
          <w:sz w:val="28"/>
          <w:szCs w:val="28"/>
          <w:u w:val="single"/>
          <w:lang w:eastAsia="ru-RU"/>
        </w:rPr>
        <w:t>23</w:t>
      </w:r>
      <w:r w:rsidRPr="00E611AB">
        <w:rPr>
          <w:rFonts w:ascii="Times New Roman" w:hAnsi="Times New Roman"/>
          <w:sz w:val="28"/>
          <w:szCs w:val="28"/>
          <w:lang w:eastAsia="ru-RU"/>
        </w:rPr>
        <w:t>% от общего числа фонда);</w:t>
      </w:r>
    </w:p>
    <w:p w:rsidR="00EE77C2" w:rsidRPr="00E611AB" w:rsidRDefault="00EE77C2" w:rsidP="00E611AB">
      <w:pPr>
        <w:pStyle w:val="af3"/>
        <w:numPr>
          <w:ilvl w:val="0"/>
          <w:numId w:val="22"/>
        </w:numPr>
        <w:tabs>
          <w:tab w:val="clear" w:pos="1020"/>
        </w:tabs>
        <w:spacing w:after="0" w:line="240" w:lineRule="auto"/>
        <w:ind w:left="142" w:hanging="142"/>
        <w:jc w:val="both"/>
        <w:rPr>
          <w:rFonts w:ascii="Times New Roman" w:hAnsi="Times New Roman"/>
          <w:sz w:val="28"/>
          <w:szCs w:val="28"/>
          <w:lang w:eastAsia="ru-RU"/>
        </w:rPr>
      </w:pPr>
      <w:r>
        <w:rPr>
          <w:rFonts w:ascii="Times New Roman" w:hAnsi="Times New Roman"/>
          <w:sz w:val="28"/>
          <w:szCs w:val="28"/>
          <w:lang w:eastAsia="ru-RU"/>
        </w:rPr>
        <w:t xml:space="preserve">     п</w:t>
      </w:r>
      <w:r w:rsidR="00667A2D" w:rsidRPr="00667A2D">
        <w:rPr>
          <w:rFonts w:ascii="Times New Roman" w:hAnsi="Times New Roman"/>
          <w:sz w:val="28"/>
          <w:szCs w:val="28"/>
          <w:lang w:eastAsia="ru-RU"/>
        </w:rPr>
        <w:t xml:space="preserve">о результатам деятельности в 2015 году число представленных (во всех </w:t>
      </w:r>
      <w:r w:rsidR="00667A2D" w:rsidRPr="00E611AB">
        <w:rPr>
          <w:rFonts w:ascii="Times New Roman" w:hAnsi="Times New Roman"/>
          <w:sz w:val="28"/>
          <w:szCs w:val="28"/>
          <w:lang w:eastAsia="ru-RU"/>
        </w:rPr>
        <w:t xml:space="preserve">формах) посетителям музейных предметов в общем количестве музейных </w:t>
      </w:r>
      <w:r w:rsidRPr="00E611AB">
        <w:rPr>
          <w:rFonts w:ascii="Times New Roman" w:hAnsi="Times New Roman"/>
          <w:sz w:val="28"/>
          <w:szCs w:val="28"/>
          <w:lang w:eastAsia="ru-RU"/>
        </w:rPr>
        <w:t xml:space="preserve"> </w:t>
      </w:r>
    </w:p>
    <w:p w:rsidR="00667A2D" w:rsidRPr="00E611AB" w:rsidRDefault="00E611AB" w:rsidP="00E611A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667A2D" w:rsidRPr="00E611AB">
        <w:rPr>
          <w:rFonts w:ascii="Times New Roman" w:hAnsi="Times New Roman"/>
          <w:sz w:val="28"/>
          <w:szCs w:val="28"/>
          <w:lang w:eastAsia="ru-RU"/>
        </w:rPr>
        <w:t xml:space="preserve">предметов основного фонда составило </w:t>
      </w:r>
      <w:r w:rsidR="00A7203C" w:rsidRPr="00E611AB">
        <w:rPr>
          <w:rFonts w:ascii="Times New Roman" w:hAnsi="Times New Roman"/>
          <w:sz w:val="28"/>
          <w:szCs w:val="28"/>
          <w:u w:val="single"/>
          <w:lang w:eastAsia="ru-RU"/>
        </w:rPr>
        <w:t>2579</w:t>
      </w:r>
      <w:r w:rsidR="00A7203C" w:rsidRPr="00E611AB">
        <w:rPr>
          <w:rFonts w:ascii="Times New Roman" w:hAnsi="Times New Roman"/>
          <w:sz w:val="28"/>
          <w:szCs w:val="28"/>
          <w:lang w:eastAsia="ru-RU"/>
        </w:rPr>
        <w:t xml:space="preserve"> экспонатов</w:t>
      </w:r>
      <w:r w:rsidR="00667A2D" w:rsidRPr="00E611AB">
        <w:rPr>
          <w:rFonts w:ascii="Times New Roman" w:hAnsi="Times New Roman"/>
          <w:sz w:val="28"/>
          <w:szCs w:val="28"/>
          <w:lang w:eastAsia="ru-RU"/>
        </w:rPr>
        <w:t xml:space="preserve"> (36,6 %)</w:t>
      </w:r>
    </w:p>
    <w:p w:rsidR="00BF1A75" w:rsidRPr="00E611AB" w:rsidRDefault="00BF1A75" w:rsidP="00A7203C">
      <w:pPr>
        <w:numPr>
          <w:ilvl w:val="0"/>
          <w:numId w:val="22"/>
        </w:numPr>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увеличение посещаемости музейных учреждений (в соответствии с планом</w:t>
      </w:r>
      <w:r w:rsidR="00E611AB">
        <w:rPr>
          <w:rFonts w:ascii="Times New Roman" w:hAnsi="Times New Roman"/>
          <w:sz w:val="28"/>
          <w:szCs w:val="28"/>
          <w:lang w:eastAsia="ru-RU"/>
        </w:rPr>
        <w:t xml:space="preserve"> </w:t>
      </w:r>
      <w:r w:rsidR="00E6203E" w:rsidRPr="00E611AB">
        <w:rPr>
          <w:rFonts w:ascii="Times New Roman" w:hAnsi="Times New Roman"/>
          <w:sz w:val="28"/>
          <w:szCs w:val="28"/>
          <w:lang w:eastAsia="ru-RU"/>
        </w:rPr>
        <w:t xml:space="preserve">0,137 </w:t>
      </w:r>
      <w:r w:rsidRPr="00E611AB">
        <w:rPr>
          <w:rFonts w:ascii="Times New Roman" w:hAnsi="Times New Roman"/>
          <w:sz w:val="28"/>
          <w:szCs w:val="28"/>
          <w:lang w:eastAsia="ru-RU"/>
        </w:rPr>
        <w:t>посещений на 1 жителя);</w:t>
      </w:r>
      <w:r w:rsidR="00E611AB">
        <w:rPr>
          <w:rFonts w:ascii="Times New Roman" w:hAnsi="Times New Roman"/>
          <w:sz w:val="28"/>
          <w:szCs w:val="28"/>
          <w:lang w:eastAsia="ru-RU"/>
        </w:rPr>
        <w:t xml:space="preserve"> </w:t>
      </w:r>
      <w:r w:rsidR="00A7203C" w:rsidRPr="00E611AB">
        <w:rPr>
          <w:rFonts w:ascii="Times New Roman" w:hAnsi="Times New Roman"/>
          <w:sz w:val="28"/>
          <w:szCs w:val="28"/>
          <w:lang w:eastAsia="ru-RU"/>
        </w:rPr>
        <w:t>Посещаемость учреждения</w:t>
      </w:r>
      <w:r w:rsidRPr="00E611AB">
        <w:rPr>
          <w:rFonts w:ascii="Times New Roman" w:hAnsi="Times New Roman"/>
          <w:sz w:val="28"/>
          <w:szCs w:val="28"/>
          <w:lang w:eastAsia="ru-RU"/>
        </w:rPr>
        <w:t xml:space="preserve"> в 201</w:t>
      </w:r>
      <w:r w:rsidR="00E50F78" w:rsidRPr="00E611AB">
        <w:rPr>
          <w:rFonts w:ascii="Times New Roman" w:hAnsi="Times New Roman"/>
          <w:sz w:val="28"/>
          <w:szCs w:val="28"/>
          <w:lang w:eastAsia="ru-RU"/>
        </w:rPr>
        <w:t>5</w:t>
      </w:r>
      <w:r w:rsidRPr="00E611AB">
        <w:rPr>
          <w:rFonts w:ascii="Times New Roman" w:hAnsi="Times New Roman"/>
          <w:sz w:val="28"/>
          <w:szCs w:val="28"/>
          <w:lang w:eastAsia="ru-RU"/>
        </w:rPr>
        <w:t xml:space="preserve"> году на 1 жителя в год составила </w:t>
      </w:r>
      <w:r w:rsidR="00667A2D" w:rsidRPr="00E611AB">
        <w:rPr>
          <w:rFonts w:ascii="Times New Roman" w:hAnsi="Times New Roman"/>
          <w:sz w:val="28"/>
          <w:szCs w:val="28"/>
          <w:lang w:eastAsia="ru-RU"/>
        </w:rPr>
        <w:t>0,44</w:t>
      </w:r>
      <w:r w:rsidRPr="00E611AB">
        <w:rPr>
          <w:rFonts w:ascii="Times New Roman" w:hAnsi="Times New Roman"/>
          <w:sz w:val="28"/>
          <w:szCs w:val="28"/>
          <w:lang w:eastAsia="ru-RU"/>
        </w:rPr>
        <w:t>.</w:t>
      </w:r>
    </w:p>
    <w:p w:rsidR="00BF1A75" w:rsidRPr="00E611AB" w:rsidRDefault="00BF1A75" w:rsidP="004628BB">
      <w:pPr>
        <w:numPr>
          <w:ilvl w:val="0"/>
          <w:numId w:val="22"/>
        </w:numPr>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 xml:space="preserve">увеличение численности участников культурно-досуговых </w:t>
      </w:r>
      <w:r w:rsidR="00A7203C" w:rsidRPr="00BF1A75">
        <w:rPr>
          <w:rFonts w:ascii="Times New Roman" w:hAnsi="Times New Roman"/>
          <w:sz w:val="28"/>
          <w:szCs w:val="28"/>
          <w:lang w:eastAsia="ru-RU"/>
        </w:rPr>
        <w:t xml:space="preserve">мероприятий </w:t>
      </w:r>
      <w:r w:rsidR="00A7203C">
        <w:rPr>
          <w:rFonts w:ascii="Times New Roman" w:hAnsi="Times New Roman"/>
          <w:sz w:val="28"/>
          <w:szCs w:val="28"/>
          <w:lang w:eastAsia="ru-RU"/>
        </w:rPr>
        <w:t>(</w:t>
      </w:r>
      <w:r w:rsidRPr="00E611AB">
        <w:rPr>
          <w:rFonts w:ascii="Times New Roman" w:hAnsi="Times New Roman"/>
          <w:sz w:val="28"/>
          <w:szCs w:val="28"/>
          <w:lang w:eastAsia="ru-RU"/>
        </w:rPr>
        <w:t xml:space="preserve">на </w:t>
      </w:r>
      <w:r w:rsidR="00E6203E" w:rsidRPr="00E611AB">
        <w:rPr>
          <w:rFonts w:ascii="Times New Roman" w:hAnsi="Times New Roman"/>
          <w:sz w:val="28"/>
          <w:szCs w:val="28"/>
          <w:lang w:eastAsia="ru-RU"/>
        </w:rPr>
        <w:t>6,8</w:t>
      </w:r>
      <w:r w:rsidRPr="00E611AB">
        <w:rPr>
          <w:rFonts w:ascii="Times New Roman" w:hAnsi="Times New Roman"/>
          <w:sz w:val="28"/>
          <w:szCs w:val="28"/>
          <w:lang w:eastAsia="ru-RU"/>
        </w:rPr>
        <w:t>% к уровню 201</w:t>
      </w:r>
      <w:r w:rsidR="00E50F78" w:rsidRPr="00E611AB">
        <w:rPr>
          <w:rFonts w:ascii="Times New Roman" w:hAnsi="Times New Roman"/>
          <w:sz w:val="28"/>
          <w:szCs w:val="28"/>
          <w:lang w:eastAsia="ru-RU"/>
        </w:rPr>
        <w:t>4</w:t>
      </w:r>
      <w:r w:rsidRPr="00E611AB">
        <w:rPr>
          <w:rFonts w:ascii="Times New Roman" w:hAnsi="Times New Roman"/>
          <w:sz w:val="28"/>
          <w:szCs w:val="28"/>
          <w:lang w:eastAsia="ru-RU"/>
        </w:rPr>
        <w:t xml:space="preserve"> г); Число участников культурно-досуговых мероприятий соста</w:t>
      </w:r>
      <w:r w:rsidR="00E50F78" w:rsidRPr="00E611AB">
        <w:rPr>
          <w:rFonts w:ascii="Times New Roman" w:hAnsi="Times New Roman"/>
          <w:sz w:val="28"/>
          <w:szCs w:val="28"/>
          <w:lang w:eastAsia="ru-RU"/>
        </w:rPr>
        <w:t xml:space="preserve">вило </w:t>
      </w:r>
      <w:r w:rsidR="00E6203E" w:rsidRPr="00E611AB">
        <w:rPr>
          <w:rFonts w:ascii="Times New Roman" w:hAnsi="Times New Roman"/>
          <w:sz w:val="28"/>
          <w:szCs w:val="28"/>
          <w:u w:val="single"/>
          <w:lang w:eastAsia="ru-RU"/>
        </w:rPr>
        <w:t>388055</w:t>
      </w:r>
      <w:r w:rsidR="00E50F78" w:rsidRPr="00E611AB">
        <w:rPr>
          <w:rFonts w:ascii="Times New Roman" w:hAnsi="Times New Roman"/>
          <w:sz w:val="28"/>
          <w:szCs w:val="28"/>
          <w:lang w:eastAsia="ru-RU"/>
        </w:rPr>
        <w:t>, рост к уровню 2014</w:t>
      </w:r>
      <w:r w:rsidRPr="00E611AB">
        <w:rPr>
          <w:rFonts w:ascii="Times New Roman" w:hAnsi="Times New Roman"/>
          <w:sz w:val="28"/>
          <w:szCs w:val="28"/>
          <w:lang w:eastAsia="ru-RU"/>
        </w:rPr>
        <w:t xml:space="preserve"> года составил </w:t>
      </w:r>
      <w:r w:rsidR="00E6203E" w:rsidRPr="00E611AB">
        <w:rPr>
          <w:rFonts w:ascii="Times New Roman" w:hAnsi="Times New Roman"/>
          <w:sz w:val="28"/>
          <w:szCs w:val="28"/>
          <w:u w:val="single"/>
          <w:lang w:eastAsia="ru-RU"/>
        </w:rPr>
        <w:t>24707</w:t>
      </w:r>
      <w:r w:rsidRPr="00E611AB">
        <w:rPr>
          <w:rFonts w:ascii="Times New Roman" w:hAnsi="Times New Roman"/>
          <w:sz w:val="28"/>
          <w:szCs w:val="28"/>
          <w:lang w:eastAsia="ru-RU"/>
        </w:rPr>
        <w:t>;</w:t>
      </w:r>
    </w:p>
    <w:p w:rsidR="00BF1A75" w:rsidRPr="00E611AB" w:rsidRDefault="00BF1A75" w:rsidP="00A7203C">
      <w:pPr>
        <w:numPr>
          <w:ilvl w:val="0"/>
          <w:numId w:val="22"/>
        </w:numPr>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 xml:space="preserve">повышение уровня удовлетворенности граждан Республики Башкортостан </w:t>
      </w:r>
      <w:r w:rsidRPr="00E611AB">
        <w:rPr>
          <w:rFonts w:ascii="Times New Roman" w:hAnsi="Times New Roman"/>
          <w:sz w:val="28"/>
          <w:szCs w:val="28"/>
          <w:lang w:eastAsia="ru-RU"/>
        </w:rPr>
        <w:t xml:space="preserve">качеством </w:t>
      </w:r>
      <w:r w:rsidR="004628BB" w:rsidRPr="00E611AB">
        <w:rPr>
          <w:rFonts w:ascii="Times New Roman" w:hAnsi="Times New Roman"/>
          <w:sz w:val="28"/>
          <w:szCs w:val="28"/>
          <w:lang w:eastAsia="ru-RU"/>
        </w:rPr>
        <w:t>предоставления муниципальных</w:t>
      </w:r>
      <w:r w:rsidRPr="00E611AB">
        <w:rPr>
          <w:rFonts w:ascii="Times New Roman" w:hAnsi="Times New Roman"/>
          <w:sz w:val="28"/>
          <w:szCs w:val="28"/>
          <w:lang w:eastAsia="ru-RU"/>
        </w:rPr>
        <w:t xml:space="preserve"> услуг</w:t>
      </w:r>
      <w:r w:rsidR="00E6203E" w:rsidRPr="00E611AB">
        <w:rPr>
          <w:rFonts w:ascii="Times New Roman" w:hAnsi="Times New Roman"/>
          <w:sz w:val="28"/>
          <w:szCs w:val="28"/>
          <w:lang w:eastAsia="ru-RU"/>
        </w:rPr>
        <w:t xml:space="preserve"> в сфере культуры и искусства (75 </w:t>
      </w:r>
      <w:r w:rsidRPr="00E611AB">
        <w:rPr>
          <w:rFonts w:ascii="Times New Roman" w:hAnsi="Times New Roman"/>
          <w:sz w:val="28"/>
          <w:szCs w:val="28"/>
          <w:lang w:eastAsia="ru-RU"/>
        </w:rPr>
        <w:t>%);</w:t>
      </w:r>
    </w:p>
    <w:p w:rsidR="00CB1978" w:rsidRPr="00E611AB" w:rsidRDefault="00BF1A75" w:rsidP="00A7203C">
      <w:pPr>
        <w:numPr>
          <w:ilvl w:val="0"/>
          <w:numId w:val="22"/>
        </w:numPr>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 xml:space="preserve">увеличение доли объектов культурного наследия, находящихся в </w:t>
      </w:r>
      <w:r w:rsidRPr="00E611AB">
        <w:rPr>
          <w:rFonts w:ascii="Times New Roman" w:hAnsi="Times New Roman"/>
          <w:sz w:val="28"/>
          <w:szCs w:val="28"/>
          <w:lang w:eastAsia="ru-RU"/>
        </w:rPr>
        <w:t xml:space="preserve">удовлетворительном состоянии, в общем количестве объектов культурного </w:t>
      </w:r>
    </w:p>
    <w:p w:rsidR="00BF1A75" w:rsidRPr="00BF1A75" w:rsidRDefault="004628BB" w:rsidP="00A7203C">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наследия местного</w:t>
      </w:r>
      <w:r w:rsidR="00BF1A75" w:rsidRPr="00BF1A75">
        <w:rPr>
          <w:rFonts w:ascii="Times New Roman" w:hAnsi="Times New Roman"/>
          <w:sz w:val="28"/>
          <w:szCs w:val="28"/>
          <w:lang w:eastAsia="ru-RU"/>
        </w:rPr>
        <w:t xml:space="preserve"> (муниципального) значения (</w:t>
      </w:r>
      <w:r w:rsidR="00E6203E">
        <w:rPr>
          <w:rFonts w:ascii="Times New Roman" w:hAnsi="Times New Roman"/>
          <w:sz w:val="28"/>
          <w:szCs w:val="28"/>
          <w:lang w:eastAsia="ru-RU"/>
        </w:rPr>
        <w:t>100</w:t>
      </w:r>
      <w:r w:rsidR="00BF1A75" w:rsidRPr="00BF1A75">
        <w:rPr>
          <w:rFonts w:ascii="Times New Roman" w:hAnsi="Times New Roman"/>
          <w:sz w:val="28"/>
          <w:szCs w:val="28"/>
          <w:lang w:eastAsia="ru-RU"/>
        </w:rPr>
        <w:t xml:space="preserve">% от общего числа, по плану </w:t>
      </w:r>
      <w:r w:rsidR="00E6203E">
        <w:rPr>
          <w:rFonts w:ascii="Times New Roman" w:hAnsi="Times New Roman"/>
          <w:sz w:val="28"/>
          <w:szCs w:val="28"/>
          <w:lang w:eastAsia="ru-RU"/>
        </w:rPr>
        <w:t>100</w:t>
      </w:r>
      <w:r w:rsidR="00BF1A75" w:rsidRPr="00BF1A75">
        <w:rPr>
          <w:rFonts w:ascii="Times New Roman" w:hAnsi="Times New Roman"/>
          <w:sz w:val="28"/>
          <w:szCs w:val="28"/>
          <w:lang w:eastAsia="ru-RU"/>
        </w:rPr>
        <w:t>%);</w:t>
      </w:r>
    </w:p>
    <w:p w:rsidR="007F2DCB" w:rsidRPr="00E611AB" w:rsidRDefault="007F2DCB" w:rsidP="00A7203C">
      <w:pPr>
        <w:numPr>
          <w:ilvl w:val="0"/>
          <w:numId w:val="22"/>
        </w:numPr>
        <w:spacing w:after="0" w:line="240" w:lineRule="auto"/>
        <w:ind w:left="0" w:firstLine="0"/>
        <w:jc w:val="both"/>
        <w:rPr>
          <w:rFonts w:ascii="Times New Roman" w:hAnsi="Times New Roman"/>
          <w:sz w:val="28"/>
          <w:szCs w:val="28"/>
          <w:lang w:eastAsia="ru-RU"/>
        </w:rPr>
      </w:pPr>
      <w:r w:rsidRPr="007F2DCB">
        <w:rPr>
          <w:rFonts w:ascii="Times New Roman" w:hAnsi="Times New Roman"/>
          <w:sz w:val="28"/>
          <w:szCs w:val="28"/>
          <w:lang w:eastAsia="ru-RU"/>
        </w:rPr>
        <w:t xml:space="preserve">увеличение доли публичных библиотек, подключенных к сети Интернет, в </w:t>
      </w:r>
      <w:r w:rsidRPr="00E611AB">
        <w:rPr>
          <w:rFonts w:ascii="Times New Roman" w:hAnsi="Times New Roman"/>
          <w:sz w:val="28"/>
          <w:szCs w:val="28"/>
          <w:lang w:eastAsia="ru-RU"/>
        </w:rPr>
        <w:t xml:space="preserve">общем количестве библиотек муниципального района </w:t>
      </w:r>
      <w:r w:rsidR="004628BB" w:rsidRPr="00E611AB">
        <w:rPr>
          <w:rFonts w:ascii="Times New Roman" w:hAnsi="Times New Roman"/>
          <w:sz w:val="28"/>
          <w:szCs w:val="28"/>
          <w:lang w:eastAsia="ru-RU"/>
        </w:rPr>
        <w:t>(75</w:t>
      </w:r>
      <w:r w:rsidRPr="00E611AB">
        <w:rPr>
          <w:rFonts w:ascii="Times New Roman" w:hAnsi="Times New Roman"/>
          <w:sz w:val="28"/>
          <w:szCs w:val="28"/>
          <w:lang w:eastAsia="ru-RU"/>
        </w:rPr>
        <w:t xml:space="preserve"> %).</w:t>
      </w:r>
    </w:p>
    <w:p w:rsidR="007F2DCB" w:rsidRDefault="007F2DCB" w:rsidP="00A7203C">
      <w:pPr>
        <w:spacing w:after="0" w:line="240" w:lineRule="auto"/>
        <w:jc w:val="both"/>
        <w:rPr>
          <w:rFonts w:ascii="Times New Roman" w:hAnsi="Times New Roman"/>
          <w:sz w:val="28"/>
          <w:szCs w:val="28"/>
          <w:lang w:eastAsia="ru-RU"/>
        </w:rPr>
      </w:pPr>
      <w:r w:rsidRPr="007F2DCB">
        <w:rPr>
          <w:rFonts w:ascii="Times New Roman" w:hAnsi="Times New Roman"/>
          <w:sz w:val="28"/>
          <w:szCs w:val="28"/>
          <w:lang w:eastAsia="ru-RU"/>
        </w:rPr>
        <w:t>В настоящее время 21 библиотек (75%)</w:t>
      </w:r>
      <w:r w:rsidR="00CB1978">
        <w:rPr>
          <w:rFonts w:ascii="Times New Roman" w:hAnsi="Times New Roman"/>
          <w:sz w:val="28"/>
          <w:szCs w:val="28"/>
          <w:lang w:eastAsia="ru-RU"/>
        </w:rPr>
        <w:t xml:space="preserve"> оснащены компьютерной техникой </w:t>
      </w:r>
      <w:r w:rsidRPr="007F2DCB">
        <w:rPr>
          <w:rFonts w:ascii="Times New Roman" w:hAnsi="Times New Roman"/>
          <w:sz w:val="28"/>
          <w:szCs w:val="28"/>
          <w:lang w:eastAsia="ru-RU"/>
        </w:rPr>
        <w:t>и имеют доступ к сети Интернет.</w:t>
      </w:r>
    </w:p>
    <w:p w:rsidR="004628BB" w:rsidRPr="004628BB" w:rsidRDefault="004628BB" w:rsidP="004628BB">
      <w:pPr>
        <w:pStyle w:val="af3"/>
        <w:numPr>
          <w:ilvl w:val="0"/>
          <w:numId w:val="22"/>
        </w:numPr>
        <w:tabs>
          <w:tab w:val="clear" w:pos="1020"/>
        </w:tabs>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 xml:space="preserve">    </w:t>
      </w:r>
      <w:r w:rsidR="00BF1A75" w:rsidRPr="004628BB">
        <w:rPr>
          <w:rFonts w:ascii="Times New Roman" w:hAnsi="Times New Roman"/>
          <w:sz w:val="28"/>
          <w:szCs w:val="28"/>
          <w:lang w:eastAsia="ru-RU"/>
        </w:rPr>
        <w:t>увеличение доли музеев, имеющих сайт в сети Интернет, в общем количестве музеев муниципального района.</w:t>
      </w:r>
    </w:p>
    <w:p w:rsidR="00E611AB" w:rsidRPr="004628BB" w:rsidRDefault="004628BB" w:rsidP="004628BB">
      <w:pPr>
        <w:pStyle w:val="af3"/>
        <w:numPr>
          <w:ilvl w:val="0"/>
          <w:numId w:val="22"/>
        </w:numPr>
        <w:spacing w:after="0" w:line="240" w:lineRule="auto"/>
        <w:ind w:hanging="1020"/>
        <w:jc w:val="both"/>
        <w:rPr>
          <w:rFonts w:ascii="Times New Roman" w:hAnsi="Times New Roman"/>
          <w:sz w:val="28"/>
          <w:szCs w:val="28"/>
          <w:lang w:eastAsia="ru-RU"/>
        </w:rPr>
      </w:pPr>
      <w:r w:rsidRPr="004628BB">
        <w:rPr>
          <w:rFonts w:ascii="Times New Roman" w:hAnsi="Times New Roman"/>
          <w:sz w:val="28"/>
          <w:szCs w:val="28"/>
          <w:lang w:eastAsia="ru-RU"/>
        </w:rPr>
        <w:t>С</w:t>
      </w:r>
      <w:r w:rsidR="00667A2D" w:rsidRPr="004628BB">
        <w:rPr>
          <w:rFonts w:ascii="Times New Roman" w:hAnsi="Times New Roman"/>
          <w:sz w:val="28"/>
          <w:szCs w:val="28"/>
          <w:lang w:eastAsia="ru-RU"/>
        </w:rPr>
        <w:t xml:space="preserve"> 2010 года музей обеспечен доступом к сети Интернет, создание сайта</w:t>
      </w:r>
      <w:r w:rsidR="00CB1978" w:rsidRPr="004628BB">
        <w:rPr>
          <w:rFonts w:ascii="Times New Roman" w:hAnsi="Times New Roman"/>
          <w:sz w:val="28"/>
          <w:szCs w:val="28"/>
          <w:lang w:eastAsia="ru-RU"/>
        </w:rPr>
        <w:t xml:space="preserve"> </w:t>
      </w:r>
    </w:p>
    <w:p w:rsidR="00667A2D" w:rsidRPr="00E611AB" w:rsidRDefault="00667A2D" w:rsidP="004628BB">
      <w:pPr>
        <w:spacing w:after="0" w:line="240" w:lineRule="auto"/>
        <w:ind w:left="66" w:hanging="66"/>
        <w:jc w:val="both"/>
        <w:rPr>
          <w:rFonts w:ascii="Times New Roman" w:hAnsi="Times New Roman"/>
          <w:sz w:val="28"/>
          <w:szCs w:val="28"/>
          <w:lang w:eastAsia="ru-RU"/>
        </w:rPr>
      </w:pPr>
      <w:r w:rsidRPr="00E611AB">
        <w:rPr>
          <w:rFonts w:ascii="Times New Roman" w:hAnsi="Times New Roman"/>
          <w:sz w:val="28"/>
          <w:szCs w:val="28"/>
          <w:lang w:eastAsia="ru-RU"/>
        </w:rPr>
        <w:t>запланировано в соответствии с дорожной картой в 2013 году.</w:t>
      </w:r>
    </w:p>
    <w:p w:rsidR="00BF1A75" w:rsidRPr="00A7203C" w:rsidRDefault="00CB1978" w:rsidP="00A7203C">
      <w:pPr>
        <w:numPr>
          <w:ilvl w:val="0"/>
          <w:numId w:val="23"/>
        </w:numPr>
        <w:spacing w:after="0" w:line="240" w:lineRule="auto"/>
        <w:ind w:left="0" w:firstLine="0"/>
        <w:jc w:val="both"/>
        <w:rPr>
          <w:rFonts w:ascii="Times New Roman" w:hAnsi="Times New Roman"/>
          <w:color w:val="000000" w:themeColor="text1"/>
          <w:sz w:val="28"/>
          <w:szCs w:val="28"/>
          <w:lang w:eastAsia="ru-RU"/>
        </w:rPr>
      </w:pPr>
      <w:r w:rsidRPr="00A7203C">
        <w:rPr>
          <w:rFonts w:ascii="Times New Roman" w:hAnsi="Times New Roman"/>
          <w:color w:val="000000" w:themeColor="text1"/>
          <w:sz w:val="28"/>
          <w:szCs w:val="28"/>
          <w:lang w:eastAsia="ru-RU"/>
        </w:rPr>
        <w:t xml:space="preserve">   </w:t>
      </w:r>
      <w:r w:rsidR="00BF1A75" w:rsidRPr="00A7203C">
        <w:rPr>
          <w:rFonts w:ascii="Times New Roman" w:hAnsi="Times New Roman"/>
          <w:color w:val="000000" w:themeColor="text1"/>
          <w:sz w:val="28"/>
          <w:szCs w:val="28"/>
          <w:lang w:eastAsia="ru-RU"/>
        </w:rPr>
        <w:t>увеличение количества передвижных экспозиций ведущих музеев для</w:t>
      </w:r>
      <w:r w:rsidR="00A7203C">
        <w:rPr>
          <w:rFonts w:ascii="Times New Roman" w:hAnsi="Times New Roman"/>
          <w:color w:val="000000" w:themeColor="text1"/>
          <w:sz w:val="28"/>
          <w:szCs w:val="28"/>
          <w:lang w:eastAsia="ru-RU"/>
        </w:rPr>
        <w:t xml:space="preserve"> </w:t>
      </w:r>
      <w:r w:rsidR="00BF1A75" w:rsidRPr="00A7203C">
        <w:rPr>
          <w:rFonts w:ascii="Times New Roman" w:hAnsi="Times New Roman"/>
          <w:color w:val="000000" w:themeColor="text1"/>
          <w:sz w:val="28"/>
          <w:szCs w:val="28"/>
          <w:lang w:eastAsia="ru-RU"/>
        </w:rPr>
        <w:t>экспонирования произведений искусства в музеях и галереях муниципальных образований Республики Башкортостан (в соответствии с планом передвижных выставки);</w:t>
      </w:r>
    </w:p>
    <w:p w:rsidR="00BF1A75" w:rsidRPr="004C0BE4" w:rsidRDefault="00BF1A75" w:rsidP="00A7203C">
      <w:pPr>
        <w:spacing w:after="0" w:line="240" w:lineRule="auto"/>
        <w:jc w:val="both"/>
        <w:rPr>
          <w:rFonts w:ascii="Times New Roman" w:hAnsi="Times New Roman"/>
          <w:color w:val="000000" w:themeColor="text1"/>
          <w:sz w:val="28"/>
          <w:szCs w:val="28"/>
          <w:lang w:eastAsia="ru-RU"/>
        </w:rPr>
      </w:pPr>
      <w:r w:rsidRPr="004C0BE4">
        <w:rPr>
          <w:rFonts w:ascii="Times New Roman" w:hAnsi="Times New Roman"/>
          <w:color w:val="000000" w:themeColor="text1"/>
          <w:sz w:val="28"/>
          <w:szCs w:val="28"/>
          <w:lang w:eastAsia="ru-RU"/>
        </w:rPr>
        <w:t xml:space="preserve">В текущем году экспонировалось </w:t>
      </w:r>
      <w:r w:rsidR="00667A2D" w:rsidRPr="004C0BE4">
        <w:rPr>
          <w:rFonts w:ascii="Times New Roman" w:hAnsi="Times New Roman"/>
          <w:color w:val="000000" w:themeColor="text1"/>
          <w:sz w:val="28"/>
          <w:szCs w:val="28"/>
          <w:lang w:eastAsia="ru-RU"/>
        </w:rPr>
        <w:t xml:space="preserve">0 </w:t>
      </w:r>
      <w:r w:rsidRPr="004C0BE4">
        <w:rPr>
          <w:rFonts w:ascii="Times New Roman" w:hAnsi="Times New Roman"/>
          <w:color w:val="000000" w:themeColor="text1"/>
          <w:sz w:val="28"/>
          <w:szCs w:val="28"/>
          <w:lang w:eastAsia="ru-RU"/>
        </w:rPr>
        <w:t xml:space="preserve">передвижных экспозиции ведущих </w:t>
      </w:r>
      <w:r w:rsidR="004628BB" w:rsidRPr="004C0BE4">
        <w:rPr>
          <w:rFonts w:ascii="Times New Roman" w:hAnsi="Times New Roman"/>
          <w:color w:val="000000" w:themeColor="text1"/>
          <w:sz w:val="28"/>
          <w:szCs w:val="28"/>
          <w:lang w:eastAsia="ru-RU"/>
        </w:rPr>
        <w:t>музеев Башкортостан.</w:t>
      </w:r>
      <w:r w:rsidRPr="004C0BE4">
        <w:rPr>
          <w:rFonts w:ascii="Times New Roman" w:hAnsi="Times New Roman"/>
          <w:color w:val="000000" w:themeColor="text1"/>
          <w:sz w:val="28"/>
          <w:szCs w:val="28"/>
          <w:lang w:eastAsia="ru-RU"/>
        </w:rPr>
        <w:t xml:space="preserve"> Так же в течение года экспонировалось </w:t>
      </w:r>
      <w:r w:rsidR="00667A2D" w:rsidRPr="004C0BE4">
        <w:rPr>
          <w:rFonts w:ascii="Times New Roman" w:hAnsi="Times New Roman"/>
          <w:color w:val="000000" w:themeColor="text1"/>
          <w:sz w:val="28"/>
          <w:szCs w:val="28"/>
          <w:u w:val="single"/>
          <w:lang w:eastAsia="ru-RU"/>
        </w:rPr>
        <w:t>0</w:t>
      </w:r>
      <w:r w:rsidRPr="004C0BE4">
        <w:rPr>
          <w:rFonts w:ascii="Times New Roman" w:hAnsi="Times New Roman"/>
          <w:color w:val="000000" w:themeColor="text1"/>
          <w:sz w:val="28"/>
          <w:szCs w:val="28"/>
          <w:u w:val="single"/>
          <w:lang w:eastAsia="ru-RU"/>
        </w:rPr>
        <w:t xml:space="preserve"> </w:t>
      </w:r>
      <w:r w:rsidRPr="004C0BE4">
        <w:rPr>
          <w:rFonts w:ascii="Times New Roman" w:hAnsi="Times New Roman"/>
          <w:color w:val="000000" w:themeColor="text1"/>
          <w:sz w:val="28"/>
          <w:szCs w:val="28"/>
          <w:lang w:eastAsia="ru-RU"/>
        </w:rPr>
        <w:t xml:space="preserve">художественные выставки </w:t>
      </w:r>
      <w:r w:rsidRPr="004C0BE4">
        <w:rPr>
          <w:rFonts w:ascii="Times New Roman" w:hAnsi="Times New Roman"/>
          <w:color w:val="000000" w:themeColor="text1"/>
          <w:sz w:val="28"/>
          <w:szCs w:val="28"/>
          <w:u w:val="single"/>
          <w:lang w:eastAsia="ru-RU"/>
        </w:rPr>
        <w:t>–</w:t>
      </w:r>
      <w:r w:rsidR="004628BB">
        <w:rPr>
          <w:rFonts w:ascii="Times New Roman" w:hAnsi="Times New Roman"/>
          <w:color w:val="000000" w:themeColor="text1"/>
          <w:sz w:val="28"/>
          <w:szCs w:val="28"/>
          <w:u w:val="single"/>
          <w:lang w:eastAsia="ru-RU"/>
        </w:rPr>
        <w:t xml:space="preserve"> </w:t>
      </w:r>
      <w:r w:rsidR="004628BB" w:rsidRPr="004C0BE4">
        <w:rPr>
          <w:rFonts w:ascii="Times New Roman" w:hAnsi="Times New Roman"/>
          <w:color w:val="000000" w:themeColor="text1"/>
          <w:sz w:val="28"/>
          <w:szCs w:val="28"/>
          <w:u w:val="single"/>
          <w:lang w:eastAsia="ru-RU"/>
        </w:rPr>
        <w:t>0</w:t>
      </w:r>
      <w:r w:rsidR="004628BB" w:rsidRPr="004C0BE4">
        <w:rPr>
          <w:rFonts w:ascii="Times New Roman" w:hAnsi="Times New Roman"/>
          <w:color w:val="000000" w:themeColor="text1"/>
          <w:sz w:val="28"/>
          <w:szCs w:val="28"/>
          <w:lang w:eastAsia="ru-RU"/>
        </w:rPr>
        <w:t>.</w:t>
      </w:r>
      <w:r w:rsidR="00667A2D" w:rsidRPr="004C0BE4">
        <w:rPr>
          <w:rFonts w:ascii="Times New Roman" w:hAnsi="Times New Roman"/>
          <w:color w:val="000000" w:themeColor="text1"/>
          <w:sz w:val="28"/>
          <w:szCs w:val="28"/>
          <w:lang w:eastAsia="ru-RU"/>
        </w:rPr>
        <w:t xml:space="preserve"> </w:t>
      </w:r>
      <w:r w:rsidRPr="004C0BE4">
        <w:rPr>
          <w:rFonts w:ascii="Times New Roman" w:hAnsi="Times New Roman"/>
          <w:color w:val="000000" w:themeColor="text1"/>
          <w:sz w:val="28"/>
          <w:szCs w:val="28"/>
          <w:lang w:eastAsia="ru-RU"/>
        </w:rPr>
        <w:t xml:space="preserve">   </w:t>
      </w:r>
    </w:p>
    <w:p w:rsidR="00BF1A75" w:rsidRDefault="00BF1A75" w:rsidP="00A7203C">
      <w:pPr>
        <w:spacing w:after="0" w:line="240" w:lineRule="auto"/>
        <w:jc w:val="both"/>
        <w:rPr>
          <w:rFonts w:ascii="Times New Roman" w:hAnsi="Times New Roman"/>
          <w:sz w:val="28"/>
          <w:szCs w:val="28"/>
          <w:lang w:eastAsia="ru-RU"/>
        </w:rPr>
      </w:pPr>
      <w:r w:rsidRPr="00E93F68">
        <w:rPr>
          <w:rFonts w:ascii="Times New Roman" w:hAnsi="Times New Roman"/>
          <w:sz w:val="28"/>
          <w:szCs w:val="28"/>
          <w:lang w:eastAsia="ru-RU"/>
        </w:rPr>
        <w:t>18)</w:t>
      </w:r>
      <w:r w:rsidR="00E93F68" w:rsidRPr="00E93F68">
        <w:rPr>
          <w:rFonts w:ascii="Times New Roman" w:hAnsi="Times New Roman"/>
          <w:sz w:val="28"/>
          <w:szCs w:val="28"/>
          <w:lang w:eastAsia="ru-RU"/>
        </w:rPr>
        <w:t xml:space="preserve"> </w:t>
      </w:r>
      <w:r w:rsidR="00CB1978">
        <w:rPr>
          <w:rFonts w:ascii="Times New Roman" w:hAnsi="Times New Roman"/>
          <w:sz w:val="28"/>
          <w:szCs w:val="28"/>
          <w:lang w:eastAsia="ru-RU"/>
        </w:rPr>
        <w:t xml:space="preserve">  </w:t>
      </w:r>
      <w:r w:rsidR="00E93F68">
        <w:rPr>
          <w:rFonts w:ascii="Times New Roman" w:hAnsi="Times New Roman"/>
          <w:sz w:val="28"/>
          <w:szCs w:val="28"/>
          <w:lang w:eastAsia="ru-RU"/>
        </w:rPr>
        <w:t xml:space="preserve">увеличение посещаемости муниципальных учреждений культуры (по </w:t>
      </w:r>
      <w:r w:rsidR="00CB1978">
        <w:rPr>
          <w:rFonts w:ascii="Times New Roman" w:hAnsi="Times New Roman"/>
          <w:sz w:val="28"/>
          <w:szCs w:val="28"/>
          <w:lang w:eastAsia="ru-RU"/>
        </w:rPr>
        <w:t xml:space="preserve">    </w:t>
      </w:r>
      <w:r w:rsidR="00E93F68">
        <w:rPr>
          <w:rFonts w:ascii="Times New Roman" w:hAnsi="Times New Roman"/>
          <w:sz w:val="28"/>
          <w:szCs w:val="28"/>
          <w:lang w:eastAsia="ru-RU"/>
        </w:rPr>
        <w:t>направлениям библиотеки, музеи, клубы и в целом) по сравнению с 201</w:t>
      </w:r>
      <w:r w:rsidR="008713C2">
        <w:rPr>
          <w:rFonts w:ascii="Times New Roman" w:hAnsi="Times New Roman"/>
          <w:sz w:val="28"/>
          <w:szCs w:val="28"/>
          <w:lang w:eastAsia="ru-RU"/>
        </w:rPr>
        <w:t>4</w:t>
      </w:r>
      <w:r w:rsidR="00E93F68">
        <w:rPr>
          <w:rFonts w:ascii="Times New Roman" w:hAnsi="Times New Roman"/>
          <w:sz w:val="28"/>
          <w:szCs w:val="28"/>
          <w:lang w:eastAsia="ru-RU"/>
        </w:rPr>
        <w:t xml:space="preserve"> годом.</w:t>
      </w:r>
    </w:p>
    <w:p w:rsidR="00EB7355" w:rsidRDefault="00EB7355" w:rsidP="00EF4F4D">
      <w:pPr>
        <w:spacing w:after="0" w:line="240" w:lineRule="auto"/>
        <w:jc w:val="both"/>
        <w:rPr>
          <w:rFonts w:ascii="Times New Roman" w:hAnsi="Times New Roman"/>
          <w:sz w:val="28"/>
          <w:szCs w:val="28"/>
          <w:lang w:eastAsia="ru-RU"/>
        </w:rPr>
      </w:pPr>
    </w:p>
    <w:p w:rsidR="00EB7355" w:rsidRDefault="0078552A" w:rsidP="00EF4F4D">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EB7355">
        <w:rPr>
          <w:rFonts w:ascii="Times New Roman" w:hAnsi="Times New Roman"/>
          <w:sz w:val="28"/>
          <w:szCs w:val="28"/>
          <w:lang w:eastAsia="ru-RU"/>
        </w:rPr>
        <w:t>№</w:t>
      </w:r>
      <w:r>
        <w:rPr>
          <w:rFonts w:ascii="Times New Roman" w:hAnsi="Times New Roman"/>
          <w:sz w:val="28"/>
          <w:szCs w:val="28"/>
          <w:lang w:eastAsia="ru-RU"/>
        </w:rPr>
        <w:t xml:space="preserve"> </w:t>
      </w:r>
      <w:r w:rsidR="00EB7355">
        <w:rPr>
          <w:rFonts w:ascii="Times New Roman" w:hAnsi="Times New Roman"/>
          <w:sz w:val="28"/>
          <w:szCs w:val="28"/>
          <w:lang w:eastAsia="ru-RU"/>
        </w:rPr>
        <w:t>1</w:t>
      </w:r>
    </w:p>
    <w:tbl>
      <w:tblPr>
        <w:tblStyle w:val="a8"/>
        <w:tblW w:w="0" w:type="auto"/>
        <w:tblInd w:w="108" w:type="dxa"/>
        <w:tblLayout w:type="fixed"/>
        <w:tblLook w:val="04A0" w:firstRow="1" w:lastRow="0" w:firstColumn="1" w:lastColumn="0" w:noHBand="0" w:noVBand="1"/>
      </w:tblPr>
      <w:tblGrid>
        <w:gridCol w:w="1134"/>
        <w:gridCol w:w="1134"/>
        <w:gridCol w:w="1276"/>
        <w:gridCol w:w="1276"/>
        <w:gridCol w:w="992"/>
        <w:gridCol w:w="992"/>
        <w:gridCol w:w="1276"/>
        <w:gridCol w:w="1276"/>
      </w:tblGrid>
      <w:tr w:rsidR="00EB7355" w:rsidRPr="00EB7355" w:rsidTr="00502BDF">
        <w:trPr>
          <w:trHeight w:val="554"/>
        </w:trPr>
        <w:tc>
          <w:tcPr>
            <w:tcW w:w="2268" w:type="dxa"/>
            <w:gridSpan w:val="2"/>
          </w:tcPr>
          <w:p w:rsidR="00EB7355" w:rsidRPr="00EB7355" w:rsidRDefault="00EB7355" w:rsidP="00EF4F4D">
            <w:pPr>
              <w:jc w:val="center"/>
              <w:rPr>
                <w:sz w:val="24"/>
                <w:szCs w:val="24"/>
              </w:rPr>
            </w:pPr>
            <w:r w:rsidRPr="00EB7355">
              <w:rPr>
                <w:sz w:val="24"/>
                <w:szCs w:val="24"/>
              </w:rPr>
              <w:t>Библиотеки</w:t>
            </w:r>
            <w:r>
              <w:rPr>
                <w:sz w:val="24"/>
                <w:szCs w:val="24"/>
              </w:rPr>
              <w:t xml:space="preserve">, </w:t>
            </w:r>
          </w:p>
        </w:tc>
        <w:tc>
          <w:tcPr>
            <w:tcW w:w="2552" w:type="dxa"/>
            <w:gridSpan w:val="2"/>
          </w:tcPr>
          <w:p w:rsidR="00EB7355" w:rsidRPr="00EB7355" w:rsidRDefault="00EB7355" w:rsidP="00EF4F4D">
            <w:pPr>
              <w:jc w:val="center"/>
              <w:rPr>
                <w:sz w:val="24"/>
                <w:szCs w:val="24"/>
              </w:rPr>
            </w:pPr>
            <w:r w:rsidRPr="00EB7355">
              <w:rPr>
                <w:sz w:val="24"/>
                <w:szCs w:val="24"/>
              </w:rPr>
              <w:t>клубы</w:t>
            </w:r>
          </w:p>
        </w:tc>
        <w:tc>
          <w:tcPr>
            <w:tcW w:w="1984" w:type="dxa"/>
            <w:gridSpan w:val="2"/>
          </w:tcPr>
          <w:p w:rsidR="00EB7355" w:rsidRPr="00EB7355" w:rsidRDefault="00EB7355" w:rsidP="00EF4F4D">
            <w:pPr>
              <w:jc w:val="center"/>
              <w:rPr>
                <w:sz w:val="24"/>
                <w:szCs w:val="24"/>
              </w:rPr>
            </w:pPr>
            <w:r w:rsidRPr="00EB7355">
              <w:rPr>
                <w:sz w:val="24"/>
                <w:szCs w:val="24"/>
              </w:rPr>
              <w:t>музеи</w:t>
            </w:r>
          </w:p>
        </w:tc>
        <w:tc>
          <w:tcPr>
            <w:tcW w:w="1276" w:type="dxa"/>
            <w:vMerge w:val="restart"/>
          </w:tcPr>
          <w:p w:rsidR="00EB7355" w:rsidRPr="00EB7355" w:rsidRDefault="00EB7355" w:rsidP="008713C2">
            <w:pPr>
              <w:jc w:val="center"/>
              <w:rPr>
                <w:sz w:val="24"/>
                <w:szCs w:val="24"/>
              </w:rPr>
            </w:pPr>
            <w:r w:rsidRPr="00EB7355">
              <w:rPr>
                <w:sz w:val="24"/>
                <w:szCs w:val="24"/>
              </w:rPr>
              <w:t>Всего в 201</w:t>
            </w:r>
            <w:r w:rsidR="008713C2">
              <w:rPr>
                <w:sz w:val="24"/>
                <w:szCs w:val="24"/>
              </w:rPr>
              <w:t>4</w:t>
            </w:r>
            <w:r w:rsidRPr="00EB7355">
              <w:rPr>
                <w:sz w:val="24"/>
                <w:szCs w:val="24"/>
              </w:rPr>
              <w:t xml:space="preserve"> году</w:t>
            </w:r>
          </w:p>
        </w:tc>
        <w:tc>
          <w:tcPr>
            <w:tcW w:w="1276" w:type="dxa"/>
            <w:vMerge w:val="restart"/>
          </w:tcPr>
          <w:p w:rsidR="00EB7355" w:rsidRPr="00EB7355" w:rsidRDefault="00EB7355" w:rsidP="008713C2">
            <w:pPr>
              <w:jc w:val="center"/>
              <w:rPr>
                <w:sz w:val="24"/>
                <w:szCs w:val="24"/>
              </w:rPr>
            </w:pPr>
            <w:r w:rsidRPr="00EB7355">
              <w:rPr>
                <w:sz w:val="24"/>
                <w:szCs w:val="24"/>
              </w:rPr>
              <w:t>Всего в 201</w:t>
            </w:r>
            <w:r w:rsidR="008713C2">
              <w:rPr>
                <w:sz w:val="24"/>
                <w:szCs w:val="24"/>
              </w:rPr>
              <w:t>5</w:t>
            </w:r>
            <w:r w:rsidRPr="00EB7355">
              <w:rPr>
                <w:sz w:val="24"/>
                <w:szCs w:val="24"/>
              </w:rPr>
              <w:t xml:space="preserve"> году</w:t>
            </w:r>
          </w:p>
        </w:tc>
      </w:tr>
      <w:tr w:rsidR="00EB7355" w:rsidTr="00502BDF">
        <w:trPr>
          <w:trHeight w:val="410"/>
        </w:trPr>
        <w:tc>
          <w:tcPr>
            <w:tcW w:w="1134" w:type="dxa"/>
          </w:tcPr>
          <w:p w:rsidR="00EB7355" w:rsidRPr="00EB7355" w:rsidRDefault="008713C2" w:rsidP="00EF4F4D">
            <w:pPr>
              <w:jc w:val="center"/>
              <w:rPr>
                <w:sz w:val="24"/>
                <w:szCs w:val="24"/>
              </w:rPr>
            </w:pPr>
            <w:r>
              <w:rPr>
                <w:sz w:val="24"/>
                <w:szCs w:val="24"/>
              </w:rPr>
              <w:t>2014</w:t>
            </w:r>
            <w:r w:rsidR="00EB7355">
              <w:rPr>
                <w:sz w:val="24"/>
                <w:szCs w:val="24"/>
              </w:rPr>
              <w:t xml:space="preserve"> г.</w:t>
            </w:r>
          </w:p>
        </w:tc>
        <w:tc>
          <w:tcPr>
            <w:tcW w:w="1134" w:type="dxa"/>
          </w:tcPr>
          <w:p w:rsidR="00EB7355" w:rsidRPr="00EB7355" w:rsidRDefault="00EB7355" w:rsidP="008713C2">
            <w:pPr>
              <w:jc w:val="center"/>
              <w:rPr>
                <w:sz w:val="24"/>
                <w:szCs w:val="24"/>
              </w:rPr>
            </w:pPr>
            <w:r>
              <w:rPr>
                <w:sz w:val="24"/>
                <w:szCs w:val="24"/>
              </w:rPr>
              <w:t>201</w:t>
            </w:r>
            <w:r w:rsidR="008713C2">
              <w:rPr>
                <w:sz w:val="24"/>
                <w:szCs w:val="24"/>
              </w:rPr>
              <w:t>5</w:t>
            </w:r>
            <w:r>
              <w:rPr>
                <w:sz w:val="24"/>
                <w:szCs w:val="24"/>
              </w:rPr>
              <w:t xml:space="preserve"> г.</w:t>
            </w:r>
          </w:p>
        </w:tc>
        <w:tc>
          <w:tcPr>
            <w:tcW w:w="1276" w:type="dxa"/>
          </w:tcPr>
          <w:p w:rsidR="00EB7355" w:rsidRPr="00EB7355" w:rsidRDefault="00EB7355" w:rsidP="008713C2">
            <w:pPr>
              <w:jc w:val="center"/>
              <w:rPr>
                <w:sz w:val="24"/>
                <w:szCs w:val="24"/>
              </w:rPr>
            </w:pPr>
            <w:r>
              <w:rPr>
                <w:sz w:val="24"/>
                <w:szCs w:val="24"/>
              </w:rPr>
              <w:t>201</w:t>
            </w:r>
            <w:r w:rsidR="008713C2">
              <w:rPr>
                <w:sz w:val="24"/>
                <w:szCs w:val="24"/>
              </w:rPr>
              <w:t>4</w:t>
            </w:r>
            <w:r>
              <w:rPr>
                <w:sz w:val="24"/>
                <w:szCs w:val="24"/>
              </w:rPr>
              <w:t xml:space="preserve"> г.</w:t>
            </w:r>
          </w:p>
        </w:tc>
        <w:tc>
          <w:tcPr>
            <w:tcW w:w="1276" w:type="dxa"/>
          </w:tcPr>
          <w:p w:rsidR="00EB7355" w:rsidRPr="00EB7355" w:rsidRDefault="00EB7355" w:rsidP="008713C2">
            <w:pPr>
              <w:jc w:val="center"/>
              <w:rPr>
                <w:sz w:val="24"/>
                <w:szCs w:val="24"/>
              </w:rPr>
            </w:pPr>
            <w:r>
              <w:rPr>
                <w:sz w:val="24"/>
                <w:szCs w:val="24"/>
              </w:rPr>
              <w:t>201</w:t>
            </w:r>
            <w:r w:rsidR="008713C2">
              <w:rPr>
                <w:sz w:val="24"/>
                <w:szCs w:val="24"/>
              </w:rPr>
              <w:t>5</w:t>
            </w:r>
            <w:r>
              <w:rPr>
                <w:sz w:val="24"/>
                <w:szCs w:val="24"/>
              </w:rPr>
              <w:t xml:space="preserve"> г.</w:t>
            </w:r>
          </w:p>
        </w:tc>
        <w:tc>
          <w:tcPr>
            <w:tcW w:w="992" w:type="dxa"/>
          </w:tcPr>
          <w:p w:rsidR="00EB7355" w:rsidRPr="00EB7355" w:rsidRDefault="00EB7355" w:rsidP="008713C2">
            <w:pPr>
              <w:jc w:val="center"/>
              <w:rPr>
                <w:sz w:val="24"/>
                <w:szCs w:val="24"/>
              </w:rPr>
            </w:pPr>
            <w:r>
              <w:rPr>
                <w:sz w:val="24"/>
                <w:szCs w:val="24"/>
              </w:rPr>
              <w:t>201</w:t>
            </w:r>
            <w:r w:rsidR="008713C2">
              <w:rPr>
                <w:sz w:val="24"/>
                <w:szCs w:val="24"/>
              </w:rPr>
              <w:t>4</w:t>
            </w:r>
            <w:r>
              <w:rPr>
                <w:sz w:val="24"/>
                <w:szCs w:val="24"/>
              </w:rPr>
              <w:t xml:space="preserve"> г.</w:t>
            </w:r>
          </w:p>
        </w:tc>
        <w:tc>
          <w:tcPr>
            <w:tcW w:w="992" w:type="dxa"/>
          </w:tcPr>
          <w:p w:rsidR="00EB7355" w:rsidRPr="00EB7355" w:rsidRDefault="00EB7355" w:rsidP="008713C2">
            <w:pPr>
              <w:jc w:val="center"/>
              <w:rPr>
                <w:sz w:val="24"/>
                <w:szCs w:val="24"/>
              </w:rPr>
            </w:pPr>
            <w:r>
              <w:rPr>
                <w:sz w:val="24"/>
                <w:szCs w:val="24"/>
              </w:rPr>
              <w:t>201</w:t>
            </w:r>
            <w:r w:rsidR="008713C2">
              <w:rPr>
                <w:sz w:val="24"/>
                <w:szCs w:val="24"/>
              </w:rPr>
              <w:t>5</w:t>
            </w:r>
            <w:r>
              <w:rPr>
                <w:sz w:val="24"/>
                <w:szCs w:val="24"/>
              </w:rPr>
              <w:t xml:space="preserve"> г.</w:t>
            </w:r>
          </w:p>
        </w:tc>
        <w:tc>
          <w:tcPr>
            <w:tcW w:w="1276" w:type="dxa"/>
            <w:vMerge/>
          </w:tcPr>
          <w:p w:rsidR="00EB7355" w:rsidRDefault="00EB7355" w:rsidP="00EF4F4D">
            <w:pPr>
              <w:jc w:val="center"/>
              <w:rPr>
                <w:sz w:val="28"/>
                <w:szCs w:val="28"/>
              </w:rPr>
            </w:pPr>
          </w:p>
        </w:tc>
        <w:tc>
          <w:tcPr>
            <w:tcW w:w="1276" w:type="dxa"/>
            <w:vMerge/>
          </w:tcPr>
          <w:p w:rsidR="00EB7355" w:rsidRDefault="00EB7355" w:rsidP="00EF4F4D">
            <w:pPr>
              <w:jc w:val="center"/>
              <w:rPr>
                <w:sz w:val="28"/>
                <w:szCs w:val="28"/>
              </w:rPr>
            </w:pPr>
          </w:p>
        </w:tc>
      </w:tr>
      <w:tr w:rsidR="00667A2D" w:rsidTr="00502BDF">
        <w:tc>
          <w:tcPr>
            <w:tcW w:w="1134" w:type="dxa"/>
          </w:tcPr>
          <w:p w:rsidR="00667A2D" w:rsidRDefault="00667A2D" w:rsidP="00667A2D">
            <w:pPr>
              <w:jc w:val="both"/>
              <w:rPr>
                <w:sz w:val="28"/>
                <w:szCs w:val="28"/>
              </w:rPr>
            </w:pPr>
            <w:r>
              <w:rPr>
                <w:sz w:val="28"/>
                <w:szCs w:val="28"/>
              </w:rPr>
              <w:t>299300</w:t>
            </w:r>
          </w:p>
        </w:tc>
        <w:tc>
          <w:tcPr>
            <w:tcW w:w="1134" w:type="dxa"/>
          </w:tcPr>
          <w:p w:rsidR="00667A2D" w:rsidRDefault="00667A2D" w:rsidP="00667A2D">
            <w:pPr>
              <w:jc w:val="both"/>
              <w:rPr>
                <w:sz w:val="28"/>
                <w:szCs w:val="28"/>
              </w:rPr>
            </w:pPr>
            <w:r>
              <w:rPr>
                <w:sz w:val="28"/>
                <w:szCs w:val="28"/>
              </w:rPr>
              <w:t>299500</w:t>
            </w:r>
          </w:p>
        </w:tc>
        <w:tc>
          <w:tcPr>
            <w:tcW w:w="1276" w:type="dxa"/>
          </w:tcPr>
          <w:p w:rsidR="00667A2D" w:rsidRDefault="00667A2D" w:rsidP="00667A2D">
            <w:pPr>
              <w:jc w:val="both"/>
              <w:rPr>
                <w:sz w:val="28"/>
                <w:szCs w:val="28"/>
              </w:rPr>
            </w:pPr>
            <w:r>
              <w:rPr>
                <w:sz w:val="28"/>
                <w:szCs w:val="28"/>
              </w:rPr>
              <w:t>363348</w:t>
            </w:r>
          </w:p>
        </w:tc>
        <w:tc>
          <w:tcPr>
            <w:tcW w:w="1276" w:type="dxa"/>
          </w:tcPr>
          <w:p w:rsidR="00667A2D" w:rsidRDefault="00667A2D" w:rsidP="00667A2D">
            <w:pPr>
              <w:jc w:val="both"/>
              <w:rPr>
                <w:sz w:val="28"/>
                <w:szCs w:val="28"/>
              </w:rPr>
            </w:pPr>
            <w:r>
              <w:rPr>
                <w:sz w:val="28"/>
                <w:szCs w:val="28"/>
              </w:rPr>
              <w:t>388055</w:t>
            </w:r>
          </w:p>
        </w:tc>
        <w:tc>
          <w:tcPr>
            <w:tcW w:w="992" w:type="dxa"/>
          </w:tcPr>
          <w:p w:rsidR="00667A2D" w:rsidRPr="00877D41" w:rsidRDefault="00667A2D" w:rsidP="00667A2D">
            <w:pPr>
              <w:jc w:val="both"/>
              <w:rPr>
                <w:sz w:val="28"/>
                <w:szCs w:val="28"/>
              </w:rPr>
            </w:pPr>
            <w:r>
              <w:rPr>
                <w:sz w:val="28"/>
                <w:szCs w:val="28"/>
              </w:rPr>
              <w:t>8008</w:t>
            </w:r>
          </w:p>
        </w:tc>
        <w:tc>
          <w:tcPr>
            <w:tcW w:w="992" w:type="dxa"/>
          </w:tcPr>
          <w:p w:rsidR="00667A2D" w:rsidRPr="00877D41" w:rsidRDefault="00667A2D" w:rsidP="00667A2D">
            <w:pPr>
              <w:jc w:val="both"/>
              <w:rPr>
                <w:sz w:val="28"/>
                <w:szCs w:val="28"/>
              </w:rPr>
            </w:pPr>
            <w:r>
              <w:rPr>
                <w:sz w:val="28"/>
                <w:szCs w:val="28"/>
              </w:rPr>
              <w:t>14261</w:t>
            </w:r>
          </w:p>
        </w:tc>
        <w:tc>
          <w:tcPr>
            <w:tcW w:w="1276" w:type="dxa"/>
          </w:tcPr>
          <w:p w:rsidR="00667A2D" w:rsidRDefault="007604A7" w:rsidP="00667A2D">
            <w:pPr>
              <w:jc w:val="both"/>
              <w:rPr>
                <w:sz w:val="28"/>
                <w:szCs w:val="28"/>
              </w:rPr>
            </w:pPr>
            <w:r>
              <w:rPr>
                <w:sz w:val="28"/>
                <w:szCs w:val="28"/>
              </w:rPr>
              <w:t>670656</w:t>
            </w:r>
          </w:p>
        </w:tc>
        <w:tc>
          <w:tcPr>
            <w:tcW w:w="1276" w:type="dxa"/>
          </w:tcPr>
          <w:p w:rsidR="00667A2D" w:rsidRDefault="007604A7" w:rsidP="00667A2D">
            <w:pPr>
              <w:jc w:val="both"/>
              <w:rPr>
                <w:sz w:val="28"/>
                <w:szCs w:val="28"/>
              </w:rPr>
            </w:pPr>
            <w:r>
              <w:rPr>
                <w:sz w:val="28"/>
                <w:szCs w:val="28"/>
              </w:rPr>
              <w:t>701816</w:t>
            </w:r>
          </w:p>
        </w:tc>
      </w:tr>
    </w:tbl>
    <w:p w:rsidR="00B75EB9" w:rsidRDefault="00B75EB9" w:rsidP="00EF4F4D">
      <w:pPr>
        <w:spacing w:after="0" w:line="240" w:lineRule="auto"/>
        <w:jc w:val="both"/>
        <w:rPr>
          <w:rFonts w:ascii="Times New Roman" w:hAnsi="Times New Roman"/>
          <w:sz w:val="28"/>
          <w:szCs w:val="28"/>
          <w:lang w:eastAsia="ru-RU"/>
        </w:rPr>
      </w:pPr>
    </w:p>
    <w:p w:rsidR="00E93F68" w:rsidRDefault="00BF1A75" w:rsidP="00EF4F4D">
      <w:pPr>
        <w:spacing w:after="0" w:line="240" w:lineRule="auto"/>
        <w:jc w:val="both"/>
        <w:rPr>
          <w:rFonts w:ascii="Times New Roman" w:hAnsi="Times New Roman"/>
          <w:sz w:val="28"/>
          <w:szCs w:val="28"/>
          <w:lang w:eastAsia="ru-RU"/>
        </w:rPr>
      </w:pPr>
      <w:r w:rsidRPr="00E93F68">
        <w:rPr>
          <w:rFonts w:ascii="Times New Roman" w:hAnsi="Times New Roman"/>
          <w:sz w:val="28"/>
          <w:szCs w:val="28"/>
          <w:lang w:eastAsia="ru-RU"/>
        </w:rPr>
        <w:t>19)</w:t>
      </w:r>
      <w:r w:rsidR="00E93F68" w:rsidRPr="00E93F68">
        <w:rPr>
          <w:rFonts w:ascii="Times New Roman" w:hAnsi="Times New Roman"/>
          <w:sz w:val="28"/>
          <w:szCs w:val="28"/>
          <w:lang w:eastAsia="ru-RU"/>
        </w:rPr>
        <w:t xml:space="preserve"> </w:t>
      </w:r>
      <w:r w:rsidR="00E93F68">
        <w:rPr>
          <w:rFonts w:ascii="Times New Roman" w:hAnsi="Times New Roman"/>
          <w:sz w:val="28"/>
          <w:szCs w:val="28"/>
          <w:lang w:eastAsia="ru-RU"/>
        </w:rPr>
        <w:t>перечень</w:t>
      </w:r>
      <w:r w:rsidR="00E93F68" w:rsidRPr="00E93F68">
        <w:rPr>
          <w:rFonts w:ascii="Times New Roman" w:hAnsi="Times New Roman"/>
          <w:sz w:val="28"/>
          <w:szCs w:val="28"/>
          <w:lang w:eastAsia="ru-RU"/>
        </w:rPr>
        <w:t xml:space="preserve"> наименований платных услуг, оказываемых муниципальными учреждениями культуры, объемах заработанных средств (по направлениям библиотеки, музеи, клубы и в целом) по сравнению с 201</w:t>
      </w:r>
      <w:r w:rsidR="008713C2">
        <w:rPr>
          <w:rFonts w:ascii="Times New Roman" w:hAnsi="Times New Roman"/>
          <w:sz w:val="28"/>
          <w:szCs w:val="28"/>
          <w:lang w:eastAsia="ru-RU"/>
        </w:rPr>
        <w:t>4</w:t>
      </w:r>
      <w:r w:rsidR="00E93F68" w:rsidRPr="00E93F68">
        <w:rPr>
          <w:rFonts w:ascii="Times New Roman" w:hAnsi="Times New Roman"/>
          <w:sz w:val="28"/>
          <w:szCs w:val="28"/>
          <w:lang w:eastAsia="ru-RU"/>
        </w:rPr>
        <w:t xml:space="preserve"> годом </w:t>
      </w:r>
    </w:p>
    <w:p w:rsidR="0078552A" w:rsidRDefault="0078552A" w:rsidP="00EF4F4D">
      <w:pPr>
        <w:spacing w:after="0" w:line="240" w:lineRule="auto"/>
        <w:jc w:val="both"/>
        <w:rPr>
          <w:rFonts w:ascii="Times New Roman" w:hAnsi="Times New Roman"/>
          <w:sz w:val="28"/>
          <w:szCs w:val="28"/>
          <w:lang w:eastAsia="ru-RU"/>
        </w:rPr>
      </w:pPr>
    </w:p>
    <w:p w:rsidR="00EB7355" w:rsidRDefault="0078552A" w:rsidP="00EF4F4D">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EB7355">
        <w:rPr>
          <w:rFonts w:ascii="Times New Roman" w:hAnsi="Times New Roman"/>
          <w:sz w:val="28"/>
          <w:szCs w:val="28"/>
          <w:lang w:eastAsia="ru-RU"/>
        </w:rPr>
        <w:t>№</w:t>
      </w:r>
      <w:r>
        <w:rPr>
          <w:rFonts w:ascii="Times New Roman" w:hAnsi="Times New Roman"/>
          <w:sz w:val="28"/>
          <w:szCs w:val="28"/>
          <w:lang w:eastAsia="ru-RU"/>
        </w:rPr>
        <w:t xml:space="preserve"> </w:t>
      </w:r>
      <w:r w:rsidR="00EB7355">
        <w:rPr>
          <w:rFonts w:ascii="Times New Roman" w:hAnsi="Times New Roman"/>
          <w:sz w:val="28"/>
          <w:szCs w:val="28"/>
          <w:lang w:eastAsia="ru-RU"/>
        </w:rPr>
        <w:t>2</w:t>
      </w:r>
    </w:p>
    <w:tbl>
      <w:tblPr>
        <w:tblStyle w:val="a8"/>
        <w:tblW w:w="9781" w:type="dxa"/>
        <w:tblInd w:w="108" w:type="dxa"/>
        <w:tblLayout w:type="fixed"/>
        <w:tblLook w:val="04A0" w:firstRow="1" w:lastRow="0" w:firstColumn="1" w:lastColumn="0" w:noHBand="0" w:noVBand="1"/>
      </w:tblPr>
      <w:tblGrid>
        <w:gridCol w:w="1418"/>
        <w:gridCol w:w="1134"/>
        <w:gridCol w:w="1276"/>
        <w:gridCol w:w="1151"/>
        <w:gridCol w:w="1542"/>
        <w:gridCol w:w="1134"/>
        <w:gridCol w:w="1134"/>
        <w:gridCol w:w="992"/>
      </w:tblGrid>
      <w:tr w:rsidR="00EB7355" w:rsidRPr="00EB7355" w:rsidTr="00045D3C">
        <w:trPr>
          <w:trHeight w:val="554"/>
        </w:trPr>
        <w:tc>
          <w:tcPr>
            <w:tcW w:w="2552" w:type="dxa"/>
            <w:gridSpan w:val="2"/>
          </w:tcPr>
          <w:p w:rsidR="00EB7355" w:rsidRPr="00EB7355" w:rsidRDefault="00EB7355" w:rsidP="00EF4F4D">
            <w:pPr>
              <w:jc w:val="center"/>
              <w:rPr>
                <w:sz w:val="24"/>
                <w:szCs w:val="24"/>
              </w:rPr>
            </w:pPr>
            <w:r w:rsidRPr="00EB7355">
              <w:rPr>
                <w:sz w:val="24"/>
                <w:szCs w:val="24"/>
              </w:rPr>
              <w:t>библиотеки</w:t>
            </w:r>
          </w:p>
        </w:tc>
        <w:tc>
          <w:tcPr>
            <w:tcW w:w="2427" w:type="dxa"/>
            <w:gridSpan w:val="2"/>
          </w:tcPr>
          <w:p w:rsidR="00EB7355" w:rsidRPr="00EB7355" w:rsidRDefault="00EB7355" w:rsidP="00EF4F4D">
            <w:pPr>
              <w:jc w:val="center"/>
              <w:rPr>
                <w:sz w:val="24"/>
                <w:szCs w:val="24"/>
              </w:rPr>
            </w:pPr>
            <w:r w:rsidRPr="00EB7355">
              <w:rPr>
                <w:sz w:val="24"/>
                <w:szCs w:val="24"/>
              </w:rPr>
              <w:t>клубы</w:t>
            </w:r>
          </w:p>
        </w:tc>
        <w:tc>
          <w:tcPr>
            <w:tcW w:w="2676" w:type="dxa"/>
            <w:gridSpan w:val="2"/>
          </w:tcPr>
          <w:p w:rsidR="00EB7355" w:rsidRPr="00EB7355" w:rsidRDefault="00EB7355" w:rsidP="00EF4F4D">
            <w:pPr>
              <w:jc w:val="center"/>
              <w:rPr>
                <w:sz w:val="24"/>
                <w:szCs w:val="24"/>
              </w:rPr>
            </w:pPr>
            <w:r w:rsidRPr="00EB7355">
              <w:rPr>
                <w:sz w:val="24"/>
                <w:szCs w:val="24"/>
              </w:rPr>
              <w:t>музеи</w:t>
            </w:r>
          </w:p>
        </w:tc>
        <w:tc>
          <w:tcPr>
            <w:tcW w:w="1134" w:type="dxa"/>
            <w:vMerge w:val="restart"/>
          </w:tcPr>
          <w:p w:rsidR="00EB7355" w:rsidRPr="00EB7355" w:rsidRDefault="00EB7355" w:rsidP="008713C2">
            <w:pPr>
              <w:jc w:val="center"/>
              <w:rPr>
                <w:sz w:val="24"/>
                <w:szCs w:val="24"/>
              </w:rPr>
            </w:pPr>
            <w:r w:rsidRPr="00EB7355">
              <w:rPr>
                <w:sz w:val="24"/>
                <w:szCs w:val="24"/>
              </w:rPr>
              <w:t>Всего в 201</w:t>
            </w:r>
            <w:r w:rsidR="008713C2">
              <w:rPr>
                <w:sz w:val="24"/>
                <w:szCs w:val="24"/>
              </w:rPr>
              <w:t>4</w:t>
            </w:r>
            <w:r w:rsidRPr="00EB7355">
              <w:rPr>
                <w:sz w:val="24"/>
                <w:szCs w:val="24"/>
              </w:rPr>
              <w:t xml:space="preserve"> году</w:t>
            </w:r>
          </w:p>
        </w:tc>
        <w:tc>
          <w:tcPr>
            <w:tcW w:w="992" w:type="dxa"/>
            <w:vMerge w:val="restart"/>
          </w:tcPr>
          <w:p w:rsidR="00EB7355" w:rsidRPr="00EB7355" w:rsidRDefault="00EB7355" w:rsidP="008713C2">
            <w:pPr>
              <w:jc w:val="center"/>
              <w:rPr>
                <w:sz w:val="24"/>
                <w:szCs w:val="24"/>
              </w:rPr>
            </w:pPr>
            <w:r w:rsidRPr="00EB7355">
              <w:rPr>
                <w:sz w:val="24"/>
                <w:szCs w:val="24"/>
              </w:rPr>
              <w:t>Всего в 201</w:t>
            </w:r>
            <w:r w:rsidR="008713C2">
              <w:rPr>
                <w:sz w:val="24"/>
                <w:szCs w:val="24"/>
              </w:rPr>
              <w:t>5</w:t>
            </w:r>
            <w:r w:rsidRPr="00EB7355">
              <w:rPr>
                <w:sz w:val="24"/>
                <w:szCs w:val="24"/>
              </w:rPr>
              <w:t xml:space="preserve"> году</w:t>
            </w:r>
          </w:p>
        </w:tc>
      </w:tr>
      <w:tr w:rsidR="00A5544C" w:rsidTr="00045D3C">
        <w:trPr>
          <w:trHeight w:val="410"/>
        </w:trPr>
        <w:tc>
          <w:tcPr>
            <w:tcW w:w="1418" w:type="dxa"/>
          </w:tcPr>
          <w:p w:rsidR="00EB7355" w:rsidRPr="00EB7355" w:rsidRDefault="00EB7355" w:rsidP="00EF4F4D">
            <w:pPr>
              <w:jc w:val="center"/>
              <w:rPr>
                <w:sz w:val="24"/>
                <w:szCs w:val="24"/>
              </w:rPr>
            </w:pPr>
            <w:r w:rsidRPr="00EB7355">
              <w:rPr>
                <w:sz w:val="24"/>
                <w:szCs w:val="24"/>
              </w:rPr>
              <w:t>Виды платных услуг</w:t>
            </w:r>
          </w:p>
        </w:tc>
        <w:tc>
          <w:tcPr>
            <w:tcW w:w="1134" w:type="dxa"/>
          </w:tcPr>
          <w:p w:rsidR="00EB7355" w:rsidRPr="00EB7355" w:rsidRDefault="00EB7355" w:rsidP="00EF4F4D">
            <w:pPr>
              <w:jc w:val="center"/>
              <w:rPr>
                <w:sz w:val="24"/>
                <w:szCs w:val="24"/>
              </w:rPr>
            </w:pPr>
            <w:r w:rsidRPr="00EB7355">
              <w:rPr>
                <w:sz w:val="24"/>
                <w:szCs w:val="24"/>
              </w:rPr>
              <w:t>Сумма, руб.</w:t>
            </w:r>
          </w:p>
        </w:tc>
        <w:tc>
          <w:tcPr>
            <w:tcW w:w="1276" w:type="dxa"/>
          </w:tcPr>
          <w:p w:rsidR="00EB7355" w:rsidRPr="00EB7355" w:rsidRDefault="00EB7355" w:rsidP="00EF4F4D">
            <w:pPr>
              <w:jc w:val="center"/>
              <w:rPr>
                <w:sz w:val="24"/>
                <w:szCs w:val="24"/>
              </w:rPr>
            </w:pPr>
            <w:r w:rsidRPr="00EB7355">
              <w:rPr>
                <w:sz w:val="24"/>
                <w:szCs w:val="24"/>
              </w:rPr>
              <w:t>Виды платных услуг</w:t>
            </w:r>
          </w:p>
        </w:tc>
        <w:tc>
          <w:tcPr>
            <w:tcW w:w="1151" w:type="dxa"/>
          </w:tcPr>
          <w:p w:rsidR="00EB7355" w:rsidRPr="00EB7355" w:rsidRDefault="00EB7355" w:rsidP="00EF4F4D">
            <w:pPr>
              <w:jc w:val="center"/>
              <w:rPr>
                <w:sz w:val="24"/>
                <w:szCs w:val="24"/>
              </w:rPr>
            </w:pPr>
            <w:r w:rsidRPr="00EB7355">
              <w:rPr>
                <w:sz w:val="24"/>
                <w:szCs w:val="24"/>
              </w:rPr>
              <w:t>Сумма, руб.</w:t>
            </w:r>
          </w:p>
        </w:tc>
        <w:tc>
          <w:tcPr>
            <w:tcW w:w="1542" w:type="dxa"/>
          </w:tcPr>
          <w:p w:rsidR="00EB7355" w:rsidRPr="00EB7355" w:rsidRDefault="00EB7355" w:rsidP="00EF4F4D">
            <w:pPr>
              <w:jc w:val="center"/>
              <w:rPr>
                <w:sz w:val="24"/>
                <w:szCs w:val="24"/>
              </w:rPr>
            </w:pPr>
            <w:r w:rsidRPr="00EB7355">
              <w:rPr>
                <w:sz w:val="24"/>
                <w:szCs w:val="24"/>
              </w:rPr>
              <w:t>Виды платных услуг</w:t>
            </w:r>
          </w:p>
        </w:tc>
        <w:tc>
          <w:tcPr>
            <w:tcW w:w="1134" w:type="dxa"/>
          </w:tcPr>
          <w:p w:rsidR="00EB7355" w:rsidRPr="00EB7355" w:rsidRDefault="00EB7355" w:rsidP="00EF4F4D">
            <w:pPr>
              <w:jc w:val="center"/>
              <w:rPr>
                <w:sz w:val="24"/>
                <w:szCs w:val="24"/>
              </w:rPr>
            </w:pPr>
            <w:r w:rsidRPr="00EB7355">
              <w:rPr>
                <w:sz w:val="24"/>
                <w:szCs w:val="24"/>
              </w:rPr>
              <w:t>Сумма, руб.</w:t>
            </w:r>
          </w:p>
        </w:tc>
        <w:tc>
          <w:tcPr>
            <w:tcW w:w="1134" w:type="dxa"/>
            <w:vMerge/>
          </w:tcPr>
          <w:p w:rsidR="00EB7355" w:rsidRDefault="00EB7355" w:rsidP="00EF4F4D">
            <w:pPr>
              <w:jc w:val="center"/>
              <w:rPr>
                <w:sz w:val="28"/>
                <w:szCs w:val="28"/>
              </w:rPr>
            </w:pPr>
          </w:p>
        </w:tc>
        <w:tc>
          <w:tcPr>
            <w:tcW w:w="992" w:type="dxa"/>
            <w:vMerge/>
          </w:tcPr>
          <w:p w:rsidR="00EB7355" w:rsidRDefault="00EB7355" w:rsidP="00EF4F4D">
            <w:pPr>
              <w:jc w:val="center"/>
              <w:rPr>
                <w:sz w:val="28"/>
                <w:szCs w:val="28"/>
              </w:rPr>
            </w:pPr>
          </w:p>
        </w:tc>
      </w:tr>
      <w:tr w:rsidR="00A5544C" w:rsidTr="00045D3C">
        <w:tc>
          <w:tcPr>
            <w:tcW w:w="1418" w:type="dxa"/>
          </w:tcPr>
          <w:p w:rsidR="00703E9C" w:rsidRPr="00D87C4C" w:rsidRDefault="00703E9C" w:rsidP="00703E9C">
            <w:pPr>
              <w:spacing w:before="100" w:beforeAutospacing="1" w:after="100" w:afterAutospacing="1"/>
              <w:jc w:val="both"/>
              <w:rPr>
                <w:color w:val="000000"/>
              </w:rPr>
            </w:pPr>
            <w:r w:rsidRPr="00D87C4C">
              <w:rPr>
                <w:color w:val="000000"/>
              </w:rPr>
              <w:t xml:space="preserve">Оформление пользователя в библиотеку, выдача платной литературы Информационный поиск и отбор материалов по периодическим </w:t>
            </w:r>
            <w:r w:rsidR="004628BB" w:rsidRPr="00D87C4C">
              <w:rPr>
                <w:color w:val="000000"/>
              </w:rPr>
              <w:t>изданиям Ксерокопирование</w:t>
            </w:r>
            <w:r w:rsidRPr="00D87C4C">
              <w:rPr>
                <w:color w:val="000000"/>
              </w:rPr>
              <w:t xml:space="preserve"> Прокат аудио и видеокассет. Распечатка документов из программы «Консультан</w:t>
            </w:r>
            <w:r w:rsidR="004628BB">
              <w:rPr>
                <w:color w:val="000000"/>
              </w:rPr>
              <w:t>т</w:t>
            </w:r>
            <w:r w:rsidRPr="00D87C4C">
              <w:rPr>
                <w:color w:val="000000"/>
              </w:rPr>
              <w:t xml:space="preserve"> +</w:t>
            </w:r>
            <w:r w:rsidR="004628BB" w:rsidRPr="00D87C4C">
              <w:rPr>
                <w:color w:val="000000"/>
              </w:rPr>
              <w:t>» Поиск</w:t>
            </w:r>
            <w:r w:rsidRPr="00D87C4C">
              <w:rPr>
                <w:color w:val="000000"/>
              </w:rPr>
              <w:t xml:space="preserve"> в Интернете. </w:t>
            </w:r>
            <w:r>
              <w:rPr>
                <w:color w:val="000000"/>
              </w:rPr>
              <w:t xml:space="preserve"> Распечатка</w:t>
            </w:r>
            <w:r w:rsidRPr="00D87C4C">
              <w:rPr>
                <w:color w:val="000000"/>
              </w:rPr>
              <w:t xml:space="preserve"> Разработка сценариев различных мероприятий по заказу, оформление курсовых и дипломных работ </w:t>
            </w:r>
          </w:p>
          <w:p w:rsidR="007604A7" w:rsidRDefault="007604A7" w:rsidP="007604A7">
            <w:pPr>
              <w:jc w:val="both"/>
              <w:rPr>
                <w:sz w:val="28"/>
                <w:szCs w:val="28"/>
              </w:rPr>
            </w:pPr>
          </w:p>
        </w:tc>
        <w:tc>
          <w:tcPr>
            <w:tcW w:w="1134" w:type="dxa"/>
          </w:tcPr>
          <w:p w:rsidR="007604A7" w:rsidRPr="00703E9C" w:rsidRDefault="007604A7" w:rsidP="007604A7">
            <w:pPr>
              <w:jc w:val="both"/>
              <w:rPr>
                <w:sz w:val="28"/>
                <w:szCs w:val="28"/>
              </w:rPr>
            </w:pPr>
            <w:r w:rsidRPr="00703E9C">
              <w:rPr>
                <w:sz w:val="28"/>
                <w:szCs w:val="28"/>
              </w:rPr>
              <w:t>279200</w:t>
            </w:r>
          </w:p>
        </w:tc>
        <w:tc>
          <w:tcPr>
            <w:tcW w:w="1276" w:type="dxa"/>
          </w:tcPr>
          <w:p w:rsidR="007604A7" w:rsidRPr="00A5544C" w:rsidRDefault="007604A7" w:rsidP="007604A7">
            <w:pPr>
              <w:jc w:val="both"/>
              <w:rPr>
                <w:sz w:val="24"/>
                <w:szCs w:val="24"/>
              </w:rPr>
            </w:pPr>
            <w:r w:rsidRPr="00A5544C">
              <w:rPr>
                <w:sz w:val="24"/>
                <w:szCs w:val="24"/>
              </w:rPr>
              <w:t>Ксерокопирование, сканирование, прокат костюмов, аренда аппаратуры, аренда помещения, проведение концертов, спектаклей, театрализованных представлений</w:t>
            </w:r>
          </w:p>
        </w:tc>
        <w:tc>
          <w:tcPr>
            <w:tcW w:w="1151" w:type="dxa"/>
          </w:tcPr>
          <w:p w:rsidR="007604A7" w:rsidRDefault="007604A7" w:rsidP="007604A7">
            <w:pPr>
              <w:jc w:val="both"/>
              <w:rPr>
                <w:sz w:val="28"/>
                <w:szCs w:val="28"/>
              </w:rPr>
            </w:pPr>
            <w:r>
              <w:rPr>
                <w:sz w:val="28"/>
                <w:szCs w:val="28"/>
              </w:rPr>
              <w:t>357600</w:t>
            </w:r>
          </w:p>
        </w:tc>
        <w:tc>
          <w:tcPr>
            <w:tcW w:w="1542" w:type="dxa"/>
          </w:tcPr>
          <w:p w:rsidR="007604A7" w:rsidRPr="00BD72F5" w:rsidRDefault="004628BB" w:rsidP="004628BB">
            <w:pPr>
              <w:pStyle w:val="western"/>
            </w:pPr>
            <w:r>
              <w:t xml:space="preserve">экскурсия,  </w:t>
            </w:r>
            <w:r w:rsidR="007604A7">
              <w:t xml:space="preserve">     выдача исторической справки,        ксерокопирование газетного материала, фотографии, изображений,       сканирование, любительская видеосъемка, любительская фотосъемка, фотографирование и печать фотографии, реставрация фотографии</w:t>
            </w:r>
          </w:p>
        </w:tc>
        <w:tc>
          <w:tcPr>
            <w:tcW w:w="1134" w:type="dxa"/>
          </w:tcPr>
          <w:p w:rsidR="007604A7" w:rsidRPr="00877D41" w:rsidRDefault="007604A7" w:rsidP="007604A7">
            <w:pPr>
              <w:jc w:val="both"/>
              <w:rPr>
                <w:sz w:val="28"/>
                <w:szCs w:val="28"/>
              </w:rPr>
            </w:pPr>
            <w:r>
              <w:rPr>
                <w:sz w:val="28"/>
                <w:szCs w:val="28"/>
              </w:rPr>
              <w:t>77280,0</w:t>
            </w:r>
          </w:p>
        </w:tc>
        <w:tc>
          <w:tcPr>
            <w:tcW w:w="1134" w:type="dxa"/>
          </w:tcPr>
          <w:p w:rsidR="007604A7" w:rsidRDefault="007604A7" w:rsidP="007604A7">
            <w:pPr>
              <w:jc w:val="both"/>
              <w:rPr>
                <w:sz w:val="28"/>
                <w:szCs w:val="28"/>
              </w:rPr>
            </w:pPr>
            <w:r>
              <w:rPr>
                <w:sz w:val="28"/>
                <w:szCs w:val="28"/>
              </w:rPr>
              <w:t>672608</w:t>
            </w:r>
          </w:p>
        </w:tc>
        <w:tc>
          <w:tcPr>
            <w:tcW w:w="992" w:type="dxa"/>
          </w:tcPr>
          <w:p w:rsidR="007604A7" w:rsidRPr="00703E9C" w:rsidRDefault="007604A7" w:rsidP="007604A7">
            <w:pPr>
              <w:jc w:val="both"/>
              <w:rPr>
                <w:sz w:val="24"/>
                <w:szCs w:val="24"/>
              </w:rPr>
            </w:pPr>
            <w:r w:rsidRPr="00703E9C">
              <w:rPr>
                <w:sz w:val="24"/>
                <w:szCs w:val="24"/>
              </w:rPr>
              <w:t>714080</w:t>
            </w:r>
          </w:p>
        </w:tc>
      </w:tr>
    </w:tbl>
    <w:p w:rsidR="00EB7355" w:rsidRPr="00E93F68" w:rsidRDefault="00EB7355" w:rsidP="00EF4F4D">
      <w:pPr>
        <w:spacing w:after="0" w:line="240" w:lineRule="auto"/>
        <w:jc w:val="both"/>
        <w:rPr>
          <w:rFonts w:ascii="Times New Roman" w:hAnsi="Times New Roman"/>
          <w:sz w:val="28"/>
          <w:szCs w:val="28"/>
          <w:lang w:eastAsia="ru-RU"/>
        </w:rPr>
      </w:pPr>
    </w:p>
    <w:p w:rsidR="00BF1A75" w:rsidRDefault="00BF1A75" w:rsidP="00747C96">
      <w:pPr>
        <w:spacing w:after="0" w:line="240" w:lineRule="auto"/>
        <w:ind w:firstLine="708"/>
        <w:jc w:val="both"/>
        <w:rPr>
          <w:rFonts w:ascii="Times New Roman" w:hAnsi="Times New Roman"/>
          <w:i/>
          <w:sz w:val="28"/>
          <w:szCs w:val="28"/>
          <w:lang w:eastAsia="ru-RU"/>
        </w:rPr>
      </w:pPr>
      <w:r w:rsidRPr="00BF1A75">
        <w:rPr>
          <w:rFonts w:ascii="Times New Roman" w:hAnsi="Times New Roman"/>
          <w:sz w:val="28"/>
          <w:szCs w:val="28"/>
          <w:lang w:eastAsia="ru-RU"/>
        </w:rPr>
        <w:t xml:space="preserve">В целях повышения заработной платы предприняты следующие меры: </w:t>
      </w:r>
    </w:p>
    <w:p w:rsidR="00B75EB9" w:rsidRDefault="00B75EB9" w:rsidP="00B75EB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2102">
        <w:rPr>
          <w:rFonts w:ascii="Times New Roman" w:hAnsi="Times New Roman"/>
          <w:color w:val="000000" w:themeColor="text1"/>
          <w:sz w:val="28"/>
          <w:szCs w:val="28"/>
        </w:rPr>
        <w:t>уме</w:t>
      </w:r>
      <w:r w:rsidR="000F3835">
        <w:rPr>
          <w:rFonts w:ascii="Times New Roman" w:hAnsi="Times New Roman"/>
          <w:color w:val="000000" w:themeColor="text1"/>
          <w:sz w:val="28"/>
          <w:szCs w:val="28"/>
        </w:rPr>
        <w:t>ньшение неэффективных расходов;</w:t>
      </w:r>
    </w:p>
    <w:p w:rsidR="00B75EB9" w:rsidRDefault="00B75EB9" w:rsidP="00B75EB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2102">
        <w:rPr>
          <w:rFonts w:ascii="Times New Roman" w:hAnsi="Times New Roman"/>
          <w:color w:val="000000" w:themeColor="text1"/>
          <w:sz w:val="28"/>
          <w:szCs w:val="28"/>
        </w:rPr>
        <w:t>рациональн</w:t>
      </w:r>
      <w:r w:rsidR="000F3835">
        <w:rPr>
          <w:rFonts w:ascii="Times New Roman" w:hAnsi="Times New Roman"/>
          <w:color w:val="000000" w:themeColor="text1"/>
          <w:sz w:val="28"/>
          <w:szCs w:val="28"/>
        </w:rPr>
        <w:t>ое использование энергоресурсов;</w:t>
      </w:r>
      <w:r w:rsidRPr="005D2102">
        <w:rPr>
          <w:rFonts w:ascii="Times New Roman" w:hAnsi="Times New Roman"/>
          <w:color w:val="000000" w:themeColor="text1"/>
          <w:sz w:val="28"/>
          <w:szCs w:val="28"/>
        </w:rPr>
        <w:t xml:space="preserve"> </w:t>
      </w:r>
    </w:p>
    <w:p w:rsidR="00B75EB9" w:rsidRDefault="00B75EB9" w:rsidP="00B75EB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2102">
        <w:rPr>
          <w:rFonts w:ascii="Times New Roman" w:hAnsi="Times New Roman"/>
          <w:color w:val="000000" w:themeColor="text1"/>
          <w:sz w:val="28"/>
          <w:szCs w:val="28"/>
        </w:rPr>
        <w:t>эффективное использование ма</w:t>
      </w:r>
      <w:r w:rsidR="000F3835">
        <w:rPr>
          <w:rFonts w:ascii="Times New Roman" w:hAnsi="Times New Roman"/>
          <w:color w:val="000000" w:themeColor="text1"/>
          <w:sz w:val="28"/>
          <w:szCs w:val="28"/>
        </w:rPr>
        <w:t>териально- технической базы КДУ;</w:t>
      </w:r>
      <w:r w:rsidRPr="005D2102">
        <w:rPr>
          <w:rFonts w:ascii="Times New Roman" w:hAnsi="Times New Roman"/>
          <w:color w:val="000000" w:themeColor="text1"/>
          <w:sz w:val="28"/>
          <w:szCs w:val="28"/>
        </w:rPr>
        <w:t xml:space="preserve"> </w:t>
      </w:r>
    </w:p>
    <w:p w:rsidR="00B75EB9" w:rsidRDefault="00B75EB9" w:rsidP="00B75EB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2102">
        <w:rPr>
          <w:rFonts w:ascii="Times New Roman" w:hAnsi="Times New Roman"/>
          <w:color w:val="000000" w:themeColor="text1"/>
          <w:sz w:val="28"/>
          <w:szCs w:val="28"/>
        </w:rPr>
        <w:t>примен</w:t>
      </w:r>
      <w:r w:rsidR="000F3835">
        <w:rPr>
          <w:rFonts w:ascii="Times New Roman" w:hAnsi="Times New Roman"/>
          <w:color w:val="000000" w:themeColor="text1"/>
          <w:sz w:val="28"/>
          <w:szCs w:val="28"/>
        </w:rPr>
        <w:t>ение новых цифровых технологий;</w:t>
      </w:r>
    </w:p>
    <w:p w:rsidR="00B75EB9" w:rsidRDefault="00B75EB9" w:rsidP="00B75EB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2102">
        <w:rPr>
          <w:rFonts w:ascii="Times New Roman" w:hAnsi="Times New Roman"/>
          <w:color w:val="000000" w:themeColor="text1"/>
          <w:sz w:val="28"/>
          <w:szCs w:val="28"/>
        </w:rPr>
        <w:t>сокращение 3</w:t>
      </w:r>
      <w:r>
        <w:rPr>
          <w:rFonts w:ascii="Times New Roman" w:hAnsi="Times New Roman"/>
          <w:color w:val="000000" w:themeColor="text1"/>
          <w:sz w:val="28"/>
          <w:szCs w:val="28"/>
        </w:rPr>
        <w:t>8,9</w:t>
      </w:r>
      <w:r w:rsidRPr="005D2102">
        <w:rPr>
          <w:rFonts w:ascii="Times New Roman" w:hAnsi="Times New Roman"/>
          <w:color w:val="000000" w:themeColor="text1"/>
          <w:sz w:val="28"/>
          <w:szCs w:val="28"/>
        </w:rPr>
        <w:t xml:space="preserve"> штатных единиц</w:t>
      </w:r>
      <w:r w:rsidR="000F3835">
        <w:rPr>
          <w:rFonts w:ascii="Times New Roman" w:hAnsi="Times New Roman"/>
          <w:i/>
          <w:color w:val="7030A0"/>
          <w:sz w:val="28"/>
          <w:szCs w:val="28"/>
        </w:rPr>
        <w:t>.</w:t>
      </w:r>
    </w:p>
    <w:p w:rsidR="00B75EB9" w:rsidRPr="00BF1A75" w:rsidRDefault="00B75EB9" w:rsidP="00747C96">
      <w:pPr>
        <w:spacing w:after="0" w:line="240" w:lineRule="auto"/>
        <w:ind w:firstLine="708"/>
        <w:jc w:val="both"/>
        <w:rPr>
          <w:rFonts w:ascii="Times New Roman" w:hAnsi="Times New Roman"/>
          <w:sz w:val="28"/>
          <w:szCs w:val="28"/>
          <w:lang w:eastAsia="ru-RU"/>
        </w:rPr>
      </w:pPr>
    </w:p>
    <w:p w:rsidR="00BF1A75" w:rsidRPr="008B26A6" w:rsidRDefault="00BF1A75" w:rsidP="00747C96">
      <w:pPr>
        <w:spacing w:after="0" w:line="240" w:lineRule="auto"/>
        <w:ind w:firstLine="708"/>
        <w:jc w:val="both"/>
        <w:rPr>
          <w:rFonts w:ascii="Times New Roman" w:hAnsi="Times New Roman"/>
          <w:sz w:val="28"/>
          <w:szCs w:val="28"/>
          <w:lang w:eastAsia="ru-RU"/>
        </w:rPr>
      </w:pPr>
      <w:r w:rsidRPr="008B26A6">
        <w:rPr>
          <w:rFonts w:ascii="Times New Roman" w:hAnsi="Times New Roman"/>
          <w:sz w:val="28"/>
          <w:szCs w:val="28"/>
          <w:lang w:eastAsia="ru-RU"/>
        </w:rPr>
        <w:t>Таким образом, с учетом субсидии Республики Башкортостан, и дополнительных средств муниципального бюджета, средняя заработная плата в учреждениях кул</w:t>
      </w:r>
      <w:r w:rsidR="008B26A6" w:rsidRPr="008B26A6">
        <w:rPr>
          <w:rFonts w:ascii="Times New Roman" w:hAnsi="Times New Roman"/>
          <w:sz w:val="28"/>
          <w:szCs w:val="28"/>
          <w:lang w:eastAsia="ru-RU"/>
        </w:rPr>
        <w:t xml:space="preserve">ьтуры по итогам года составила </w:t>
      </w:r>
      <w:r w:rsidR="008B26A6" w:rsidRPr="008B26A6">
        <w:rPr>
          <w:rFonts w:ascii="Times New Roman" w:hAnsi="Times New Roman"/>
          <w:sz w:val="28"/>
          <w:szCs w:val="28"/>
          <w:u w:val="single"/>
          <w:lang w:eastAsia="ru-RU"/>
        </w:rPr>
        <w:t xml:space="preserve">15999,02 </w:t>
      </w:r>
      <w:r w:rsidRPr="008B26A6">
        <w:rPr>
          <w:rFonts w:ascii="Times New Roman" w:hAnsi="Times New Roman"/>
          <w:sz w:val="28"/>
          <w:szCs w:val="28"/>
          <w:lang w:eastAsia="ru-RU"/>
        </w:rPr>
        <w:t>руб. (КДУ</w:t>
      </w:r>
      <w:r w:rsidR="0078552A" w:rsidRPr="008B26A6">
        <w:rPr>
          <w:rFonts w:ascii="Times New Roman" w:hAnsi="Times New Roman"/>
          <w:sz w:val="28"/>
          <w:szCs w:val="28"/>
          <w:lang w:eastAsia="ru-RU"/>
        </w:rPr>
        <w:t xml:space="preserve"> </w:t>
      </w:r>
      <w:r w:rsidR="008B26A6" w:rsidRPr="008B26A6">
        <w:rPr>
          <w:rFonts w:ascii="Times New Roman" w:hAnsi="Times New Roman"/>
          <w:sz w:val="28"/>
          <w:szCs w:val="28"/>
          <w:lang w:eastAsia="ru-RU"/>
        </w:rPr>
        <w:t>–</w:t>
      </w:r>
      <w:r w:rsidRPr="008B26A6">
        <w:rPr>
          <w:rFonts w:ascii="Times New Roman" w:hAnsi="Times New Roman"/>
          <w:sz w:val="28"/>
          <w:szCs w:val="28"/>
          <w:lang w:eastAsia="ru-RU"/>
        </w:rPr>
        <w:t xml:space="preserve"> </w:t>
      </w:r>
      <w:r w:rsidR="008B26A6" w:rsidRPr="008B26A6">
        <w:rPr>
          <w:rFonts w:ascii="Times New Roman" w:hAnsi="Times New Roman"/>
          <w:sz w:val="28"/>
          <w:szCs w:val="28"/>
          <w:u w:val="single"/>
          <w:lang w:eastAsia="ru-RU"/>
        </w:rPr>
        <w:t>15377,32</w:t>
      </w:r>
      <w:r w:rsidR="008B26A6" w:rsidRPr="008B26A6">
        <w:rPr>
          <w:rFonts w:ascii="Times New Roman" w:hAnsi="Times New Roman"/>
          <w:sz w:val="28"/>
          <w:szCs w:val="28"/>
          <w:lang w:eastAsia="ru-RU"/>
        </w:rPr>
        <w:t xml:space="preserve"> </w:t>
      </w:r>
      <w:r w:rsidRPr="008B26A6">
        <w:rPr>
          <w:rFonts w:ascii="Times New Roman" w:hAnsi="Times New Roman"/>
          <w:sz w:val="28"/>
          <w:szCs w:val="28"/>
          <w:lang w:eastAsia="ru-RU"/>
        </w:rPr>
        <w:t xml:space="preserve">руб., библиотеки – </w:t>
      </w:r>
      <w:r w:rsidR="008B26A6" w:rsidRPr="008B26A6">
        <w:rPr>
          <w:rFonts w:ascii="Times New Roman" w:hAnsi="Times New Roman"/>
          <w:sz w:val="28"/>
          <w:szCs w:val="28"/>
          <w:u w:val="single"/>
          <w:lang w:eastAsia="ru-RU"/>
        </w:rPr>
        <w:t>16602,87</w:t>
      </w:r>
      <w:r w:rsidR="008B26A6" w:rsidRPr="008B26A6">
        <w:rPr>
          <w:rFonts w:ascii="Times New Roman" w:hAnsi="Times New Roman"/>
          <w:sz w:val="28"/>
          <w:szCs w:val="28"/>
          <w:lang w:eastAsia="ru-RU"/>
        </w:rPr>
        <w:t xml:space="preserve"> </w:t>
      </w:r>
      <w:r w:rsidR="008E649D" w:rsidRPr="008B26A6">
        <w:rPr>
          <w:rFonts w:ascii="Times New Roman" w:hAnsi="Times New Roman"/>
          <w:sz w:val="28"/>
          <w:szCs w:val="28"/>
          <w:lang w:eastAsia="ru-RU"/>
        </w:rPr>
        <w:t xml:space="preserve"> </w:t>
      </w:r>
      <w:r w:rsidRPr="008B26A6">
        <w:rPr>
          <w:rFonts w:ascii="Times New Roman" w:hAnsi="Times New Roman"/>
          <w:sz w:val="28"/>
          <w:szCs w:val="28"/>
          <w:lang w:eastAsia="ru-RU"/>
        </w:rPr>
        <w:t xml:space="preserve">руб., музей – </w:t>
      </w:r>
      <w:r w:rsidR="008B26A6" w:rsidRPr="008B26A6">
        <w:rPr>
          <w:rFonts w:ascii="Times New Roman" w:hAnsi="Times New Roman"/>
          <w:sz w:val="28"/>
          <w:szCs w:val="28"/>
          <w:u w:val="single"/>
          <w:lang w:eastAsia="ru-RU"/>
        </w:rPr>
        <w:t>17090,43</w:t>
      </w:r>
      <w:r w:rsidR="008B26A6" w:rsidRPr="008B26A6">
        <w:rPr>
          <w:rFonts w:ascii="Times New Roman" w:hAnsi="Times New Roman"/>
          <w:sz w:val="28"/>
          <w:szCs w:val="28"/>
          <w:lang w:eastAsia="ru-RU"/>
        </w:rPr>
        <w:t xml:space="preserve"> </w:t>
      </w:r>
      <w:r w:rsidRPr="008B26A6">
        <w:rPr>
          <w:rFonts w:ascii="Times New Roman" w:hAnsi="Times New Roman"/>
          <w:sz w:val="28"/>
          <w:szCs w:val="28"/>
          <w:lang w:eastAsia="ru-RU"/>
        </w:rPr>
        <w:t xml:space="preserve">руб.). </w:t>
      </w:r>
    </w:p>
    <w:p w:rsidR="00BF1A75" w:rsidRPr="008B26A6" w:rsidRDefault="00CB197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BF1A75" w:rsidRPr="008B26A6">
        <w:rPr>
          <w:rFonts w:ascii="Times New Roman" w:hAnsi="Times New Roman"/>
          <w:sz w:val="28"/>
          <w:szCs w:val="28"/>
          <w:lang w:eastAsia="ru-RU"/>
        </w:rPr>
        <w:t xml:space="preserve">Значение показателя по уровню заработной платы </w:t>
      </w:r>
      <w:r w:rsidR="008B26A6" w:rsidRPr="008B26A6">
        <w:rPr>
          <w:rFonts w:ascii="Times New Roman" w:hAnsi="Times New Roman"/>
          <w:sz w:val="28"/>
          <w:szCs w:val="28"/>
          <w:lang w:eastAsia="ru-RU"/>
        </w:rPr>
        <w:t>15999,02 руб.</w:t>
      </w:r>
      <w:r w:rsidR="00BF1A75" w:rsidRPr="008B26A6">
        <w:rPr>
          <w:rFonts w:ascii="Times New Roman" w:hAnsi="Times New Roman"/>
          <w:sz w:val="28"/>
          <w:szCs w:val="28"/>
          <w:lang w:eastAsia="ru-RU"/>
        </w:rPr>
        <w:t xml:space="preserve"> по отношению к республика</w:t>
      </w:r>
      <w:r w:rsidR="008B26A6" w:rsidRPr="008B26A6">
        <w:rPr>
          <w:rFonts w:ascii="Times New Roman" w:hAnsi="Times New Roman"/>
          <w:sz w:val="28"/>
          <w:szCs w:val="28"/>
          <w:lang w:eastAsia="ru-RU"/>
        </w:rPr>
        <w:t>нскому уровню не достигнуто.</w:t>
      </w:r>
    </w:p>
    <w:p w:rsidR="00BF1A75" w:rsidRPr="000F3835" w:rsidRDefault="00BF1A75" w:rsidP="00EF4F4D">
      <w:pPr>
        <w:widowControl w:val="0"/>
        <w:tabs>
          <w:tab w:val="left" w:pos="289"/>
        </w:tabs>
        <w:spacing w:after="0" w:line="240" w:lineRule="auto"/>
        <w:jc w:val="both"/>
        <w:rPr>
          <w:rFonts w:ascii="Times New Roman" w:hAnsi="Times New Roman"/>
          <w:bCs/>
          <w:color w:val="00B050"/>
          <w:sz w:val="28"/>
          <w:szCs w:val="28"/>
          <w:lang w:eastAsia="ru-RU"/>
        </w:rPr>
      </w:pPr>
    </w:p>
    <w:p w:rsidR="00BF1A75" w:rsidRPr="000F3835" w:rsidRDefault="00BF1A75" w:rsidP="00EF4F4D">
      <w:pPr>
        <w:spacing w:after="0" w:line="240" w:lineRule="auto"/>
        <w:jc w:val="center"/>
        <w:outlineLvl w:val="1"/>
        <w:rPr>
          <w:rFonts w:ascii="Times New Roman" w:hAnsi="Times New Roman"/>
          <w:b/>
          <w:bCs/>
          <w:sz w:val="28"/>
          <w:szCs w:val="28"/>
          <w:lang w:eastAsia="ru-RU"/>
        </w:rPr>
      </w:pPr>
      <w:bookmarkStart w:id="4" w:name="_Toc377661387"/>
      <w:r w:rsidRPr="000F3835">
        <w:rPr>
          <w:rFonts w:ascii="Times New Roman" w:hAnsi="Times New Roman"/>
          <w:b/>
          <w:bCs/>
          <w:sz w:val="28"/>
          <w:szCs w:val="28"/>
          <w:lang w:eastAsia="ru-RU"/>
        </w:rPr>
        <w:t>Перечень программ федерального, республиканского и муниципального значения в соответствии с которыми осуществляется деятельность отдела культуры МР (ГО) РБ</w:t>
      </w:r>
    </w:p>
    <w:p w:rsidR="00B01CA7" w:rsidRPr="000F3835" w:rsidRDefault="00B01CA7" w:rsidP="00B01CA7">
      <w:pPr>
        <w:spacing w:after="0" w:line="240" w:lineRule="auto"/>
        <w:jc w:val="right"/>
        <w:outlineLvl w:val="1"/>
        <w:rPr>
          <w:rFonts w:ascii="Times New Roman" w:hAnsi="Times New Roman"/>
          <w:b/>
          <w:bCs/>
          <w:sz w:val="28"/>
          <w:szCs w:val="28"/>
          <w:lang w:eastAsia="ru-RU"/>
        </w:rPr>
      </w:pPr>
      <w:r w:rsidRPr="000F3835">
        <w:rPr>
          <w:rFonts w:ascii="Times New Roman" w:hAnsi="Times New Roman"/>
          <w:b/>
          <w:bCs/>
          <w:sz w:val="28"/>
          <w:szCs w:val="28"/>
          <w:lang w:eastAsia="ru-RU"/>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4"/>
        <w:gridCol w:w="2581"/>
        <w:gridCol w:w="2753"/>
      </w:tblGrid>
      <w:tr w:rsidR="000538EB" w:rsidRPr="000F3835" w:rsidTr="00E13CFE">
        <w:tc>
          <w:tcPr>
            <w:tcW w:w="4164"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название программы</w:t>
            </w:r>
          </w:p>
        </w:tc>
        <w:tc>
          <w:tcPr>
            <w:tcW w:w="2581"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 постановления (распоряжения), дата утверждения</w:t>
            </w:r>
          </w:p>
        </w:tc>
        <w:tc>
          <w:tcPr>
            <w:tcW w:w="2753"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Этап реализации</w:t>
            </w:r>
          </w:p>
        </w:tc>
      </w:tr>
      <w:tr w:rsidR="000538EB" w:rsidRPr="000F3835" w:rsidTr="00E13CFE">
        <w:tc>
          <w:tcPr>
            <w:tcW w:w="4164"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 xml:space="preserve"> Муниципальная программа «Национально-культурное развитие муниципального района Хайбуллинский район Республики Башкортостан на 2013 -2016годы»</w:t>
            </w:r>
          </w:p>
        </w:tc>
        <w:tc>
          <w:tcPr>
            <w:tcW w:w="2581"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Постановление Администрации муниципального района Хайбуллинский район Республики Башкортостан от 13 ноября 2013г № 2121</w:t>
            </w:r>
          </w:p>
        </w:tc>
        <w:tc>
          <w:tcPr>
            <w:tcW w:w="2753" w:type="dxa"/>
            <w:tcBorders>
              <w:top w:val="single" w:sz="4" w:space="0" w:color="auto"/>
              <w:left w:val="single" w:sz="4" w:space="0" w:color="auto"/>
              <w:bottom w:val="single" w:sz="4" w:space="0" w:color="auto"/>
              <w:right w:val="single" w:sz="4" w:space="0" w:color="auto"/>
            </w:tcBorders>
          </w:tcPr>
          <w:p w:rsidR="000538EB" w:rsidRPr="000F3835" w:rsidRDefault="000538EB" w:rsidP="000538EB">
            <w:pPr>
              <w:widowControl w:val="0"/>
              <w:tabs>
                <w:tab w:val="left" w:pos="289"/>
              </w:tabs>
              <w:spacing w:after="0" w:line="240" w:lineRule="auto"/>
              <w:rPr>
                <w:rFonts w:ascii="Times New Roman" w:hAnsi="Times New Roman"/>
                <w:bCs/>
                <w:sz w:val="24"/>
                <w:szCs w:val="24"/>
                <w:lang w:eastAsia="ru-RU"/>
              </w:rPr>
            </w:pPr>
            <w:r w:rsidRPr="000F3835">
              <w:rPr>
                <w:rFonts w:ascii="Times New Roman" w:hAnsi="Times New Roman"/>
                <w:bCs/>
                <w:sz w:val="24"/>
                <w:szCs w:val="24"/>
                <w:lang w:eastAsia="ru-RU"/>
              </w:rPr>
              <w:t>2013 -2016 годы</w:t>
            </w:r>
          </w:p>
        </w:tc>
      </w:tr>
    </w:tbl>
    <w:p w:rsidR="00F7557C" w:rsidRDefault="00F7557C" w:rsidP="000F3835">
      <w:pPr>
        <w:spacing w:after="0" w:line="240" w:lineRule="auto"/>
        <w:outlineLvl w:val="1"/>
        <w:rPr>
          <w:rFonts w:ascii="Times New Roman" w:hAnsi="Times New Roman"/>
          <w:b/>
          <w:bCs/>
          <w:sz w:val="28"/>
          <w:szCs w:val="28"/>
          <w:lang w:eastAsia="ru-RU"/>
        </w:rPr>
      </w:pPr>
    </w:p>
    <w:p w:rsidR="000538EB" w:rsidRPr="00847952" w:rsidRDefault="00BF1A75" w:rsidP="00847952">
      <w:pPr>
        <w:spacing w:after="0" w:line="240" w:lineRule="auto"/>
        <w:jc w:val="center"/>
        <w:outlineLvl w:val="1"/>
        <w:rPr>
          <w:rFonts w:ascii="Times New Roman" w:hAnsi="Times New Roman"/>
          <w:b/>
          <w:bCs/>
          <w:i/>
          <w:sz w:val="28"/>
          <w:szCs w:val="28"/>
          <w:lang w:eastAsia="ru-RU"/>
        </w:rPr>
      </w:pPr>
      <w:r w:rsidRPr="00BF1A75">
        <w:rPr>
          <w:rFonts w:ascii="Times New Roman" w:hAnsi="Times New Roman"/>
          <w:b/>
          <w:bCs/>
          <w:sz w:val="28"/>
          <w:szCs w:val="28"/>
          <w:lang w:eastAsia="ru-RU"/>
        </w:rPr>
        <w:t>Документы, регламентирующие деятельность учреждений культуры в муниципальном районе</w:t>
      </w:r>
      <w:bookmarkEnd w:id="4"/>
      <w:r w:rsidRPr="00BF1A75">
        <w:rPr>
          <w:rFonts w:ascii="Times New Roman" w:hAnsi="Times New Roman"/>
          <w:b/>
          <w:bCs/>
          <w:sz w:val="28"/>
          <w:szCs w:val="28"/>
          <w:lang w:eastAsia="ru-RU"/>
        </w:rPr>
        <w:t xml:space="preserve"> (городском округе)</w:t>
      </w:r>
    </w:p>
    <w:p w:rsidR="000538EB" w:rsidRPr="00BF1A75" w:rsidRDefault="000538EB" w:rsidP="000538EB">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 № 4</w:t>
      </w:r>
    </w:p>
    <w:p w:rsidR="000538EB" w:rsidRPr="009C49B6" w:rsidRDefault="000538EB" w:rsidP="000538EB">
      <w:pPr>
        <w:autoSpaceDE w:val="0"/>
        <w:autoSpaceDN w:val="0"/>
        <w:adjustRightInd w:val="0"/>
        <w:spacing w:after="0" w:line="240" w:lineRule="auto"/>
        <w:jc w:val="right"/>
        <w:rPr>
          <w:rFonts w:ascii="Times New Roman" w:hAnsi="Times New Roman"/>
          <w:sz w:val="28"/>
          <w:szCs w:val="28"/>
        </w:rPr>
      </w:pPr>
    </w:p>
    <w:tbl>
      <w:tblPr>
        <w:tblW w:w="0" w:type="auto"/>
        <w:tblInd w:w="108" w:type="dxa"/>
        <w:tblLook w:val="04A0" w:firstRow="1" w:lastRow="0" w:firstColumn="1" w:lastColumn="0" w:noHBand="0" w:noVBand="1"/>
      </w:tblPr>
      <w:tblGrid>
        <w:gridCol w:w="7412"/>
        <w:gridCol w:w="2219"/>
      </w:tblGrid>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center"/>
              <w:rPr>
                <w:rFonts w:ascii="Times New Roman" w:hAnsi="Times New Roman"/>
                <w:sz w:val="24"/>
                <w:szCs w:val="24"/>
              </w:rPr>
            </w:pPr>
            <w:r w:rsidRPr="009C49B6">
              <w:rPr>
                <w:rFonts w:ascii="Times New Roman" w:hAnsi="Times New Roman"/>
                <w:sz w:val="24"/>
                <w:szCs w:val="24"/>
              </w:rPr>
              <w:t>Вид документа</w:t>
            </w:r>
          </w:p>
        </w:tc>
        <w:tc>
          <w:tcPr>
            <w:tcW w:w="2219"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Дата принятия и номер документа</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Устав МБУК РДК</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847952" w:rsidP="000538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004628BB">
              <w:rPr>
                <w:rFonts w:ascii="Times New Roman" w:hAnsi="Times New Roman"/>
                <w:sz w:val="24"/>
                <w:szCs w:val="24"/>
              </w:rPr>
              <w:t>Администрации №</w:t>
            </w:r>
            <w:r>
              <w:rPr>
                <w:rFonts w:ascii="Times New Roman" w:hAnsi="Times New Roman"/>
                <w:sz w:val="24"/>
                <w:szCs w:val="24"/>
              </w:rPr>
              <w:t>342 от 11.02.2015г.</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 xml:space="preserve">Устав МАУ ЦБС </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847952" w:rsidP="000538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004628BB">
              <w:rPr>
                <w:rFonts w:ascii="Times New Roman" w:hAnsi="Times New Roman"/>
                <w:sz w:val="24"/>
                <w:szCs w:val="24"/>
              </w:rPr>
              <w:t>Администрации от</w:t>
            </w:r>
            <w:r w:rsidR="000538EB" w:rsidRPr="009C49B6">
              <w:rPr>
                <w:rFonts w:ascii="Times New Roman" w:hAnsi="Times New Roman"/>
                <w:sz w:val="24"/>
                <w:szCs w:val="24"/>
              </w:rPr>
              <w:t xml:space="preserve"> 20.10.2011г.</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Устав МАУКи И Х ИКМ</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847952" w:rsidP="000538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004628BB">
              <w:rPr>
                <w:rFonts w:ascii="Times New Roman" w:hAnsi="Times New Roman"/>
                <w:sz w:val="24"/>
                <w:szCs w:val="24"/>
              </w:rPr>
              <w:t>Администрации от</w:t>
            </w:r>
            <w:r w:rsidR="000538EB" w:rsidRPr="009C49B6">
              <w:rPr>
                <w:rFonts w:ascii="Times New Roman" w:hAnsi="Times New Roman"/>
                <w:sz w:val="24"/>
                <w:szCs w:val="24"/>
              </w:rPr>
              <w:t xml:space="preserve"> 09.12.2011</w:t>
            </w:r>
            <w:r w:rsidR="000538EB" w:rsidRPr="009C49B6">
              <w:rPr>
                <w:rFonts w:ascii="Calibri" w:hAnsi="Calibri"/>
              </w:rPr>
              <w:t xml:space="preserve">№2052                                                                                                                                             </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 xml:space="preserve">Порядок определения платы за оказания </w:t>
            </w:r>
            <w:r w:rsidR="004628BB" w:rsidRPr="009C49B6">
              <w:rPr>
                <w:rFonts w:ascii="Times New Roman" w:hAnsi="Times New Roman"/>
                <w:sz w:val="24"/>
                <w:szCs w:val="24"/>
              </w:rPr>
              <w:t>услуг,</w:t>
            </w:r>
            <w:r w:rsidRPr="009C49B6">
              <w:rPr>
                <w:rFonts w:ascii="Times New Roman" w:hAnsi="Times New Roman"/>
                <w:sz w:val="24"/>
                <w:szCs w:val="24"/>
              </w:rPr>
              <w:t xml:space="preserve"> относящихся к основным видам деятельности муниципальных учреждений культуры Муниципального района Хайбуллинский район республики Башкортостан</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847952" w:rsidP="000538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главы </w:t>
            </w:r>
            <w:r w:rsidR="004628BB">
              <w:rPr>
                <w:rFonts w:ascii="Times New Roman" w:hAnsi="Times New Roman"/>
                <w:sz w:val="24"/>
                <w:szCs w:val="24"/>
              </w:rPr>
              <w:t>Администрации №</w:t>
            </w:r>
            <w:r w:rsidR="000538EB" w:rsidRPr="009C49B6">
              <w:rPr>
                <w:rFonts w:ascii="Times New Roman" w:hAnsi="Times New Roman"/>
                <w:sz w:val="24"/>
                <w:szCs w:val="24"/>
              </w:rPr>
              <w:t>189 от 12.02.2013г.</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Положение о формировании задания учредителя бюджетному учреждению</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Положение об оплате труда работников муниципальных учреждений муниципального района Хайбуллинский район</w:t>
            </w:r>
          </w:p>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От 01.01.2012г. – МБУК РДК</w:t>
            </w:r>
          </w:p>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приложение№</w:t>
            </w:r>
            <w:r w:rsidR="004628BB" w:rsidRPr="009C49B6">
              <w:rPr>
                <w:rFonts w:ascii="Times New Roman" w:hAnsi="Times New Roman"/>
                <w:sz w:val="24"/>
                <w:szCs w:val="24"/>
              </w:rPr>
              <w:t>2 к</w:t>
            </w:r>
            <w:r w:rsidRPr="009C49B6">
              <w:rPr>
                <w:rFonts w:ascii="Times New Roman" w:hAnsi="Times New Roman"/>
                <w:sz w:val="24"/>
                <w:szCs w:val="24"/>
              </w:rPr>
              <w:t xml:space="preserve"> положению оплате труда работников МАУ КиИ ХИКМ От 09.12.2011№2052                                                                                                                                             </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Положение о материальном стимулировании работников учреждений культуры муниципального района Хайбуллинский район.</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приложение№</w:t>
            </w:r>
            <w:r w:rsidR="004628BB" w:rsidRPr="009C49B6">
              <w:rPr>
                <w:rFonts w:ascii="Times New Roman" w:hAnsi="Times New Roman"/>
                <w:sz w:val="24"/>
                <w:szCs w:val="24"/>
              </w:rPr>
              <w:t>3 к</w:t>
            </w:r>
            <w:r w:rsidRPr="009C49B6">
              <w:rPr>
                <w:rFonts w:ascii="Times New Roman" w:hAnsi="Times New Roman"/>
                <w:sz w:val="24"/>
                <w:szCs w:val="24"/>
              </w:rPr>
              <w:t xml:space="preserve"> положению оплате труда работников МАУ КиИ ХИКМ От 09.12.2011№2052                                                                                                                                             </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Положение о платных услугах</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 xml:space="preserve">Постановление Администрации МР Хайбуллинский район РБ от </w:t>
            </w:r>
            <w:r w:rsidR="004628BB" w:rsidRPr="009C49B6">
              <w:rPr>
                <w:rFonts w:ascii="Times New Roman" w:hAnsi="Times New Roman"/>
                <w:sz w:val="24"/>
                <w:szCs w:val="24"/>
              </w:rPr>
              <w:t>19.</w:t>
            </w:r>
            <w:r w:rsidRPr="009C49B6">
              <w:rPr>
                <w:rFonts w:ascii="Times New Roman" w:hAnsi="Times New Roman"/>
                <w:sz w:val="24"/>
                <w:szCs w:val="24"/>
              </w:rPr>
              <w:t>02.2013г. №189</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 xml:space="preserve">Тарифы на оказание платных услуг учреждениями культуры муниципального района </w:t>
            </w:r>
            <w:r w:rsidR="004628BB" w:rsidRPr="009C49B6">
              <w:rPr>
                <w:rFonts w:ascii="Times New Roman" w:hAnsi="Times New Roman"/>
                <w:sz w:val="24"/>
                <w:szCs w:val="24"/>
              </w:rPr>
              <w:t>Хайбуллинский район</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План мероприятий («дорожная карта») «Изменения в отраслях социальной сферы, направленные на повышение эффективности сферы культуры и искусств»</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Постановление Администрации МР Хайбуллинский район РБ от 20.07.2014 №219-р</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 xml:space="preserve">Порядок выплаты премии за результаты труда в муниципальных учреждениях культуры и Детской школе искусств муниципального района </w:t>
            </w:r>
            <w:r w:rsidR="004628BB" w:rsidRPr="009C49B6">
              <w:rPr>
                <w:rFonts w:ascii="Times New Roman" w:hAnsi="Times New Roman"/>
                <w:sz w:val="24"/>
                <w:szCs w:val="24"/>
              </w:rPr>
              <w:t>Хайбуллинского район</w:t>
            </w:r>
            <w:r w:rsidRPr="009C49B6">
              <w:rPr>
                <w:rFonts w:ascii="Times New Roman" w:hAnsi="Times New Roman"/>
                <w:sz w:val="24"/>
                <w:szCs w:val="24"/>
              </w:rPr>
              <w:t xml:space="preserve"> в 2014 году</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Протокол №2 от 26.06.2014 г.</w:t>
            </w:r>
          </w:p>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Протокол № 3 от 23.09.2014 г.</w:t>
            </w:r>
          </w:p>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Протокол № 4 от 26.11.2014 г.</w:t>
            </w:r>
          </w:p>
        </w:tc>
      </w:tr>
      <w:tr w:rsidR="000538EB" w:rsidRPr="009C49B6"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9C49B6"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Об утверждении стандарта качества предоставления муниципальной услуги «Организация культурного досуга»</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9C49B6" w:rsidRDefault="000538EB" w:rsidP="000538EB">
            <w:pPr>
              <w:autoSpaceDE w:val="0"/>
              <w:autoSpaceDN w:val="0"/>
              <w:adjustRightInd w:val="0"/>
              <w:spacing w:after="0" w:line="240" w:lineRule="auto"/>
              <w:jc w:val="both"/>
              <w:rPr>
                <w:rFonts w:ascii="Times New Roman" w:hAnsi="Times New Roman"/>
                <w:sz w:val="24"/>
                <w:szCs w:val="24"/>
              </w:rPr>
            </w:pPr>
            <w:r w:rsidRPr="009C49B6">
              <w:rPr>
                <w:rFonts w:ascii="Times New Roman" w:hAnsi="Times New Roman"/>
                <w:sz w:val="24"/>
                <w:szCs w:val="24"/>
              </w:rPr>
              <w:t>Постановление Администрации МР Хайбуллинский район РБ от №1928</w:t>
            </w:r>
          </w:p>
        </w:tc>
      </w:tr>
      <w:tr w:rsidR="000538EB" w:rsidRPr="000F3835"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0F3835" w:rsidRDefault="000538EB" w:rsidP="000538EB">
            <w:pPr>
              <w:spacing w:after="0" w:line="240" w:lineRule="auto"/>
              <w:jc w:val="both"/>
              <w:rPr>
                <w:rFonts w:ascii="Times New Roman" w:hAnsi="Times New Roman"/>
                <w:sz w:val="24"/>
                <w:szCs w:val="24"/>
              </w:rPr>
            </w:pPr>
            <w:r w:rsidRPr="000F3835">
              <w:rPr>
                <w:rFonts w:ascii="Times New Roman" w:hAnsi="Times New Roman"/>
                <w:sz w:val="24"/>
                <w:szCs w:val="24"/>
              </w:rPr>
              <w:t xml:space="preserve"> «Об утверждении критериев оценки эффективности деятельности руководителей и работников муниципальных учреждений </w:t>
            </w:r>
            <w:r w:rsidR="004628BB" w:rsidRPr="000F3835">
              <w:rPr>
                <w:rFonts w:ascii="Times New Roman" w:hAnsi="Times New Roman"/>
                <w:sz w:val="24"/>
                <w:szCs w:val="24"/>
              </w:rPr>
              <w:t>культуры»</w:t>
            </w:r>
          </w:p>
          <w:p w:rsidR="000538EB" w:rsidRPr="000F3835" w:rsidRDefault="000538EB" w:rsidP="000538EB">
            <w:pPr>
              <w:widowControl w:val="0"/>
              <w:tabs>
                <w:tab w:val="left" w:pos="720"/>
              </w:tabs>
              <w:autoSpaceDE w:val="0"/>
              <w:autoSpaceDN w:val="0"/>
              <w:adjustRightInd w:val="0"/>
              <w:spacing w:after="0" w:line="240" w:lineRule="auto"/>
              <w:jc w:val="both"/>
              <w:rPr>
                <w:rFonts w:ascii="Times New Roman" w:hAnsi="Times New Roman"/>
                <w:sz w:val="24"/>
                <w:szCs w:val="24"/>
              </w:rPr>
            </w:pP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0F3835" w:rsidRDefault="000538EB" w:rsidP="000538EB">
            <w:pPr>
              <w:autoSpaceDE w:val="0"/>
              <w:autoSpaceDN w:val="0"/>
              <w:adjustRightInd w:val="0"/>
              <w:spacing w:after="0" w:line="240" w:lineRule="auto"/>
              <w:jc w:val="both"/>
              <w:rPr>
                <w:rFonts w:ascii="Times New Roman" w:hAnsi="Times New Roman"/>
                <w:sz w:val="24"/>
                <w:szCs w:val="24"/>
              </w:rPr>
            </w:pPr>
            <w:r w:rsidRPr="000F3835">
              <w:rPr>
                <w:rFonts w:ascii="Times New Roman" w:hAnsi="Times New Roman"/>
                <w:sz w:val="24"/>
                <w:szCs w:val="24"/>
              </w:rPr>
              <w:t>Постановление Администрации муниципального района Хайбуллинский район Республики Башкортостан 18.12.2013г. № 2522</w:t>
            </w:r>
          </w:p>
        </w:tc>
      </w:tr>
      <w:tr w:rsidR="000538EB" w:rsidRPr="000F3835" w:rsidTr="000538EB">
        <w:trPr>
          <w:trHeight w:val="1"/>
        </w:trPr>
        <w:tc>
          <w:tcPr>
            <w:tcW w:w="7412" w:type="dxa"/>
            <w:tcBorders>
              <w:top w:val="single" w:sz="2" w:space="0" w:color="000000"/>
              <w:left w:val="single" w:sz="2" w:space="0" w:color="000000"/>
              <w:bottom w:val="single" w:sz="2" w:space="0" w:color="000000"/>
              <w:right w:val="single" w:sz="2" w:space="0" w:color="000000"/>
            </w:tcBorders>
            <w:shd w:val="clear" w:color="auto" w:fill="FFFFFF"/>
            <w:hideMark/>
          </w:tcPr>
          <w:p w:rsidR="000538EB" w:rsidRPr="000F3835" w:rsidRDefault="000538EB" w:rsidP="000538EB">
            <w:pPr>
              <w:spacing w:after="0" w:line="240" w:lineRule="auto"/>
              <w:jc w:val="both"/>
              <w:rPr>
                <w:rFonts w:ascii="Times New Roman" w:hAnsi="Times New Roman"/>
                <w:sz w:val="24"/>
                <w:szCs w:val="24"/>
              </w:rPr>
            </w:pPr>
            <w:r w:rsidRPr="000F3835">
              <w:rPr>
                <w:rFonts w:ascii="Times New Roman" w:hAnsi="Times New Roman"/>
                <w:sz w:val="24"/>
                <w:szCs w:val="24"/>
              </w:rPr>
              <w:t xml:space="preserve">Положение о выплатах стимулирующего характера (премии) по итогам выполнения показателей эффективности деятельности </w:t>
            </w:r>
            <w:r w:rsidR="004628BB" w:rsidRPr="000F3835">
              <w:rPr>
                <w:rFonts w:ascii="Times New Roman" w:hAnsi="Times New Roman"/>
                <w:sz w:val="24"/>
                <w:szCs w:val="24"/>
              </w:rPr>
              <w:t>работника муниципального</w:t>
            </w:r>
            <w:r w:rsidRPr="000F3835">
              <w:rPr>
                <w:rFonts w:ascii="Times New Roman" w:hAnsi="Times New Roman"/>
                <w:sz w:val="24"/>
                <w:szCs w:val="24"/>
              </w:rPr>
              <w:t xml:space="preserve"> учреждения культуры за отчетный период – 2014год</w:t>
            </w:r>
          </w:p>
        </w:tc>
        <w:tc>
          <w:tcPr>
            <w:tcW w:w="2219" w:type="dxa"/>
            <w:tcBorders>
              <w:top w:val="single" w:sz="2" w:space="0" w:color="000000"/>
              <w:left w:val="single" w:sz="2" w:space="0" w:color="000000"/>
              <w:bottom w:val="single" w:sz="2" w:space="0" w:color="000000"/>
              <w:right w:val="single" w:sz="2" w:space="0" w:color="000000"/>
            </w:tcBorders>
            <w:shd w:val="clear" w:color="auto" w:fill="FFFFFF"/>
          </w:tcPr>
          <w:p w:rsidR="000538EB" w:rsidRPr="000F3835" w:rsidRDefault="000538EB" w:rsidP="000538EB">
            <w:pPr>
              <w:autoSpaceDE w:val="0"/>
              <w:autoSpaceDN w:val="0"/>
              <w:adjustRightInd w:val="0"/>
              <w:spacing w:after="0" w:line="240" w:lineRule="auto"/>
              <w:jc w:val="both"/>
              <w:rPr>
                <w:rFonts w:ascii="Times New Roman" w:hAnsi="Times New Roman"/>
                <w:sz w:val="24"/>
                <w:szCs w:val="24"/>
              </w:rPr>
            </w:pPr>
            <w:r w:rsidRPr="000F3835">
              <w:rPr>
                <w:rFonts w:ascii="Times New Roman" w:hAnsi="Times New Roman"/>
                <w:sz w:val="24"/>
                <w:szCs w:val="24"/>
              </w:rPr>
              <w:t>Постановление Администрации МР Хайбуллинский район РБ от 05.08.2014г №1928</w:t>
            </w:r>
          </w:p>
        </w:tc>
      </w:tr>
    </w:tbl>
    <w:p w:rsidR="00F7557C" w:rsidRDefault="00F7557C" w:rsidP="00847952">
      <w:pPr>
        <w:spacing w:after="0" w:line="240" w:lineRule="auto"/>
        <w:outlineLvl w:val="1"/>
        <w:rPr>
          <w:rFonts w:ascii="Times New Roman" w:hAnsi="Times New Roman"/>
          <w:b/>
          <w:bCs/>
          <w:sz w:val="28"/>
          <w:szCs w:val="28"/>
          <w:lang w:eastAsia="ru-RU"/>
        </w:rPr>
      </w:pPr>
      <w:bookmarkStart w:id="5" w:name="_Toc377661388"/>
    </w:p>
    <w:p w:rsidR="00BF1A75" w:rsidRDefault="00BF1A75" w:rsidP="00EF4F4D">
      <w:pPr>
        <w:spacing w:after="0" w:line="240" w:lineRule="auto"/>
        <w:jc w:val="center"/>
        <w:outlineLvl w:val="1"/>
        <w:rPr>
          <w:rFonts w:ascii="Times New Roman" w:hAnsi="Times New Roman"/>
          <w:b/>
          <w:bCs/>
          <w:sz w:val="28"/>
          <w:szCs w:val="28"/>
          <w:lang w:eastAsia="ru-RU"/>
        </w:rPr>
      </w:pPr>
      <w:r w:rsidRPr="00BF1A75">
        <w:rPr>
          <w:rFonts w:ascii="Times New Roman" w:hAnsi="Times New Roman"/>
          <w:b/>
          <w:bCs/>
          <w:sz w:val="28"/>
          <w:szCs w:val="28"/>
          <w:lang w:eastAsia="ru-RU"/>
        </w:rPr>
        <w:t>Изменения, произошедшие в структуре муниципальных учреждений культуры и отдела культуры в 201</w:t>
      </w:r>
      <w:r w:rsidR="008713C2">
        <w:rPr>
          <w:rFonts w:ascii="Times New Roman" w:hAnsi="Times New Roman"/>
          <w:b/>
          <w:bCs/>
          <w:sz w:val="28"/>
          <w:szCs w:val="28"/>
          <w:lang w:eastAsia="ru-RU"/>
        </w:rPr>
        <w:t>5</w:t>
      </w:r>
      <w:r w:rsidRPr="00BF1A75">
        <w:rPr>
          <w:rFonts w:ascii="Times New Roman" w:hAnsi="Times New Roman"/>
          <w:b/>
          <w:bCs/>
          <w:sz w:val="28"/>
          <w:szCs w:val="28"/>
          <w:lang w:eastAsia="ru-RU"/>
        </w:rPr>
        <w:t xml:space="preserve"> году</w:t>
      </w:r>
      <w:bookmarkEnd w:id="5"/>
    </w:p>
    <w:p w:rsidR="000538EB" w:rsidRDefault="000538EB" w:rsidP="00EF4F4D">
      <w:pPr>
        <w:spacing w:after="0" w:line="240" w:lineRule="auto"/>
        <w:jc w:val="center"/>
        <w:outlineLvl w:val="1"/>
        <w:rPr>
          <w:rFonts w:ascii="Times New Roman" w:hAnsi="Times New Roman"/>
          <w:b/>
          <w:bCs/>
          <w:sz w:val="28"/>
          <w:szCs w:val="28"/>
          <w:lang w:eastAsia="ru-RU"/>
        </w:rPr>
      </w:pPr>
    </w:p>
    <w:p w:rsidR="000538EB" w:rsidRPr="00827116" w:rsidRDefault="000538EB" w:rsidP="000538EB">
      <w:pPr>
        <w:spacing w:after="0" w:line="240" w:lineRule="auto"/>
        <w:ind w:firstLine="567"/>
        <w:jc w:val="both"/>
        <w:outlineLvl w:val="1"/>
        <w:rPr>
          <w:rFonts w:ascii="Times New Roman" w:hAnsi="Times New Roman"/>
          <w:bCs/>
          <w:color w:val="000000" w:themeColor="text1"/>
          <w:sz w:val="28"/>
          <w:szCs w:val="28"/>
        </w:rPr>
      </w:pPr>
      <w:r w:rsidRPr="00827116">
        <w:rPr>
          <w:rFonts w:ascii="Times New Roman" w:hAnsi="Times New Roman"/>
          <w:bCs/>
          <w:color w:val="000000" w:themeColor="text1"/>
          <w:sz w:val="28"/>
          <w:szCs w:val="28"/>
        </w:rPr>
        <w:t xml:space="preserve">В Хайбуллинском </w:t>
      </w:r>
      <w:r w:rsidR="004628BB" w:rsidRPr="00827116">
        <w:rPr>
          <w:rFonts w:ascii="Times New Roman" w:hAnsi="Times New Roman"/>
          <w:bCs/>
          <w:color w:val="000000" w:themeColor="text1"/>
          <w:sz w:val="28"/>
          <w:szCs w:val="28"/>
        </w:rPr>
        <w:t>районе изменения</w:t>
      </w:r>
      <w:r w:rsidRPr="00827116">
        <w:rPr>
          <w:rFonts w:ascii="Times New Roman" w:hAnsi="Times New Roman"/>
          <w:bCs/>
          <w:color w:val="000000" w:themeColor="text1"/>
          <w:sz w:val="28"/>
          <w:szCs w:val="28"/>
        </w:rPr>
        <w:t>, произошедшие в структуре муниципальных учреждений культуры в 2015:</w:t>
      </w:r>
    </w:p>
    <w:p w:rsidR="00BF1A75" w:rsidRDefault="000538EB" w:rsidP="00E611AB">
      <w:pPr>
        <w:spacing w:after="0" w:line="240" w:lineRule="auto"/>
        <w:ind w:firstLine="567"/>
        <w:jc w:val="both"/>
        <w:outlineLvl w:val="1"/>
        <w:rPr>
          <w:rFonts w:ascii="Times New Roman" w:hAnsi="Times New Roman"/>
          <w:bCs/>
          <w:sz w:val="28"/>
          <w:szCs w:val="28"/>
        </w:rPr>
      </w:pPr>
      <w:r>
        <w:rPr>
          <w:rFonts w:ascii="Times New Roman" w:hAnsi="Times New Roman"/>
          <w:bCs/>
          <w:sz w:val="28"/>
          <w:szCs w:val="28"/>
        </w:rPr>
        <w:t xml:space="preserve">- </w:t>
      </w:r>
      <w:r w:rsidR="00827116">
        <w:rPr>
          <w:rFonts w:ascii="Times New Roman" w:hAnsi="Times New Roman"/>
          <w:bCs/>
          <w:sz w:val="28"/>
          <w:szCs w:val="28"/>
        </w:rPr>
        <w:t xml:space="preserve"> Уборщики служебных помещений (технический персонал, операторы) перешли с МБУК РДК </w:t>
      </w:r>
      <w:r w:rsidR="004628BB">
        <w:rPr>
          <w:rFonts w:ascii="Times New Roman" w:hAnsi="Times New Roman"/>
          <w:bCs/>
          <w:sz w:val="28"/>
          <w:szCs w:val="28"/>
        </w:rPr>
        <w:t>на другую</w:t>
      </w:r>
      <w:r w:rsidR="00827116">
        <w:rPr>
          <w:rFonts w:ascii="Times New Roman" w:hAnsi="Times New Roman"/>
          <w:bCs/>
          <w:sz w:val="28"/>
          <w:szCs w:val="28"/>
        </w:rPr>
        <w:t xml:space="preserve"> организацию</w:t>
      </w:r>
      <w:r w:rsidR="00B01CA7">
        <w:rPr>
          <w:rFonts w:ascii="Times New Roman" w:hAnsi="Times New Roman"/>
          <w:bCs/>
          <w:sz w:val="28"/>
          <w:szCs w:val="28"/>
        </w:rPr>
        <w:t xml:space="preserve"> </w:t>
      </w:r>
      <w:r w:rsidR="00827116">
        <w:rPr>
          <w:rFonts w:ascii="Times New Roman" w:hAnsi="Times New Roman"/>
          <w:bCs/>
          <w:sz w:val="28"/>
          <w:szCs w:val="28"/>
        </w:rPr>
        <w:t xml:space="preserve">– в Муниципальное казенное учреждение «Централизованное обслуживание управления культуры» (МКУ ЦОУК) </w:t>
      </w:r>
      <w:r w:rsidR="004628BB">
        <w:rPr>
          <w:rFonts w:ascii="Times New Roman" w:hAnsi="Times New Roman"/>
          <w:bCs/>
          <w:sz w:val="28"/>
          <w:szCs w:val="28"/>
        </w:rPr>
        <w:t>(Постановление</w:t>
      </w:r>
      <w:r w:rsidR="00827116">
        <w:rPr>
          <w:rFonts w:ascii="Times New Roman" w:hAnsi="Times New Roman"/>
          <w:bCs/>
          <w:sz w:val="28"/>
          <w:szCs w:val="28"/>
        </w:rPr>
        <w:t xml:space="preserve"> главы Администрации МР Хайбуллинский </w:t>
      </w:r>
      <w:r w:rsidR="008B301B">
        <w:rPr>
          <w:rFonts w:ascii="Times New Roman" w:hAnsi="Times New Roman"/>
          <w:bCs/>
          <w:sz w:val="28"/>
          <w:szCs w:val="28"/>
        </w:rPr>
        <w:t>район</w:t>
      </w:r>
      <w:r w:rsidR="00827116">
        <w:rPr>
          <w:rFonts w:ascii="Times New Roman" w:hAnsi="Times New Roman"/>
          <w:bCs/>
          <w:sz w:val="28"/>
          <w:szCs w:val="28"/>
        </w:rPr>
        <w:t xml:space="preserve"> РБ № 1193 от 05.10.2015г. «О переименование МКУ Централизованная бухгалтерия в МКУ Централизованное обслуживание управления культуры».</w:t>
      </w:r>
    </w:p>
    <w:p w:rsidR="00E611AB" w:rsidRPr="00BF1A75" w:rsidRDefault="00E611AB" w:rsidP="00E611AB">
      <w:pPr>
        <w:spacing w:after="0" w:line="240" w:lineRule="auto"/>
        <w:ind w:firstLine="567"/>
        <w:jc w:val="both"/>
        <w:outlineLvl w:val="1"/>
        <w:rPr>
          <w:rFonts w:ascii="Times New Roman" w:hAnsi="Times New Roman"/>
          <w:bCs/>
          <w:sz w:val="28"/>
          <w:szCs w:val="28"/>
        </w:rPr>
      </w:pPr>
    </w:p>
    <w:p w:rsidR="00BF1A75" w:rsidRDefault="00BF1A75" w:rsidP="00EF4F4D">
      <w:pPr>
        <w:spacing w:after="0" w:line="240" w:lineRule="auto"/>
        <w:jc w:val="center"/>
        <w:outlineLvl w:val="1"/>
        <w:rPr>
          <w:rFonts w:ascii="Times New Roman" w:hAnsi="Times New Roman"/>
          <w:b/>
          <w:sz w:val="28"/>
          <w:szCs w:val="28"/>
          <w:lang w:eastAsia="ru-RU"/>
        </w:rPr>
      </w:pPr>
      <w:bookmarkStart w:id="6" w:name="_Toc377661389"/>
      <w:r w:rsidRPr="00BF1A75">
        <w:rPr>
          <w:rFonts w:ascii="Times New Roman" w:hAnsi="Times New Roman"/>
          <w:b/>
          <w:sz w:val="28"/>
          <w:szCs w:val="28"/>
          <w:lang w:eastAsia="ru-RU"/>
        </w:rPr>
        <w:t>Приоритетные направления деятельности</w:t>
      </w:r>
      <w:bookmarkEnd w:id="6"/>
    </w:p>
    <w:p w:rsidR="006A3838" w:rsidRPr="00BF1A75" w:rsidRDefault="006A3838" w:rsidP="00EF4F4D">
      <w:pPr>
        <w:spacing w:after="0" w:line="240" w:lineRule="auto"/>
        <w:jc w:val="center"/>
        <w:outlineLvl w:val="1"/>
        <w:rPr>
          <w:rFonts w:ascii="Times New Roman" w:hAnsi="Times New Roman"/>
          <w:b/>
          <w:sz w:val="28"/>
          <w:szCs w:val="28"/>
          <w:lang w:eastAsia="ru-RU"/>
        </w:rPr>
      </w:pPr>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В целях повышения имиджа учреждений культуры, привлечения дополнительных средств на укрепление материальной базы и реализацию различных проектов в сфере культуры Отдел культуры Администрации муниципального района </w:t>
      </w:r>
      <w:r w:rsidR="000538EB">
        <w:rPr>
          <w:rFonts w:ascii="Times New Roman" w:hAnsi="Times New Roman"/>
          <w:sz w:val="28"/>
          <w:szCs w:val="28"/>
          <w:lang w:eastAsia="ru-RU"/>
        </w:rPr>
        <w:t xml:space="preserve">Хайбуллинский </w:t>
      </w:r>
      <w:r w:rsidRPr="00BF1A75">
        <w:rPr>
          <w:rFonts w:ascii="Times New Roman" w:hAnsi="Times New Roman"/>
          <w:sz w:val="28"/>
          <w:szCs w:val="28"/>
          <w:lang w:eastAsia="ru-RU"/>
        </w:rPr>
        <w:t>район в 201</w:t>
      </w:r>
      <w:r w:rsidR="00306920">
        <w:rPr>
          <w:rFonts w:ascii="Times New Roman" w:hAnsi="Times New Roman"/>
          <w:sz w:val="28"/>
          <w:szCs w:val="28"/>
          <w:lang w:eastAsia="ru-RU"/>
        </w:rPr>
        <w:t>5</w:t>
      </w:r>
      <w:r w:rsidRPr="00BF1A75">
        <w:rPr>
          <w:rFonts w:ascii="Times New Roman" w:hAnsi="Times New Roman"/>
          <w:sz w:val="28"/>
          <w:szCs w:val="28"/>
          <w:lang w:eastAsia="ru-RU"/>
        </w:rPr>
        <w:t xml:space="preserve"> году </w:t>
      </w:r>
      <w:r w:rsidR="00847952">
        <w:rPr>
          <w:rFonts w:ascii="Times New Roman" w:hAnsi="Times New Roman"/>
          <w:sz w:val="28"/>
          <w:szCs w:val="28"/>
          <w:lang w:eastAsia="ru-RU"/>
        </w:rPr>
        <w:t>с участием</w:t>
      </w:r>
      <w:r w:rsidRPr="00BF1A75">
        <w:rPr>
          <w:rFonts w:ascii="Times New Roman" w:hAnsi="Times New Roman"/>
          <w:sz w:val="28"/>
          <w:szCs w:val="28"/>
          <w:lang w:eastAsia="ru-RU"/>
        </w:rPr>
        <w:t xml:space="preserve"> подведомственных учреждений и отдельных творческих ко</w:t>
      </w:r>
      <w:r w:rsidR="00B15FE8">
        <w:rPr>
          <w:rFonts w:ascii="Times New Roman" w:hAnsi="Times New Roman"/>
          <w:sz w:val="28"/>
          <w:szCs w:val="28"/>
          <w:lang w:eastAsia="ru-RU"/>
        </w:rPr>
        <w:t xml:space="preserve">ллективов </w:t>
      </w:r>
      <w:r w:rsidR="00847952">
        <w:rPr>
          <w:rFonts w:ascii="Times New Roman" w:hAnsi="Times New Roman"/>
          <w:sz w:val="28"/>
          <w:szCs w:val="28"/>
          <w:lang w:eastAsia="ru-RU"/>
        </w:rPr>
        <w:t>реализовал участие</w:t>
      </w:r>
      <w:r w:rsidR="00B15FE8">
        <w:rPr>
          <w:rFonts w:ascii="Times New Roman" w:hAnsi="Times New Roman"/>
          <w:sz w:val="28"/>
          <w:szCs w:val="28"/>
          <w:lang w:eastAsia="ru-RU"/>
        </w:rPr>
        <w:t xml:space="preserve"> </w:t>
      </w:r>
      <w:r w:rsidRPr="00BF1A75">
        <w:rPr>
          <w:rFonts w:ascii="Times New Roman" w:hAnsi="Times New Roman"/>
          <w:sz w:val="28"/>
          <w:szCs w:val="28"/>
          <w:lang w:eastAsia="ru-RU"/>
        </w:rPr>
        <w:t>в проектах и конкурсах республиканского и федерального уровня:</w:t>
      </w:r>
    </w:p>
    <w:p w:rsidR="00B01CA7" w:rsidRPr="007F35FE" w:rsidRDefault="00BF1A75" w:rsidP="00B01CA7">
      <w:pPr>
        <w:spacing w:after="0" w:line="240" w:lineRule="auto"/>
        <w:jc w:val="both"/>
        <w:rPr>
          <w:rFonts w:ascii="Times New Roman" w:hAnsi="Times New Roman"/>
          <w:color w:val="000000" w:themeColor="text1"/>
          <w:sz w:val="28"/>
          <w:szCs w:val="28"/>
        </w:rPr>
      </w:pPr>
      <w:r w:rsidRPr="00BF1A75">
        <w:rPr>
          <w:rFonts w:ascii="Times New Roman" w:hAnsi="Times New Roman"/>
          <w:sz w:val="28"/>
          <w:szCs w:val="28"/>
          <w:lang w:eastAsia="ru-RU"/>
        </w:rPr>
        <w:t xml:space="preserve">- </w:t>
      </w:r>
      <w:bookmarkStart w:id="7" w:name="_Toc377661390"/>
      <w:r w:rsidR="00B01CA7" w:rsidRPr="007F35FE">
        <w:rPr>
          <w:rFonts w:ascii="Times New Roman" w:hAnsi="Times New Roman"/>
          <w:color w:val="000000" w:themeColor="text1"/>
          <w:sz w:val="28"/>
          <w:szCs w:val="28"/>
        </w:rPr>
        <w:t>в Международных, Межрегиональных, Всероссийских, Республиканских конкурсах, фестивалях, праздниках;</w:t>
      </w:r>
    </w:p>
    <w:p w:rsidR="00BF1A75" w:rsidRDefault="00B01CA7" w:rsidP="00B01CA7">
      <w:pPr>
        <w:spacing w:after="0" w:line="240" w:lineRule="auto"/>
        <w:jc w:val="both"/>
        <w:rPr>
          <w:rFonts w:ascii="Times New Roman" w:hAnsi="Times New Roman"/>
          <w:color w:val="000000" w:themeColor="text1"/>
          <w:sz w:val="28"/>
          <w:szCs w:val="28"/>
        </w:rPr>
      </w:pPr>
      <w:r w:rsidRPr="007F35FE">
        <w:rPr>
          <w:rFonts w:ascii="Times New Roman" w:hAnsi="Times New Roman"/>
          <w:sz w:val="28"/>
          <w:szCs w:val="28"/>
        </w:rPr>
        <w:t>-</w:t>
      </w:r>
      <w:r>
        <w:rPr>
          <w:rFonts w:ascii="Times New Roman" w:hAnsi="Times New Roman"/>
          <w:sz w:val="28"/>
          <w:szCs w:val="28"/>
        </w:rPr>
        <w:t xml:space="preserve">  Хайбуллинского </w:t>
      </w:r>
      <w:r w:rsidR="004628BB">
        <w:rPr>
          <w:rFonts w:ascii="Times New Roman" w:hAnsi="Times New Roman"/>
          <w:sz w:val="28"/>
          <w:szCs w:val="28"/>
        </w:rPr>
        <w:t xml:space="preserve">района </w:t>
      </w:r>
      <w:r w:rsidR="004628BB" w:rsidRPr="00152C39">
        <w:rPr>
          <w:rFonts w:ascii="Times New Roman" w:hAnsi="Times New Roman"/>
          <w:sz w:val="28"/>
          <w:szCs w:val="28"/>
        </w:rPr>
        <w:t>на</w:t>
      </w:r>
      <w:r w:rsidRPr="00152C39">
        <w:rPr>
          <w:rFonts w:ascii="Times New Roman" w:hAnsi="Times New Roman"/>
          <w:color w:val="000000" w:themeColor="text1"/>
          <w:sz w:val="28"/>
          <w:szCs w:val="28"/>
        </w:rPr>
        <w:t xml:space="preserve"> национальном празднике Сабантуй в г. </w:t>
      </w:r>
      <w:r>
        <w:rPr>
          <w:rFonts w:ascii="Times New Roman" w:hAnsi="Times New Roman"/>
          <w:color w:val="000000" w:themeColor="text1"/>
          <w:sz w:val="28"/>
          <w:szCs w:val="28"/>
        </w:rPr>
        <w:t>Москва;</w:t>
      </w:r>
    </w:p>
    <w:p w:rsidR="00B01CA7" w:rsidRDefault="00B01CA7" w:rsidP="00B01CA7">
      <w:p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 во </w:t>
      </w:r>
      <w:r w:rsidRPr="00B01CA7">
        <w:rPr>
          <w:rFonts w:ascii="Times New Roman" w:hAnsi="Times New Roman"/>
          <w:sz w:val="28"/>
          <w:szCs w:val="28"/>
        </w:rPr>
        <w:t>Всероссийском конкурсе исполнителей народной песни "Вишневая метель" памяти Людмилы Зыкиной</w:t>
      </w:r>
      <w:r>
        <w:rPr>
          <w:rFonts w:ascii="Times New Roman" w:hAnsi="Times New Roman"/>
          <w:sz w:val="28"/>
          <w:szCs w:val="28"/>
        </w:rPr>
        <w:t xml:space="preserve"> – Гран-при;</w:t>
      </w:r>
    </w:p>
    <w:p w:rsidR="00B01CA7" w:rsidRDefault="00847952" w:rsidP="00B01CA7">
      <w:pPr>
        <w:spacing w:after="0" w:line="240" w:lineRule="auto"/>
        <w:jc w:val="both"/>
        <w:rPr>
          <w:rFonts w:ascii="Times New Roman" w:hAnsi="Times New Roman"/>
          <w:sz w:val="28"/>
          <w:szCs w:val="28"/>
        </w:rPr>
      </w:pPr>
      <w:r>
        <w:rPr>
          <w:rFonts w:ascii="Times New Roman" w:hAnsi="Times New Roman"/>
          <w:sz w:val="28"/>
          <w:szCs w:val="28"/>
        </w:rPr>
        <w:t xml:space="preserve">- присвоен статус «Модельного дома </w:t>
      </w:r>
      <w:r w:rsidR="004628BB">
        <w:rPr>
          <w:rFonts w:ascii="Times New Roman" w:hAnsi="Times New Roman"/>
          <w:sz w:val="28"/>
          <w:szCs w:val="28"/>
        </w:rPr>
        <w:t>культуры» МБУК</w:t>
      </w:r>
      <w:r w:rsidR="00B01CA7">
        <w:rPr>
          <w:rFonts w:ascii="Times New Roman" w:hAnsi="Times New Roman"/>
          <w:sz w:val="28"/>
          <w:szCs w:val="28"/>
        </w:rPr>
        <w:t xml:space="preserve"> РДК;</w:t>
      </w:r>
    </w:p>
    <w:p w:rsidR="00B01CA7" w:rsidRDefault="00847952" w:rsidP="00B01CA7">
      <w:pPr>
        <w:spacing w:after="0" w:line="240" w:lineRule="auto"/>
        <w:jc w:val="both"/>
        <w:rPr>
          <w:rFonts w:ascii="Times New Roman" w:hAnsi="Times New Roman"/>
          <w:sz w:val="28"/>
          <w:szCs w:val="28"/>
        </w:rPr>
      </w:pPr>
      <w:r>
        <w:rPr>
          <w:rFonts w:ascii="Times New Roman" w:hAnsi="Times New Roman"/>
          <w:sz w:val="28"/>
          <w:szCs w:val="28"/>
        </w:rPr>
        <w:t>- открыт</w:t>
      </w:r>
      <w:r w:rsidR="00B01CA7">
        <w:rPr>
          <w:rFonts w:ascii="Times New Roman" w:hAnsi="Times New Roman"/>
          <w:sz w:val="28"/>
          <w:szCs w:val="28"/>
        </w:rPr>
        <w:t xml:space="preserve"> многофункциональн</w:t>
      </w:r>
      <w:r>
        <w:rPr>
          <w:rFonts w:ascii="Times New Roman" w:hAnsi="Times New Roman"/>
          <w:sz w:val="28"/>
          <w:szCs w:val="28"/>
        </w:rPr>
        <w:t xml:space="preserve">ый </w:t>
      </w:r>
      <w:r w:rsidR="004628BB">
        <w:rPr>
          <w:rFonts w:ascii="Times New Roman" w:hAnsi="Times New Roman"/>
          <w:sz w:val="28"/>
          <w:szCs w:val="28"/>
        </w:rPr>
        <w:t>сельский клуб</w:t>
      </w:r>
      <w:r w:rsidR="00B01CA7">
        <w:rPr>
          <w:rFonts w:ascii="Times New Roman" w:hAnsi="Times New Roman"/>
          <w:sz w:val="28"/>
          <w:szCs w:val="28"/>
        </w:rPr>
        <w:t xml:space="preserve"> в Абубакировском СДК;</w:t>
      </w:r>
    </w:p>
    <w:p w:rsidR="00773CE0" w:rsidRDefault="007D5829" w:rsidP="00B01CA7">
      <w:pPr>
        <w:spacing w:after="0" w:line="240" w:lineRule="auto"/>
        <w:jc w:val="both"/>
        <w:rPr>
          <w:rFonts w:ascii="Times New Roman" w:hAnsi="Times New Roman"/>
          <w:sz w:val="28"/>
          <w:szCs w:val="28"/>
        </w:rPr>
      </w:pPr>
      <w:r>
        <w:rPr>
          <w:rFonts w:ascii="Times New Roman" w:hAnsi="Times New Roman"/>
          <w:sz w:val="28"/>
          <w:szCs w:val="28"/>
        </w:rPr>
        <w:t>- проведен</w:t>
      </w:r>
      <w:r w:rsidR="00847952">
        <w:rPr>
          <w:rFonts w:ascii="Times New Roman" w:hAnsi="Times New Roman"/>
          <w:sz w:val="28"/>
          <w:szCs w:val="28"/>
        </w:rPr>
        <w:t>ы мероприятия</w:t>
      </w:r>
      <w:r>
        <w:rPr>
          <w:rFonts w:ascii="Times New Roman" w:hAnsi="Times New Roman"/>
          <w:sz w:val="28"/>
          <w:szCs w:val="28"/>
        </w:rPr>
        <w:t xml:space="preserve"> к 85-летию Хайбуллинского района, Году литературы в Российской Федерации и Республики Башкортостан и 70 –</w:t>
      </w:r>
      <w:r w:rsidR="00DD0A6F">
        <w:rPr>
          <w:rFonts w:ascii="Times New Roman" w:hAnsi="Times New Roman"/>
          <w:sz w:val="28"/>
          <w:szCs w:val="28"/>
        </w:rPr>
        <w:t xml:space="preserve"> </w:t>
      </w:r>
      <w:r>
        <w:rPr>
          <w:rFonts w:ascii="Times New Roman" w:hAnsi="Times New Roman"/>
          <w:sz w:val="28"/>
          <w:szCs w:val="28"/>
        </w:rPr>
        <w:t>летию Победы в Великой Отечественной войне в 1941-1945 г.г.</w:t>
      </w:r>
    </w:p>
    <w:p w:rsidR="00613B22" w:rsidRPr="00613B22" w:rsidRDefault="00613B22" w:rsidP="00613B22">
      <w:pPr>
        <w:pStyle w:val="af3"/>
        <w:spacing w:after="0" w:line="240" w:lineRule="auto"/>
        <w:ind w:left="0"/>
        <w:jc w:val="both"/>
        <w:rPr>
          <w:rFonts w:ascii="Times New Roman" w:hAnsi="Times New Roman" w:cs="Times New Roman"/>
          <w:color w:val="000000" w:themeColor="text1"/>
          <w:sz w:val="28"/>
          <w:szCs w:val="28"/>
        </w:rPr>
      </w:pPr>
      <w:r w:rsidRPr="00613B22">
        <w:rPr>
          <w:rFonts w:ascii="Times New Roman" w:hAnsi="Times New Roman" w:cs="Times New Roman"/>
          <w:color w:val="000000" w:themeColor="text1"/>
          <w:sz w:val="24"/>
          <w:szCs w:val="24"/>
        </w:rPr>
        <w:t xml:space="preserve">       </w:t>
      </w:r>
      <w:r w:rsidRPr="00613B22">
        <w:rPr>
          <w:rFonts w:ascii="Times New Roman" w:hAnsi="Times New Roman" w:cs="Times New Roman"/>
          <w:color w:val="000000" w:themeColor="text1"/>
          <w:sz w:val="28"/>
          <w:szCs w:val="28"/>
        </w:rPr>
        <w:t xml:space="preserve">В целях популяризации творчества наших земляков поэтов, писателей в районном центре с. Акъяр установлены баннеры с фотографиями и цитатами Кадима Аралбая, Юмабики Ильясовой, Фарзаны Акбулатовой, Газима Шафикова и Кадира Алибаева. </w:t>
      </w:r>
    </w:p>
    <w:p w:rsidR="00613B22" w:rsidRPr="00613B22" w:rsidRDefault="00613B22" w:rsidP="00613B22">
      <w:pPr>
        <w:pStyle w:val="af3"/>
        <w:spacing w:after="0" w:line="240" w:lineRule="auto"/>
        <w:ind w:left="0"/>
        <w:jc w:val="both"/>
        <w:rPr>
          <w:rFonts w:ascii="Times New Roman" w:hAnsi="Times New Roman" w:cs="Times New Roman"/>
          <w:bCs/>
          <w:color w:val="000000" w:themeColor="text1"/>
          <w:sz w:val="28"/>
          <w:szCs w:val="28"/>
        </w:rPr>
      </w:pPr>
      <w:r w:rsidRPr="00613B22">
        <w:rPr>
          <w:rFonts w:ascii="Times New Roman" w:hAnsi="Times New Roman" w:cs="Times New Roman"/>
          <w:noProof/>
          <w:color w:val="000000" w:themeColor="text1"/>
          <w:sz w:val="28"/>
          <w:szCs w:val="28"/>
          <w:lang w:eastAsia="ru-RU"/>
        </w:rPr>
        <w:drawing>
          <wp:anchor distT="0" distB="0" distL="114300" distR="114300" simplePos="0" relativeHeight="251657728" behindDoc="0" locked="0" layoutInCell="1" allowOverlap="1" wp14:anchorId="6ED8C5CF" wp14:editId="0D297C54">
            <wp:simplePos x="0" y="0"/>
            <wp:positionH relativeFrom="column">
              <wp:posOffset>8664575</wp:posOffset>
            </wp:positionH>
            <wp:positionV relativeFrom="paragraph">
              <wp:posOffset>1025525</wp:posOffset>
            </wp:positionV>
            <wp:extent cx="1591310" cy="560705"/>
            <wp:effectExtent l="0" t="0" r="889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560705"/>
                    </a:xfrm>
                    <a:prstGeom prst="rect">
                      <a:avLst/>
                    </a:prstGeom>
                    <a:noFill/>
                  </pic:spPr>
                </pic:pic>
              </a:graphicData>
            </a:graphic>
          </wp:anchor>
        </w:drawing>
      </w:r>
      <w:r w:rsidRPr="00613B22">
        <w:rPr>
          <w:rFonts w:ascii="Times New Roman" w:hAnsi="Times New Roman" w:cs="Times New Roman"/>
          <w:bCs/>
          <w:color w:val="000000" w:themeColor="text1"/>
          <w:sz w:val="28"/>
          <w:szCs w:val="28"/>
        </w:rPr>
        <w:t xml:space="preserve">      </w:t>
      </w:r>
      <w:r w:rsidR="00847952">
        <w:rPr>
          <w:rFonts w:ascii="Times New Roman" w:hAnsi="Times New Roman" w:cs="Times New Roman"/>
          <w:bCs/>
          <w:color w:val="000000" w:themeColor="text1"/>
          <w:sz w:val="28"/>
          <w:szCs w:val="28"/>
        </w:rPr>
        <w:t>Н</w:t>
      </w:r>
      <w:r w:rsidRPr="00613B22">
        <w:rPr>
          <w:rFonts w:ascii="Times New Roman" w:hAnsi="Times New Roman" w:cs="Times New Roman"/>
          <w:bCs/>
          <w:color w:val="000000" w:themeColor="text1"/>
          <w:sz w:val="28"/>
          <w:szCs w:val="28"/>
        </w:rPr>
        <w:t xml:space="preserve">алажена информационная связь с редакцией районных газет «Хәйбулла хәбәрҙәре» на башкирском языке и «Хайбуллинский вестник» на русском, совместно с местным телевидением Акъяр-ТВ в текущем году осуществлен проект «Литературный сундучок». </w:t>
      </w:r>
    </w:p>
    <w:p w:rsidR="00613B22" w:rsidRPr="00613B22" w:rsidRDefault="00613B22" w:rsidP="00613B22">
      <w:pPr>
        <w:pStyle w:val="af3"/>
        <w:spacing w:after="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613B22">
        <w:rPr>
          <w:rFonts w:ascii="Times New Roman" w:hAnsi="Times New Roman" w:cs="Times New Roman"/>
          <w:color w:val="000000" w:themeColor="text1"/>
          <w:sz w:val="28"/>
          <w:szCs w:val="28"/>
        </w:rPr>
        <w:t>16 ноября состоялось торжественное </w:t>
      </w:r>
      <w:r w:rsidR="004628BB" w:rsidRPr="00613B22">
        <w:rPr>
          <w:rFonts w:ascii="Times New Roman" w:hAnsi="Times New Roman" w:cs="Times New Roman"/>
          <w:color w:val="000000" w:themeColor="text1"/>
          <w:sz w:val="28"/>
          <w:szCs w:val="28"/>
        </w:rPr>
        <w:t>открытие модельной</w:t>
      </w:r>
      <w:r w:rsidRPr="00613B22">
        <w:rPr>
          <w:rFonts w:ascii="Times New Roman" w:hAnsi="Times New Roman" w:cs="Times New Roman"/>
          <w:color w:val="000000" w:themeColor="text1"/>
          <w:sz w:val="28"/>
          <w:szCs w:val="28"/>
        </w:rPr>
        <w:t xml:space="preserve"> библиотеки в селе Степной Хайбулинского района. </w:t>
      </w:r>
    </w:p>
    <w:p w:rsidR="00E611AB" w:rsidRPr="006A3838" w:rsidRDefault="00613B22" w:rsidP="006A3838">
      <w:pPr>
        <w:pStyle w:val="af3"/>
        <w:suppressAutoHyphens/>
        <w:autoSpaceDN w:val="0"/>
        <w:spacing w:after="0" w:line="240" w:lineRule="auto"/>
        <w:ind w:left="0"/>
        <w:jc w:val="both"/>
        <w:textAlignment w:val="baseline"/>
        <w:rPr>
          <w:rFonts w:ascii="Times New Roman" w:hAnsi="Times New Roman" w:cs="Times New Roman"/>
          <w:color w:val="000000" w:themeColor="text1"/>
          <w:sz w:val="28"/>
          <w:szCs w:val="28"/>
        </w:rPr>
      </w:pPr>
      <w:r w:rsidRPr="00613B22">
        <w:rPr>
          <w:color w:val="000000" w:themeColor="text1"/>
        </w:rPr>
        <w:t xml:space="preserve">     </w:t>
      </w:r>
      <w:r>
        <w:rPr>
          <w:rFonts w:ascii="Times New Roman" w:hAnsi="Times New Roman" w:cs="Times New Roman"/>
          <w:color w:val="000000" w:themeColor="text1"/>
          <w:sz w:val="28"/>
          <w:szCs w:val="28"/>
        </w:rPr>
        <w:t xml:space="preserve">   </w:t>
      </w:r>
      <w:r w:rsidRPr="00613B22">
        <w:rPr>
          <w:rFonts w:ascii="Times New Roman" w:hAnsi="Times New Roman" w:cs="Times New Roman"/>
          <w:color w:val="000000" w:themeColor="text1"/>
          <w:sz w:val="28"/>
          <w:szCs w:val="28"/>
        </w:rPr>
        <w:t xml:space="preserve">Примечательным событием в Год Литературы в районе стал выпуск сборника </w:t>
      </w:r>
      <w:r w:rsidR="004628BB" w:rsidRPr="00613B22">
        <w:rPr>
          <w:rFonts w:ascii="Times New Roman" w:hAnsi="Times New Roman" w:cs="Times New Roman"/>
          <w:color w:val="000000" w:themeColor="text1"/>
          <w:sz w:val="28"/>
          <w:szCs w:val="28"/>
        </w:rPr>
        <w:t>произведений самобытных</w:t>
      </w:r>
      <w:r w:rsidRPr="00613B22">
        <w:rPr>
          <w:rFonts w:ascii="Times New Roman" w:hAnsi="Times New Roman" w:cs="Times New Roman"/>
          <w:color w:val="000000" w:themeColor="text1"/>
          <w:sz w:val="28"/>
          <w:szCs w:val="28"/>
        </w:rPr>
        <w:t xml:space="preserve"> авторов Хайбуллинского района «Тыуған яғым – һөйөү йыр</w:t>
      </w:r>
      <w:r w:rsidRPr="00613B22">
        <w:rPr>
          <w:rFonts w:ascii="Times New Roman" w:eastAsia="MS Mincho" w:hAnsi="Times New Roman" w:cs="Times New Roman"/>
          <w:color w:val="000000" w:themeColor="text1"/>
          <w:sz w:val="28"/>
          <w:szCs w:val="28"/>
          <w:lang w:val="be-BY"/>
        </w:rPr>
        <w:t>ҙ</w:t>
      </w:r>
      <w:r w:rsidRPr="00613B22">
        <w:rPr>
          <w:rFonts w:ascii="Times New Roman" w:hAnsi="Times New Roman" w:cs="Times New Roman"/>
          <w:color w:val="000000" w:themeColor="text1"/>
          <w:sz w:val="28"/>
          <w:szCs w:val="28"/>
        </w:rPr>
        <w:t xml:space="preserve">арым. Краю родному песни любви», в который вошло 94 </w:t>
      </w:r>
      <w:r w:rsidR="004628BB" w:rsidRPr="00613B22">
        <w:rPr>
          <w:rFonts w:ascii="Times New Roman" w:hAnsi="Times New Roman" w:cs="Times New Roman"/>
          <w:color w:val="000000" w:themeColor="text1"/>
          <w:sz w:val="28"/>
          <w:szCs w:val="28"/>
        </w:rPr>
        <w:t>фамилии самобытных</w:t>
      </w:r>
      <w:r w:rsidRPr="00613B22">
        <w:rPr>
          <w:rFonts w:ascii="Times New Roman" w:hAnsi="Times New Roman" w:cs="Times New Roman"/>
          <w:color w:val="000000" w:themeColor="text1"/>
          <w:sz w:val="28"/>
          <w:szCs w:val="28"/>
        </w:rPr>
        <w:t xml:space="preserve"> авторов. Сборник издан под </w:t>
      </w:r>
      <w:r w:rsidR="004628BB" w:rsidRPr="00613B22">
        <w:rPr>
          <w:rFonts w:ascii="Times New Roman" w:hAnsi="Times New Roman" w:cs="Times New Roman"/>
          <w:color w:val="000000" w:themeColor="text1"/>
          <w:sz w:val="28"/>
          <w:szCs w:val="28"/>
        </w:rPr>
        <w:t>редакцией народного</w:t>
      </w:r>
      <w:r w:rsidRPr="00613B22">
        <w:rPr>
          <w:rFonts w:ascii="Times New Roman" w:hAnsi="Times New Roman" w:cs="Times New Roman"/>
          <w:color w:val="000000" w:themeColor="text1"/>
          <w:sz w:val="28"/>
          <w:szCs w:val="28"/>
        </w:rPr>
        <w:t xml:space="preserve"> поэта Башкортостан К.</w:t>
      </w:r>
      <w:r w:rsidRPr="00613B22">
        <w:rPr>
          <w:rFonts w:ascii="Times New Roman" w:hAnsi="Times New Roman" w:cs="Times New Roman"/>
          <w:color w:val="000000" w:themeColor="text1"/>
          <w:sz w:val="28"/>
          <w:szCs w:val="28"/>
          <w:lang w:val="be-BY"/>
        </w:rPr>
        <w:t xml:space="preserve"> </w:t>
      </w:r>
      <w:r w:rsidRPr="00613B22">
        <w:rPr>
          <w:rFonts w:ascii="Times New Roman" w:hAnsi="Times New Roman" w:cs="Times New Roman"/>
          <w:color w:val="000000" w:themeColor="text1"/>
          <w:sz w:val="28"/>
          <w:szCs w:val="28"/>
        </w:rPr>
        <w:t>Аралбаева, составитель сборника писательница Ф. Акбулатова.</w:t>
      </w:r>
    </w:p>
    <w:p w:rsidR="00BF1A75" w:rsidRDefault="00BF1A75" w:rsidP="00EF4F4D">
      <w:pPr>
        <w:spacing w:after="0" w:line="240" w:lineRule="auto"/>
        <w:jc w:val="center"/>
        <w:outlineLvl w:val="1"/>
        <w:rPr>
          <w:rFonts w:ascii="Times New Roman" w:hAnsi="Times New Roman"/>
          <w:b/>
          <w:sz w:val="28"/>
          <w:szCs w:val="28"/>
          <w:lang w:eastAsia="ru-RU"/>
        </w:rPr>
      </w:pPr>
      <w:bookmarkStart w:id="8" w:name="_Toc377661391"/>
      <w:bookmarkEnd w:id="7"/>
      <w:r w:rsidRPr="00BF1A75">
        <w:rPr>
          <w:rFonts w:ascii="Times New Roman" w:hAnsi="Times New Roman"/>
          <w:b/>
          <w:sz w:val="28"/>
          <w:szCs w:val="28"/>
          <w:lang w:eastAsia="ru-RU"/>
        </w:rPr>
        <w:t>Укрепление кадрового обеспечения</w:t>
      </w:r>
      <w:bookmarkEnd w:id="8"/>
    </w:p>
    <w:p w:rsidR="006A3838" w:rsidRPr="00BF1A75" w:rsidRDefault="006A3838" w:rsidP="00EF4F4D">
      <w:pPr>
        <w:spacing w:after="0" w:line="240" w:lineRule="auto"/>
        <w:jc w:val="center"/>
        <w:outlineLvl w:val="1"/>
        <w:rPr>
          <w:rFonts w:ascii="Times New Roman" w:hAnsi="Times New Roman"/>
          <w:b/>
          <w:sz w:val="28"/>
          <w:szCs w:val="28"/>
          <w:lang w:eastAsia="ru-RU"/>
        </w:rPr>
      </w:pPr>
    </w:p>
    <w:p w:rsidR="00BF1A75" w:rsidRPr="00BF1A75" w:rsidRDefault="00BF1A75" w:rsidP="00747C9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Отдел культуры ведет большую работу по улучшению качества культурного обслуживания населения. Уделяется особое внимание образованию специалистов клубных учреждений. В настоящее время обучаются:</w:t>
      </w:r>
    </w:p>
    <w:p w:rsidR="00BF1A75" w:rsidRPr="00BF1A75" w:rsidRDefault="00BF1A75" w:rsidP="00EF4F4D">
      <w:pPr>
        <w:widowControl w:val="0"/>
        <w:numPr>
          <w:ilvl w:val="0"/>
          <w:numId w:val="24"/>
        </w:numPr>
        <w:autoSpaceDE w:val="0"/>
        <w:autoSpaceDN w:val="0"/>
        <w:adjustRightInd w:val="0"/>
        <w:spacing w:after="0" w:line="240" w:lineRule="auto"/>
        <w:ind w:left="0" w:firstLine="0"/>
        <w:jc w:val="both"/>
        <w:rPr>
          <w:rFonts w:ascii="Times New Roman" w:hAnsi="Times New Roman"/>
          <w:sz w:val="28"/>
          <w:szCs w:val="28"/>
          <w:lang w:eastAsia="ru-RU"/>
        </w:rPr>
      </w:pPr>
      <w:r w:rsidRPr="00BF1A75">
        <w:rPr>
          <w:rFonts w:ascii="Times New Roman" w:hAnsi="Times New Roman"/>
          <w:sz w:val="28"/>
          <w:szCs w:val="28"/>
          <w:lang w:eastAsia="ru-RU"/>
        </w:rPr>
        <w:t xml:space="preserve">СПО (указать средне-специальные учебные </w:t>
      </w:r>
      <w:r w:rsidR="00DD0A6F" w:rsidRPr="00BF1A75">
        <w:rPr>
          <w:rFonts w:ascii="Times New Roman" w:hAnsi="Times New Roman"/>
          <w:sz w:val="28"/>
          <w:szCs w:val="28"/>
          <w:lang w:eastAsia="ru-RU"/>
        </w:rPr>
        <w:t>заведения) -</w:t>
      </w:r>
      <w:r w:rsidRPr="00BF1A75">
        <w:rPr>
          <w:rFonts w:ascii="Times New Roman" w:hAnsi="Times New Roman"/>
          <w:sz w:val="28"/>
          <w:szCs w:val="28"/>
          <w:lang w:eastAsia="ru-RU"/>
        </w:rPr>
        <w:t xml:space="preserve"> </w:t>
      </w:r>
      <w:r w:rsidR="006111B8">
        <w:rPr>
          <w:rFonts w:ascii="Times New Roman" w:hAnsi="Times New Roman"/>
          <w:sz w:val="28"/>
          <w:szCs w:val="28"/>
          <w:u w:val="single"/>
          <w:lang w:eastAsia="ru-RU"/>
        </w:rPr>
        <w:t xml:space="preserve">0 </w:t>
      </w:r>
      <w:r w:rsidRPr="00BF1A75">
        <w:rPr>
          <w:rFonts w:ascii="Times New Roman" w:hAnsi="Times New Roman"/>
          <w:sz w:val="28"/>
          <w:szCs w:val="28"/>
          <w:lang w:eastAsia="ru-RU"/>
        </w:rPr>
        <w:t xml:space="preserve">человек; </w:t>
      </w:r>
    </w:p>
    <w:p w:rsidR="00BF1A75" w:rsidRPr="00BF1A75" w:rsidRDefault="00DD0A6F" w:rsidP="00EF4F4D">
      <w:pPr>
        <w:widowControl w:val="0"/>
        <w:numPr>
          <w:ilvl w:val="0"/>
          <w:numId w:val="24"/>
        </w:numPr>
        <w:autoSpaceDE w:val="0"/>
        <w:autoSpaceDN w:val="0"/>
        <w:adjustRightInd w:val="0"/>
        <w:spacing w:after="0" w:line="240" w:lineRule="auto"/>
        <w:ind w:left="0" w:firstLine="0"/>
        <w:jc w:val="both"/>
        <w:rPr>
          <w:rFonts w:ascii="Times New Roman" w:hAnsi="Times New Roman"/>
          <w:sz w:val="28"/>
          <w:szCs w:val="28"/>
          <w:lang w:eastAsia="ru-RU"/>
        </w:rPr>
      </w:pPr>
      <w:r w:rsidRPr="004C0BE4">
        <w:rPr>
          <w:rFonts w:ascii="Times New Roman" w:hAnsi="Times New Roman"/>
          <w:sz w:val="28"/>
          <w:szCs w:val="28"/>
          <w:lang w:eastAsia="ru-RU"/>
        </w:rPr>
        <w:t>ЧГАКИ библиотечных работников</w:t>
      </w:r>
      <w:r>
        <w:rPr>
          <w:rFonts w:ascii="Times New Roman" w:hAnsi="Times New Roman"/>
          <w:sz w:val="28"/>
          <w:szCs w:val="28"/>
          <w:lang w:eastAsia="ru-RU"/>
        </w:rPr>
        <w:t xml:space="preserve"> -</w:t>
      </w:r>
      <w:r w:rsidR="001209D9">
        <w:rPr>
          <w:rFonts w:ascii="Times New Roman" w:hAnsi="Times New Roman"/>
          <w:sz w:val="28"/>
          <w:szCs w:val="28"/>
          <w:lang w:eastAsia="ru-RU"/>
        </w:rPr>
        <w:t xml:space="preserve"> 3 </w:t>
      </w:r>
      <w:r w:rsidR="00BF1A75" w:rsidRPr="00BF1A75">
        <w:rPr>
          <w:rFonts w:ascii="Times New Roman" w:hAnsi="Times New Roman"/>
          <w:sz w:val="28"/>
          <w:szCs w:val="28"/>
          <w:lang w:eastAsia="ru-RU"/>
        </w:rPr>
        <w:t>человек</w:t>
      </w:r>
      <w:r w:rsidR="001209D9">
        <w:rPr>
          <w:rFonts w:ascii="Times New Roman" w:hAnsi="Times New Roman"/>
          <w:sz w:val="28"/>
          <w:szCs w:val="28"/>
          <w:lang w:eastAsia="ru-RU"/>
        </w:rPr>
        <w:t>а</w:t>
      </w:r>
      <w:r w:rsidR="00BF1A75" w:rsidRPr="00BF1A75">
        <w:rPr>
          <w:rFonts w:ascii="Times New Roman" w:hAnsi="Times New Roman"/>
          <w:sz w:val="28"/>
          <w:szCs w:val="28"/>
          <w:lang w:eastAsia="ru-RU"/>
        </w:rPr>
        <w:t xml:space="preserve">; </w:t>
      </w:r>
    </w:p>
    <w:p w:rsidR="001209D9" w:rsidRPr="00BF1A75" w:rsidRDefault="00BF1A75" w:rsidP="00EF4F4D">
      <w:pPr>
        <w:widowControl w:val="0"/>
        <w:autoSpaceDE w:val="0"/>
        <w:autoSpaceDN w:val="0"/>
        <w:adjustRightInd w:val="0"/>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ab/>
        <w:t xml:space="preserve">Для специалистов культурно–досуговых учреждений силами работников методического кабинета и районного </w:t>
      </w:r>
      <w:r w:rsidR="007D5829">
        <w:rPr>
          <w:rFonts w:ascii="Times New Roman" w:hAnsi="Times New Roman"/>
          <w:sz w:val="28"/>
          <w:szCs w:val="28"/>
          <w:lang w:eastAsia="ru-RU"/>
        </w:rPr>
        <w:t>дома</w:t>
      </w:r>
      <w:r w:rsidRPr="00BF1A75">
        <w:rPr>
          <w:rFonts w:ascii="Times New Roman" w:hAnsi="Times New Roman"/>
          <w:sz w:val="28"/>
          <w:szCs w:val="28"/>
          <w:lang w:eastAsia="ru-RU"/>
        </w:rPr>
        <w:t xml:space="preserve"> культуры проводятся </w:t>
      </w:r>
      <w:r w:rsidR="007D5829">
        <w:rPr>
          <w:rFonts w:ascii="Times New Roman" w:hAnsi="Times New Roman"/>
          <w:sz w:val="28"/>
          <w:szCs w:val="28"/>
          <w:lang w:eastAsia="ru-RU"/>
        </w:rPr>
        <w:t>семинары –совещания, семинары-практикумы</w:t>
      </w:r>
      <w:r w:rsidR="00D55CD9">
        <w:rPr>
          <w:rFonts w:ascii="Times New Roman" w:hAnsi="Times New Roman"/>
          <w:sz w:val="28"/>
          <w:szCs w:val="28"/>
          <w:lang w:eastAsia="ru-RU"/>
        </w:rPr>
        <w:t>, мастер-классы, круглые столы</w:t>
      </w:r>
      <w:r w:rsidRPr="00BF1A75">
        <w:rPr>
          <w:rFonts w:ascii="Times New Roman" w:hAnsi="Times New Roman"/>
          <w:sz w:val="28"/>
          <w:szCs w:val="28"/>
          <w:lang w:eastAsia="ru-RU"/>
        </w:rPr>
        <w:t xml:space="preserve">. Методисты </w:t>
      </w:r>
      <w:r w:rsidR="00D55CD9">
        <w:rPr>
          <w:rFonts w:ascii="Times New Roman" w:hAnsi="Times New Roman"/>
          <w:sz w:val="28"/>
          <w:szCs w:val="28"/>
          <w:lang w:eastAsia="ru-RU"/>
        </w:rPr>
        <w:t>МБУК РДК</w:t>
      </w:r>
      <w:r w:rsidRPr="00BF1A75">
        <w:rPr>
          <w:rFonts w:ascii="Times New Roman" w:hAnsi="Times New Roman"/>
          <w:sz w:val="28"/>
          <w:szCs w:val="28"/>
          <w:lang w:eastAsia="ru-RU"/>
        </w:rPr>
        <w:t xml:space="preserve"> выезжают с плановыми проверками в культурно – досуговые учреждения, после чего проводится тщательный анализ работы данного учреждения. </w:t>
      </w:r>
    </w:p>
    <w:p w:rsidR="00BF1A75" w:rsidRPr="00BF1A75" w:rsidRDefault="00B15FE8" w:rsidP="00EF4F4D">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таблица</w:t>
      </w:r>
      <w:r w:rsidR="00EB7355">
        <w:rPr>
          <w:rFonts w:ascii="Times New Roman" w:hAnsi="Times New Roman"/>
          <w:sz w:val="28"/>
          <w:szCs w:val="28"/>
          <w:lang w:eastAsia="ru-RU"/>
        </w:rPr>
        <w:t xml:space="preserve"> №</w:t>
      </w:r>
      <w:r>
        <w:rPr>
          <w:rFonts w:ascii="Times New Roman" w:hAnsi="Times New Roman"/>
          <w:sz w:val="28"/>
          <w:szCs w:val="28"/>
          <w:lang w:eastAsia="ru-RU"/>
        </w:rPr>
        <w:t xml:space="preserve"> </w:t>
      </w:r>
      <w:r w:rsidR="00EB7355">
        <w:rPr>
          <w:rFonts w:ascii="Times New Roman" w:hAnsi="Times New Roman"/>
          <w:sz w:val="28"/>
          <w:szCs w:val="28"/>
          <w:lang w:eastAsia="ru-R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014"/>
        <w:gridCol w:w="2577"/>
        <w:gridCol w:w="2090"/>
      </w:tblGrid>
      <w:tr w:rsidR="00276313" w:rsidRPr="00BF1A75" w:rsidTr="00E13CFE">
        <w:tc>
          <w:tcPr>
            <w:tcW w:w="641" w:type="dxa"/>
            <w:hideMark/>
          </w:tcPr>
          <w:p w:rsidR="00BF1A75" w:rsidRPr="00761C65" w:rsidRDefault="00BF1A75" w:rsidP="00EF4F4D">
            <w:pPr>
              <w:spacing w:after="0" w:line="240" w:lineRule="auto"/>
              <w:jc w:val="center"/>
              <w:rPr>
                <w:rFonts w:ascii="Times New Roman" w:hAnsi="Times New Roman"/>
                <w:sz w:val="28"/>
                <w:szCs w:val="28"/>
                <w:lang w:eastAsia="ru-RU"/>
              </w:rPr>
            </w:pPr>
            <w:r w:rsidRPr="00761C65">
              <w:rPr>
                <w:rFonts w:ascii="Times New Roman" w:hAnsi="Times New Roman"/>
                <w:sz w:val="28"/>
                <w:szCs w:val="28"/>
                <w:lang w:eastAsia="ru-RU"/>
              </w:rPr>
              <w:t>№ п\п</w:t>
            </w:r>
          </w:p>
        </w:tc>
        <w:tc>
          <w:tcPr>
            <w:tcW w:w="4014" w:type="dxa"/>
            <w:hideMark/>
          </w:tcPr>
          <w:p w:rsidR="00BF1A75" w:rsidRPr="00761C65" w:rsidRDefault="00BF1A75" w:rsidP="00EF4F4D">
            <w:pPr>
              <w:spacing w:after="0" w:line="240" w:lineRule="auto"/>
              <w:jc w:val="center"/>
              <w:rPr>
                <w:rFonts w:ascii="Times New Roman" w:hAnsi="Times New Roman"/>
                <w:sz w:val="28"/>
                <w:szCs w:val="28"/>
                <w:lang w:eastAsia="ru-RU"/>
              </w:rPr>
            </w:pPr>
            <w:r w:rsidRPr="00761C65">
              <w:rPr>
                <w:rFonts w:ascii="Times New Roman" w:hAnsi="Times New Roman"/>
                <w:sz w:val="28"/>
                <w:szCs w:val="28"/>
                <w:lang w:eastAsia="ru-RU"/>
              </w:rPr>
              <w:t>Наименование учебного заведения</w:t>
            </w:r>
          </w:p>
        </w:tc>
        <w:tc>
          <w:tcPr>
            <w:tcW w:w="2577" w:type="dxa"/>
            <w:hideMark/>
          </w:tcPr>
          <w:p w:rsidR="00BF1A75" w:rsidRPr="00761C65" w:rsidRDefault="00BF1A75" w:rsidP="00EF4F4D">
            <w:pPr>
              <w:spacing w:after="0" w:line="240" w:lineRule="auto"/>
              <w:jc w:val="center"/>
              <w:rPr>
                <w:rFonts w:ascii="Times New Roman" w:hAnsi="Times New Roman"/>
                <w:sz w:val="28"/>
                <w:szCs w:val="28"/>
                <w:lang w:eastAsia="ru-RU"/>
              </w:rPr>
            </w:pPr>
            <w:r w:rsidRPr="00761C65">
              <w:rPr>
                <w:rFonts w:ascii="Times New Roman" w:hAnsi="Times New Roman"/>
                <w:sz w:val="28"/>
                <w:szCs w:val="28"/>
                <w:lang w:eastAsia="ru-RU"/>
              </w:rPr>
              <w:t>Организатор</w:t>
            </w:r>
          </w:p>
        </w:tc>
        <w:tc>
          <w:tcPr>
            <w:tcW w:w="2090" w:type="dxa"/>
            <w:hideMark/>
          </w:tcPr>
          <w:p w:rsidR="00BF1A75" w:rsidRPr="00761C65" w:rsidRDefault="00BF1A75" w:rsidP="00EF4F4D">
            <w:pPr>
              <w:spacing w:after="0" w:line="240" w:lineRule="auto"/>
              <w:jc w:val="center"/>
              <w:rPr>
                <w:rFonts w:ascii="Times New Roman" w:hAnsi="Times New Roman"/>
                <w:sz w:val="28"/>
                <w:szCs w:val="28"/>
                <w:lang w:eastAsia="ru-RU"/>
              </w:rPr>
            </w:pPr>
            <w:r w:rsidRPr="00761C65">
              <w:rPr>
                <w:rFonts w:ascii="Times New Roman" w:hAnsi="Times New Roman"/>
                <w:sz w:val="28"/>
                <w:szCs w:val="28"/>
                <w:lang w:eastAsia="ru-RU"/>
              </w:rPr>
              <w:t>Количество участников</w:t>
            </w:r>
          </w:p>
        </w:tc>
      </w:tr>
      <w:tr w:rsidR="00276313" w:rsidRPr="00BF1A75" w:rsidTr="00E13CFE">
        <w:tc>
          <w:tcPr>
            <w:tcW w:w="641" w:type="dxa"/>
            <w:hideMark/>
          </w:tcPr>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1</w:t>
            </w:r>
          </w:p>
        </w:tc>
        <w:tc>
          <w:tcPr>
            <w:tcW w:w="4014" w:type="dxa"/>
          </w:tcPr>
          <w:p w:rsidR="00BF1A75" w:rsidRPr="00BF1A75" w:rsidRDefault="00D55CD9"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Государственное бюджетное образовательное учреждение высшего образования «Белгородский государственный институт искусств и культуры»</w:t>
            </w:r>
          </w:p>
        </w:tc>
        <w:tc>
          <w:tcPr>
            <w:tcW w:w="2577" w:type="dxa"/>
          </w:tcPr>
          <w:p w:rsidR="00BF1A75" w:rsidRPr="00BF1A75" w:rsidRDefault="00D55CD9"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Региональный центр </w:t>
            </w:r>
            <w:r w:rsidR="00DD0A6F">
              <w:rPr>
                <w:rFonts w:ascii="Times New Roman" w:hAnsi="Times New Roman"/>
                <w:sz w:val="28"/>
                <w:szCs w:val="28"/>
                <w:lang w:eastAsia="ru-RU"/>
              </w:rPr>
              <w:t>дополнительного профессионального</w:t>
            </w:r>
            <w:r w:rsidR="003A0288">
              <w:rPr>
                <w:rFonts w:ascii="Times New Roman" w:hAnsi="Times New Roman"/>
                <w:sz w:val="28"/>
                <w:szCs w:val="28"/>
                <w:lang w:eastAsia="ru-RU"/>
              </w:rPr>
              <w:t xml:space="preserve"> </w:t>
            </w:r>
            <w:r>
              <w:rPr>
                <w:rFonts w:ascii="Times New Roman" w:hAnsi="Times New Roman"/>
                <w:sz w:val="28"/>
                <w:szCs w:val="28"/>
                <w:lang w:eastAsia="ru-RU"/>
              </w:rPr>
              <w:t>образования</w:t>
            </w:r>
            <w:r w:rsidR="003A0288">
              <w:rPr>
                <w:rFonts w:ascii="Times New Roman" w:hAnsi="Times New Roman"/>
                <w:sz w:val="28"/>
                <w:szCs w:val="28"/>
                <w:lang w:eastAsia="ru-RU"/>
              </w:rPr>
              <w:t xml:space="preserve"> БГИИК</w:t>
            </w:r>
          </w:p>
        </w:tc>
        <w:tc>
          <w:tcPr>
            <w:tcW w:w="2090" w:type="dxa"/>
          </w:tcPr>
          <w:p w:rsidR="00BF1A75" w:rsidRPr="00BF1A75" w:rsidRDefault="003A028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276313" w:rsidRPr="00BF1A75" w:rsidTr="00E13CFE">
        <w:tc>
          <w:tcPr>
            <w:tcW w:w="641" w:type="dxa"/>
            <w:hideMark/>
          </w:tcPr>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2</w:t>
            </w:r>
          </w:p>
        </w:tc>
        <w:tc>
          <w:tcPr>
            <w:tcW w:w="4014" w:type="dxa"/>
          </w:tcPr>
          <w:p w:rsidR="00BF1A75" w:rsidRPr="00BF1A75" w:rsidRDefault="003A028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ООО «Алтынай»</w:t>
            </w:r>
          </w:p>
        </w:tc>
        <w:tc>
          <w:tcPr>
            <w:tcW w:w="2577" w:type="dxa"/>
          </w:tcPr>
          <w:p w:rsidR="00BF1A75" w:rsidRPr="00BF1A75" w:rsidRDefault="003A028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Экспресс курс по программе «Организация, проведение театрализованных представлений и эстрадных концертов»</w:t>
            </w:r>
          </w:p>
        </w:tc>
        <w:tc>
          <w:tcPr>
            <w:tcW w:w="2090" w:type="dxa"/>
          </w:tcPr>
          <w:p w:rsidR="00BF1A75" w:rsidRPr="00BF1A75" w:rsidRDefault="003A028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50</w:t>
            </w:r>
          </w:p>
        </w:tc>
      </w:tr>
      <w:tr w:rsidR="003A0288" w:rsidRPr="00BF1A75" w:rsidTr="00E13CFE">
        <w:tc>
          <w:tcPr>
            <w:tcW w:w="641" w:type="dxa"/>
          </w:tcPr>
          <w:p w:rsidR="003A0288" w:rsidRPr="00BF1A75" w:rsidRDefault="003A028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c>
          <w:tcPr>
            <w:tcW w:w="4014" w:type="dxa"/>
          </w:tcPr>
          <w:p w:rsidR="003A0288" w:rsidRDefault="00A21FE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Башкирский Государственный педагогический Университет им. М.Акмуллы</w:t>
            </w:r>
          </w:p>
        </w:tc>
        <w:tc>
          <w:tcPr>
            <w:tcW w:w="2577" w:type="dxa"/>
          </w:tcPr>
          <w:p w:rsidR="00276313" w:rsidRDefault="00276313"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Министерство культуры Республики Башкортостан</w:t>
            </w:r>
          </w:p>
          <w:p w:rsidR="003A0288" w:rsidRDefault="00DD0A6F"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ГБУК РЦНТ</w:t>
            </w:r>
          </w:p>
        </w:tc>
        <w:tc>
          <w:tcPr>
            <w:tcW w:w="2090" w:type="dxa"/>
          </w:tcPr>
          <w:p w:rsidR="003A0288" w:rsidRDefault="00A21FE8"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p>
        </w:tc>
      </w:tr>
      <w:tr w:rsidR="00276313" w:rsidRPr="00BF1A75" w:rsidTr="00E13CFE">
        <w:tc>
          <w:tcPr>
            <w:tcW w:w="641" w:type="dxa"/>
          </w:tcPr>
          <w:p w:rsidR="00BF1A75" w:rsidRPr="00BF1A75" w:rsidRDefault="00BF1A75" w:rsidP="00EF4F4D">
            <w:pPr>
              <w:spacing w:after="0" w:line="240" w:lineRule="auto"/>
              <w:jc w:val="both"/>
              <w:rPr>
                <w:rFonts w:ascii="Times New Roman" w:hAnsi="Times New Roman"/>
                <w:sz w:val="28"/>
                <w:szCs w:val="28"/>
                <w:lang w:eastAsia="ru-RU"/>
              </w:rPr>
            </w:pPr>
          </w:p>
        </w:tc>
        <w:tc>
          <w:tcPr>
            <w:tcW w:w="4014" w:type="dxa"/>
            <w:hideMark/>
          </w:tcPr>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Итого</w:t>
            </w:r>
          </w:p>
        </w:tc>
        <w:tc>
          <w:tcPr>
            <w:tcW w:w="2577" w:type="dxa"/>
          </w:tcPr>
          <w:p w:rsidR="00BF1A75" w:rsidRPr="00BF1A75" w:rsidRDefault="00BF1A75" w:rsidP="00EF4F4D">
            <w:pPr>
              <w:spacing w:after="0" w:line="240" w:lineRule="auto"/>
              <w:jc w:val="both"/>
              <w:rPr>
                <w:rFonts w:ascii="Times New Roman" w:hAnsi="Times New Roman"/>
                <w:sz w:val="28"/>
                <w:szCs w:val="28"/>
                <w:lang w:eastAsia="ru-RU"/>
              </w:rPr>
            </w:pPr>
          </w:p>
        </w:tc>
        <w:tc>
          <w:tcPr>
            <w:tcW w:w="2090" w:type="dxa"/>
          </w:tcPr>
          <w:p w:rsidR="00BF1A75" w:rsidRPr="00BF1A75" w:rsidRDefault="00276313" w:rsidP="00EF4F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54</w:t>
            </w:r>
          </w:p>
        </w:tc>
      </w:tr>
    </w:tbl>
    <w:p w:rsidR="00E611AB" w:rsidRPr="00747C96" w:rsidRDefault="00E611AB" w:rsidP="00EF4F4D">
      <w:pPr>
        <w:spacing w:after="0" w:line="240" w:lineRule="auto"/>
        <w:jc w:val="both"/>
        <w:rPr>
          <w:rFonts w:ascii="Times New Roman" w:hAnsi="Times New Roman"/>
          <w:b/>
          <w:sz w:val="28"/>
          <w:szCs w:val="28"/>
          <w:lang w:eastAsia="ru-RU"/>
        </w:rPr>
      </w:pPr>
    </w:p>
    <w:p w:rsidR="00BF1A75" w:rsidRDefault="00BF1A75" w:rsidP="00EF4F4D">
      <w:pPr>
        <w:spacing w:after="0" w:line="240" w:lineRule="auto"/>
        <w:jc w:val="center"/>
        <w:outlineLvl w:val="1"/>
        <w:rPr>
          <w:rFonts w:ascii="Times New Roman" w:hAnsi="Times New Roman"/>
          <w:b/>
          <w:sz w:val="28"/>
          <w:szCs w:val="28"/>
          <w:lang w:eastAsia="ru-RU"/>
        </w:rPr>
      </w:pPr>
      <w:bookmarkStart w:id="9" w:name="_Toc377661393"/>
      <w:r w:rsidRPr="00BF1A75">
        <w:rPr>
          <w:rFonts w:ascii="Times New Roman" w:hAnsi="Times New Roman"/>
          <w:b/>
          <w:sz w:val="28"/>
          <w:szCs w:val="28"/>
          <w:lang w:eastAsia="ru-RU"/>
        </w:rPr>
        <w:t>Массовые мероприятия</w:t>
      </w:r>
      <w:bookmarkEnd w:id="9"/>
    </w:p>
    <w:p w:rsidR="006A3838" w:rsidRPr="00A21FE8" w:rsidRDefault="006A3838" w:rsidP="00EF4F4D">
      <w:pPr>
        <w:spacing w:after="0" w:line="240" w:lineRule="auto"/>
        <w:jc w:val="center"/>
        <w:outlineLvl w:val="1"/>
        <w:rPr>
          <w:rFonts w:ascii="Times New Roman" w:hAnsi="Times New Roman"/>
          <w:b/>
          <w:sz w:val="28"/>
          <w:szCs w:val="28"/>
          <w:lang w:eastAsia="ru-RU"/>
        </w:rPr>
      </w:pPr>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Всего учреждениями культуры в 201</w:t>
      </w:r>
      <w:r w:rsidR="00306920">
        <w:rPr>
          <w:rFonts w:ascii="Times New Roman" w:hAnsi="Times New Roman"/>
          <w:sz w:val="28"/>
          <w:szCs w:val="28"/>
          <w:lang w:eastAsia="ru-RU"/>
        </w:rPr>
        <w:t>5</w:t>
      </w:r>
      <w:r w:rsidRPr="00BF1A75">
        <w:rPr>
          <w:rFonts w:ascii="Times New Roman" w:hAnsi="Times New Roman"/>
          <w:sz w:val="28"/>
          <w:szCs w:val="28"/>
          <w:lang w:eastAsia="ru-RU"/>
        </w:rPr>
        <w:t xml:space="preserve"> году </w:t>
      </w:r>
      <w:r w:rsidR="00DD0A6F" w:rsidRPr="00BF1A75">
        <w:rPr>
          <w:rFonts w:ascii="Times New Roman" w:hAnsi="Times New Roman"/>
          <w:sz w:val="28"/>
          <w:szCs w:val="28"/>
          <w:lang w:eastAsia="ru-RU"/>
        </w:rPr>
        <w:t xml:space="preserve">проведено </w:t>
      </w:r>
      <w:r w:rsidR="00DD0A6F">
        <w:rPr>
          <w:rFonts w:ascii="Times New Roman" w:hAnsi="Times New Roman"/>
          <w:sz w:val="28"/>
          <w:szCs w:val="28"/>
          <w:lang w:eastAsia="ru-RU"/>
        </w:rPr>
        <w:t>17757</w:t>
      </w:r>
      <w:r w:rsidR="001209D9">
        <w:rPr>
          <w:rFonts w:ascii="Times New Roman" w:hAnsi="Times New Roman"/>
          <w:sz w:val="28"/>
          <w:szCs w:val="28"/>
          <w:lang w:eastAsia="ru-RU"/>
        </w:rPr>
        <w:t xml:space="preserve"> </w:t>
      </w:r>
      <w:r w:rsidRPr="00BF1A75">
        <w:rPr>
          <w:rFonts w:ascii="Times New Roman" w:hAnsi="Times New Roman"/>
          <w:sz w:val="28"/>
          <w:szCs w:val="28"/>
          <w:lang w:eastAsia="ru-RU"/>
        </w:rPr>
        <w:t xml:space="preserve">культурно-массовых мероприятий, в т.ч. в культурно-досуговыми </w:t>
      </w:r>
      <w:r w:rsidR="00DD0A6F" w:rsidRPr="00BF1A75">
        <w:rPr>
          <w:rFonts w:ascii="Times New Roman" w:hAnsi="Times New Roman"/>
          <w:sz w:val="28"/>
          <w:szCs w:val="28"/>
          <w:lang w:eastAsia="ru-RU"/>
        </w:rPr>
        <w:t>учреждениями -</w:t>
      </w:r>
      <w:r w:rsidRPr="00BF1A75">
        <w:rPr>
          <w:rFonts w:ascii="Times New Roman" w:hAnsi="Times New Roman"/>
          <w:sz w:val="28"/>
          <w:szCs w:val="28"/>
          <w:lang w:eastAsia="ru-RU"/>
        </w:rPr>
        <w:t xml:space="preserve"> </w:t>
      </w:r>
      <w:r w:rsidR="001209D9" w:rsidRPr="001209D9">
        <w:rPr>
          <w:rFonts w:ascii="Times New Roman" w:hAnsi="Times New Roman"/>
          <w:sz w:val="28"/>
          <w:szCs w:val="28"/>
          <w:u w:val="single"/>
          <w:lang w:eastAsia="ru-RU"/>
        </w:rPr>
        <w:t>14790</w:t>
      </w:r>
      <w:r w:rsidR="001209D9">
        <w:rPr>
          <w:rFonts w:ascii="Times New Roman" w:hAnsi="Times New Roman"/>
          <w:sz w:val="28"/>
          <w:szCs w:val="28"/>
          <w:lang w:eastAsia="ru-RU"/>
        </w:rPr>
        <w:t xml:space="preserve">, библиотеками - </w:t>
      </w:r>
      <w:r w:rsidR="001209D9" w:rsidRPr="001209D9">
        <w:rPr>
          <w:rFonts w:ascii="Times New Roman" w:hAnsi="Times New Roman"/>
          <w:sz w:val="28"/>
          <w:szCs w:val="28"/>
          <w:u w:val="single"/>
          <w:lang w:eastAsia="ru-RU"/>
        </w:rPr>
        <w:t>2500</w:t>
      </w:r>
      <w:r w:rsidR="001209D9">
        <w:rPr>
          <w:rFonts w:ascii="Times New Roman" w:hAnsi="Times New Roman"/>
          <w:sz w:val="28"/>
          <w:szCs w:val="28"/>
          <w:lang w:eastAsia="ru-RU"/>
        </w:rPr>
        <w:t xml:space="preserve">, музеем </w:t>
      </w:r>
      <w:r w:rsidR="00DD0A6F">
        <w:rPr>
          <w:rFonts w:ascii="Times New Roman" w:hAnsi="Times New Roman"/>
          <w:sz w:val="28"/>
          <w:szCs w:val="28"/>
          <w:u w:val="single"/>
          <w:lang w:eastAsia="ru-RU"/>
        </w:rPr>
        <w:t>36</w:t>
      </w:r>
      <w:r w:rsidR="00DD0A6F">
        <w:rPr>
          <w:rFonts w:ascii="Times New Roman" w:hAnsi="Times New Roman"/>
          <w:sz w:val="28"/>
          <w:szCs w:val="28"/>
          <w:lang w:eastAsia="ru-RU"/>
        </w:rPr>
        <w:t>.</w:t>
      </w:r>
    </w:p>
    <w:p w:rsidR="00E611AB" w:rsidRDefault="00BF1A75" w:rsidP="006D1A75">
      <w:pPr>
        <w:tabs>
          <w:tab w:val="left" w:pos="709"/>
        </w:tabs>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ab/>
      </w:r>
      <w:r w:rsidR="008B301B">
        <w:rPr>
          <w:rFonts w:ascii="Times New Roman" w:hAnsi="Times New Roman"/>
          <w:sz w:val="28"/>
          <w:szCs w:val="28"/>
          <w:lang w:eastAsia="ru-RU"/>
        </w:rPr>
        <w:t xml:space="preserve">Брендовое мероприятие муниципального района Хайбуллинский район </w:t>
      </w:r>
      <w:r w:rsidR="00DD0A6F">
        <w:rPr>
          <w:rFonts w:ascii="Times New Roman" w:hAnsi="Times New Roman"/>
          <w:sz w:val="28"/>
          <w:szCs w:val="28"/>
          <w:lang w:eastAsia="ru-RU"/>
        </w:rPr>
        <w:t xml:space="preserve">РБ </w:t>
      </w:r>
      <w:r w:rsidR="00DD0A6F" w:rsidRPr="00BF1A75">
        <w:rPr>
          <w:rFonts w:ascii="Times New Roman" w:hAnsi="Times New Roman"/>
          <w:sz w:val="28"/>
          <w:szCs w:val="28"/>
          <w:lang w:eastAsia="ru-RU"/>
        </w:rPr>
        <w:t>-</w:t>
      </w:r>
      <w:r w:rsidR="008B301B">
        <w:rPr>
          <w:rFonts w:ascii="Times New Roman" w:hAnsi="Times New Roman"/>
          <w:sz w:val="28"/>
          <w:szCs w:val="28"/>
          <w:lang w:eastAsia="ru-RU"/>
        </w:rPr>
        <w:t xml:space="preserve"> это Открытый Республиканский башкирский рок-фестиваль «Великая степь», который проводится 1 раз в два года.</w:t>
      </w:r>
    </w:p>
    <w:p w:rsidR="00BF1A75" w:rsidRDefault="008B301B" w:rsidP="006D1A75">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bookmarkStart w:id="10" w:name="_Toc377661396"/>
    </w:p>
    <w:p w:rsidR="004B2FBB" w:rsidRDefault="004B2FBB" w:rsidP="004B2FBB">
      <w:pPr>
        <w:spacing w:after="0" w:line="240" w:lineRule="auto"/>
        <w:jc w:val="center"/>
        <w:rPr>
          <w:rFonts w:ascii="Times New Roman" w:hAnsi="Times New Roman"/>
          <w:b/>
          <w:sz w:val="28"/>
          <w:szCs w:val="28"/>
          <w:lang w:val="ba-RU"/>
        </w:rPr>
      </w:pPr>
      <w:r w:rsidRPr="00147C9C">
        <w:rPr>
          <w:rFonts w:ascii="Times New Roman" w:hAnsi="Times New Roman"/>
          <w:b/>
          <w:sz w:val="28"/>
          <w:szCs w:val="28"/>
        </w:rPr>
        <w:t xml:space="preserve">График проведения брендовых мероприятий </w:t>
      </w:r>
    </w:p>
    <w:p w:rsidR="004B2FBB" w:rsidRPr="00147C9C" w:rsidRDefault="004B2FBB" w:rsidP="004B2FBB">
      <w:pPr>
        <w:spacing w:after="0" w:line="240" w:lineRule="auto"/>
        <w:jc w:val="center"/>
        <w:rPr>
          <w:rFonts w:ascii="Times New Roman" w:hAnsi="Times New Roman"/>
          <w:b/>
          <w:sz w:val="28"/>
          <w:szCs w:val="28"/>
        </w:rPr>
      </w:pPr>
      <w:r w:rsidRPr="00147C9C">
        <w:rPr>
          <w:rFonts w:ascii="Times New Roman" w:hAnsi="Times New Roman"/>
          <w:b/>
          <w:sz w:val="28"/>
          <w:szCs w:val="28"/>
        </w:rPr>
        <w:t>СДК и СК</w:t>
      </w:r>
      <w:r>
        <w:rPr>
          <w:rFonts w:ascii="Times New Roman" w:hAnsi="Times New Roman"/>
          <w:b/>
          <w:sz w:val="28"/>
          <w:szCs w:val="28"/>
        </w:rPr>
        <w:t xml:space="preserve"> в 2015 году</w:t>
      </w:r>
    </w:p>
    <w:tbl>
      <w:tblPr>
        <w:tblStyle w:val="a8"/>
        <w:tblW w:w="9072" w:type="dxa"/>
        <w:tblInd w:w="392" w:type="dxa"/>
        <w:tblLayout w:type="fixed"/>
        <w:tblLook w:val="04A0" w:firstRow="1" w:lastRow="0" w:firstColumn="1" w:lastColumn="0" w:noHBand="0" w:noVBand="1"/>
      </w:tblPr>
      <w:tblGrid>
        <w:gridCol w:w="567"/>
        <w:gridCol w:w="2551"/>
        <w:gridCol w:w="1560"/>
        <w:gridCol w:w="1842"/>
        <w:gridCol w:w="2552"/>
      </w:tblGrid>
      <w:tr w:rsidR="004B2FBB" w:rsidRPr="001732EC" w:rsidTr="00E13CFE">
        <w:tc>
          <w:tcPr>
            <w:tcW w:w="567" w:type="dxa"/>
          </w:tcPr>
          <w:p w:rsidR="004B2FBB" w:rsidRDefault="004B2FBB" w:rsidP="004B2FBB">
            <w:pPr>
              <w:jc w:val="center"/>
              <w:rPr>
                <w:sz w:val="26"/>
                <w:szCs w:val="26"/>
              </w:rPr>
            </w:pPr>
          </w:p>
          <w:p w:rsidR="004B2FBB" w:rsidRPr="003C1265" w:rsidRDefault="004B2FBB" w:rsidP="004B2FBB">
            <w:pPr>
              <w:jc w:val="center"/>
              <w:rPr>
                <w:sz w:val="26"/>
                <w:szCs w:val="26"/>
              </w:rPr>
            </w:pPr>
            <w:r>
              <w:rPr>
                <w:sz w:val="26"/>
                <w:szCs w:val="26"/>
              </w:rPr>
              <w:t>№</w:t>
            </w:r>
          </w:p>
        </w:tc>
        <w:tc>
          <w:tcPr>
            <w:tcW w:w="2551" w:type="dxa"/>
          </w:tcPr>
          <w:p w:rsidR="004B2FBB" w:rsidRPr="00E13CFE" w:rsidRDefault="004B2FBB" w:rsidP="004B2FBB">
            <w:pPr>
              <w:jc w:val="center"/>
              <w:rPr>
                <w:b/>
                <w:sz w:val="24"/>
                <w:szCs w:val="24"/>
              </w:rPr>
            </w:pPr>
            <w:r w:rsidRPr="00E13CFE">
              <w:rPr>
                <w:b/>
                <w:sz w:val="24"/>
                <w:szCs w:val="24"/>
              </w:rPr>
              <w:t>Наименование учреждений</w:t>
            </w:r>
          </w:p>
        </w:tc>
        <w:tc>
          <w:tcPr>
            <w:tcW w:w="1560" w:type="dxa"/>
          </w:tcPr>
          <w:p w:rsidR="004B2FBB" w:rsidRPr="00E13CFE" w:rsidRDefault="004B2FBB" w:rsidP="004B2FBB">
            <w:pPr>
              <w:jc w:val="center"/>
              <w:rPr>
                <w:b/>
                <w:sz w:val="24"/>
                <w:szCs w:val="24"/>
              </w:rPr>
            </w:pPr>
            <w:r w:rsidRPr="00E13CFE">
              <w:rPr>
                <w:b/>
                <w:sz w:val="24"/>
                <w:szCs w:val="24"/>
              </w:rPr>
              <w:t>Дата проведения</w:t>
            </w:r>
          </w:p>
        </w:tc>
        <w:tc>
          <w:tcPr>
            <w:tcW w:w="1842" w:type="dxa"/>
          </w:tcPr>
          <w:p w:rsidR="004B2FBB" w:rsidRPr="00E13CFE" w:rsidRDefault="004B2FBB" w:rsidP="004B2FBB">
            <w:pPr>
              <w:jc w:val="center"/>
              <w:rPr>
                <w:b/>
                <w:sz w:val="24"/>
                <w:szCs w:val="24"/>
              </w:rPr>
            </w:pPr>
            <w:r w:rsidRPr="00E13CFE">
              <w:rPr>
                <w:b/>
                <w:sz w:val="24"/>
                <w:szCs w:val="24"/>
              </w:rPr>
              <w:t>Форма проведения</w:t>
            </w:r>
          </w:p>
        </w:tc>
        <w:tc>
          <w:tcPr>
            <w:tcW w:w="2552" w:type="dxa"/>
          </w:tcPr>
          <w:p w:rsidR="004B2FBB" w:rsidRPr="00E13CFE" w:rsidRDefault="004B2FBB" w:rsidP="004B2FBB">
            <w:pPr>
              <w:jc w:val="center"/>
              <w:rPr>
                <w:b/>
                <w:sz w:val="24"/>
                <w:szCs w:val="24"/>
              </w:rPr>
            </w:pPr>
            <w:r w:rsidRPr="00E13CFE">
              <w:rPr>
                <w:b/>
                <w:sz w:val="24"/>
                <w:szCs w:val="24"/>
              </w:rPr>
              <w:t>Название мероприятия</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w:t>
            </w:r>
          </w:p>
        </w:tc>
        <w:tc>
          <w:tcPr>
            <w:tcW w:w="2551" w:type="dxa"/>
          </w:tcPr>
          <w:p w:rsidR="004B2FBB" w:rsidRPr="001732EC" w:rsidRDefault="004B2FBB" w:rsidP="004B2FBB">
            <w:pPr>
              <w:rPr>
                <w:sz w:val="26"/>
                <w:szCs w:val="26"/>
              </w:rPr>
            </w:pPr>
            <w:r w:rsidRPr="001732EC">
              <w:rPr>
                <w:sz w:val="26"/>
                <w:szCs w:val="26"/>
              </w:rPr>
              <w:t>Янтышевский СДК</w:t>
            </w:r>
          </w:p>
        </w:tc>
        <w:tc>
          <w:tcPr>
            <w:tcW w:w="1560" w:type="dxa"/>
          </w:tcPr>
          <w:p w:rsidR="004B2FBB" w:rsidRPr="001732EC" w:rsidRDefault="004B2FBB" w:rsidP="004B2FBB">
            <w:pPr>
              <w:jc w:val="center"/>
              <w:rPr>
                <w:sz w:val="26"/>
                <w:szCs w:val="26"/>
                <w:lang w:val="be-BY"/>
              </w:rPr>
            </w:pPr>
            <w:r w:rsidRPr="001732EC">
              <w:rPr>
                <w:sz w:val="26"/>
                <w:szCs w:val="26"/>
                <w:lang w:val="be-BY"/>
              </w:rPr>
              <w:t>24.01.</w:t>
            </w:r>
          </w:p>
        </w:tc>
        <w:tc>
          <w:tcPr>
            <w:tcW w:w="1842" w:type="dxa"/>
          </w:tcPr>
          <w:p w:rsidR="004B2FBB" w:rsidRPr="001732EC" w:rsidRDefault="004B2FBB" w:rsidP="004B2FBB">
            <w:pPr>
              <w:rPr>
                <w:sz w:val="26"/>
                <w:szCs w:val="26"/>
                <w:lang w:val="be-BY"/>
              </w:rPr>
            </w:pPr>
            <w:r w:rsidRPr="001732EC">
              <w:rPr>
                <w:sz w:val="26"/>
                <w:szCs w:val="26"/>
                <w:lang w:val="be-BY"/>
              </w:rPr>
              <w:t>Районный конкурс</w:t>
            </w:r>
            <w:r>
              <w:rPr>
                <w:sz w:val="26"/>
                <w:szCs w:val="26"/>
                <w:lang w:val="be-BY"/>
              </w:rPr>
              <w:t xml:space="preserve"> эстрадных башкирских песень</w:t>
            </w:r>
          </w:p>
        </w:tc>
        <w:tc>
          <w:tcPr>
            <w:tcW w:w="2552" w:type="dxa"/>
          </w:tcPr>
          <w:p w:rsidR="004B2FBB" w:rsidRPr="001732EC" w:rsidRDefault="004B2FBB" w:rsidP="004B2FBB">
            <w:pPr>
              <w:rPr>
                <w:sz w:val="26"/>
                <w:szCs w:val="26"/>
                <w:lang w:val="be-BY"/>
              </w:rPr>
            </w:pPr>
            <w:r w:rsidRPr="001732EC">
              <w:rPr>
                <w:sz w:val="26"/>
                <w:szCs w:val="26"/>
                <w:lang w:val="be-BY"/>
              </w:rPr>
              <w:t>“Гәлсәр һандуғас”</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w:t>
            </w:r>
          </w:p>
        </w:tc>
        <w:tc>
          <w:tcPr>
            <w:tcW w:w="2551" w:type="dxa"/>
          </w:tcPr>
          <w:p w:rsidR="004B2FBB" w:rsidRPr="001732EC" w:rsidRDefault="004B2FBB" w:rsidP="004B2FBB">
            <w:pPr>
              <w:rPr>
                <w:sz w:val="26"/>
                <w:szCs w:val="26"/>
              </w:rPr>
            </w:pPr>
            <w:r w:rsidRPr="001732EC">
              <w:rPr>
                <w:sz w:val="26"/>
                <w:szCs w:val="26"/>
              </w:rPr>
              <w:t>Уфимский СДК</w:t>
            </w:r>
          </w:p>
          <w:p w:rsidR="004B2FBB" w:rsidRPr="001732EC" w:rsidRDefault="004B2FBB" w:rsidP="004B2FBB">
            <w:pPr>
              <w:rPr>
                <w:sz w:val="26"/>
                <w:szCs w:val="26"/>
                <w:lang w:val="be-BY"/>
              </w:rPr>
            </w:pPr>
          </w:p>
        </w:tc>
        <w:tc>
          <w:tcPr>
            <w:tcW w:w="1560" w:type="dxa"/>
          </w:tcPr>
          <w:p w:rsidR="004B2FBB" w:rsidRPr="001732EC" w:rsidRDefault="004B2FBB" w:rsidP="004B2FBB">
            <w:pPr>
              <w:jc w:val="center"/>
              <w:rPr>
                <w:sz w:val="26"/>
                <w:szCs w:val="26"/>
                <w:lang w:val="ba-RU"/>
              </w:rPr>
            </w:pPr>
            <w:r w:rsidRPr="001732EC">
              <w:rPr>
                <w:sz w:val="26"/>
                <w:szCs w:val="26"/>
                <w:lang w:val="ba-RU"/>
              </w:rPr>
              <w:t>10</w:t>
            </w:r>
            <w:r w:rsidRPr="001732EC">
              <w:rPr>
                <w:sz w:val="26"/>
                <w:szCs w:val="26"/>
              </w:rPr>
              <w:t>.</w:t>
            </w:r>
            <w:r w:rsidRPr="001732EC">
              <w:rPr>
                <w:sz w:val="26"/>
                <w:szCs w:val="26"/>
                <w:lang w:val="ba-RU"/>
              </w:rPr>
              <w:t>04.</w:t>
            </w:r>
          </w:p>
          <w:p w:rsidR="004B2FBB" w:rsidRPr="001732EC" w:rsidRDefault="004B2FBB" w:rsidP="004B2FBB">
            <w:pPr>
              <w:jc w:val="center"/>
              <w:rPr>
                <w:sz w:val="26"/>
                <w:szCs w:val="26"/>
              </w:rPr>
            </w:pPr>
            <w:r w:rsidRPr="001732EC">
              <w:rPr>
                <w:sz w:val="26"/>
                <w:szCs w:val="26"/>
              </w:rPr>
              <w:t>14.00</w:t>
            </w:r>
          </w:p>
        </w:tc>
        <w:tc>
          <w:tcPr>
            <w:tcW w:w="1842" w:type="dxa"/>
          </w:tcPr>
          <w:p w:rsidR="004B2FBB" w:rsidRPr="001732EC" w:rsidRDefault="004B2FBB" w:rsidP="004B2FBB">
            <w:pPr>
              <w:rPr>
                <w:sz w:val="26"/>
                <w:szCs w:val="26"/>
                <w:lang w:val="ba-RU"/>
              </w:rPr>
            </w:pPr>
            <w:r w:rsidRPr="001732EC">
              <w:rPr>
                <w:sz w:val="26"/>
                <w:szCs w:val="26"/>
                <w:lang w:val="ba-RU"/>
              </w:rPr>
              <w:t>Районный конкурс</w:t>
            </w:r>
            <w:r>
              <w:rPr>
                <w:sz w:val="26"/>
                <w:szCs w:val="26"/>
                <w:lang w:val="ba-RU"/>
              </w:rPr>
              <w:t xml:space="preserve"> танцевальных коллективов</w:t>
            </w:r>
          </w:p>
        </w:tc>
        <w:tc>
          <w:tcPr>
            <w:tcW w:w="2552" w:type="dxa"/>
          </w:tcPr>
          <w:p w:rsidR="004B2FBB" w:rsidRPr="001732EC" w:rsidRDefault="004B2FBB" w:rsidP="004B2FBB">
            <w:pPr>
              <w:rPr>
                <w:sz w:val="26"/>
                <w:szCs w:val="26"/>
                <w:lang w:val="be-BY" w:eastAsia="en-US"/>
              </w:rPr>
            </w:pPr>
            <w:r w:rsidRPr="001732EC">
              <w:rPr>
                <w:sz w:val="26"/>
                <w:szCs w:val="26"/>
                <w:lang w:val="be-BY" w:eastAsia="en-US"/>
              </w:rPr>
              <w:t>“На приз М. Идрисова”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w:t>
            </w:r>
          </w:p>
        </w:tc>
        <w:tc>
          <w:tcPr>
            <w:tcW w:w="2551" w:type="dxa"/>
          </w:tcPr>
          <w:p w:rsidR="004B2FBB" w:rsidRPr="001732EC" w:rsidRDefault="004B2FBB" w:rsidP="004B2FBB">
            <w:pPr>
              <w:rPr>
                <w:sz w:val="26"/>
                <w:szCs w:val="26"/>
              </w:rPr>
            </w:pPr>
            <w:r w:rsidRPr="001732EC">
              <w:rPr>
                <w:sz w:val="26"/>
                <w:szCs w:val="26"/>
              </w:rPr>
              <w:t>Ивановский СДК</w:t>
            </w:r>
          </w:p>
        </w:tc>
        <w:tc>
          <w:tcPr>
            <w:tcW w:w="1560" w:type="dxa"/>
          </w:tcPr>
          <w:p w:rsidR="004B2FBB" w:rsidRPr="001732EC" w:rsidRDefault="004B2FBB" w:rsidP="004B2FBB">
            <w:pPr>
              <w:jc w:val="center"/>
              <w:rPr>
                <w:sz w:val="26"/>
                <w:szCs w:val="26"/>
              </w:rPr>
            </w:pPr>
            <w:r w:rsidRPr="001732EC">
              <w:rPr>
                <w:sz w:val="26"/>
                <w:szCs w:val="26"/>
              </w:rPr>
              <w:t>27.06</w:t>
            </w:r>
            <w:r>
              <w:rPr>
                <w:sz w:val="26"/>
                <w:szCs w:val="26"/>
              </w:rPr>
              <w:t>.</w:t>
            </w:r>
          </w:p>
        </w:tc>
        <w:tc>
          <w:tcPr>
            <w:tcW w:w="1842" w:type="dxa"/>
          </w:tcPr>
          <w:p w:rsidR="004B2FBB" w:rsidRPr="001732EC" w:rsidRDefault="004B2FBB" w:rsidP="004B2FBB">
            <w:pPr>
              <w:rPr>
                <w:sz w:val="26"/>
                <w:szCs w:val="26"/>
              </w:rPr>
            </w:pPr>
            <w:r w:rsidRPr="001732EC">
              <w:rPr>
                <w:sz w:val="26"/>
                <w:szCs w:val="26"/>
                <w:lang w:val="be-BY"/>
              </w:rPr>
              <w:t>Районный конкурс</w:t>
            </w:r>
            <w:r>
              <w:rPr>
                <w:sz w:val="26"/>
                <w:szCs w:val="26"/>
                <w:lang w:val="be-BY"/>
              </w:rPr>
              <w:t xml:space="preserve"> русской песни</w:t>
            </w:r>
          </w:p>
        </w:tc>
        <w:tc>
          <w:tcPr>
            <w:tcW w:w="2552" w:type="dxa"/>
          </w:tcPr>
          <w:p w:rsidR="004B2FBB" w:rsidRPr="001732EC" w:rsidRDefault="004B2FBB" w:rsidP="004B2FBB">
            <w:pPr>
              <w:rPr>
                <w:sz w:val="26"/>
                <w:szCs w:val="26"/>
              </w:rPr>
            </w:pPr>
            <w:r w:rsidRPr="001732EC">
              <w:rPr>
                <w:sz w:val="26"/>
                <w:szCs w:val="26"/>
              </w:rPr>
              <w:t>«А песня русская жива»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4.</w:t>
            </w:r>
          </w:p>
        </w:tc>
        <w:tc>
          <w:tcPr>
            <w:tcW w:w="2551" w:type="dxa"/>
          </w:tcPr>
          <w:p w:rsidR="004B2FBB" w:rsidRPr="001732EC" w:rsidRDefault="004B2FBB" w:rsidP="004B2FBB">
            <w:pPr>
              <w:rPr>
                <w:sz w:val="26"/>
                <w:szCs w:val="26"/>
              </w:rPr>
            </w:pPr>
            <w:r w:rsidRPr="001732EC">
              <w:rPr>
                <w:sz w:val="26"/>
                <w:szCs w:val="26"/>
              </w:rPr>
              <w:t>Самарский СК</w:t>
            </w:r>
          </w:p>
        </w:tc>
        <w:tc>
          <w:tcPr>
            <w:tcW w:w="1560" w:type="dxa"/>
          </w:tcPr>
          <w:p w:rsidR="004B2FBB" w:rsidRPr="001732EC" w:rsidRDefault="004B2FBB" w:rsidP="004B2FBB">
            <w:pPr>
              <w:jc w:val="center"/>
              <w:rPr>
                <w:sz w:val="26"/>
                <w:szCs w:val="26"/>
                <w:lang w:val="ba-RU"/>
              </w:rPr>
            </w:pPr>
            <w:r>
              <w:rPr>
                <w:sz w:val="26"/>
                <w:szCs w:val="26"/>
              </w:rPr>
              <w:t>22</w:t>
            </w:r>
            <w:r w:rsidRPr="001732EC">
              <w:rPr>
                <w:sz w:val="26"/>
                <w:szCs w:val="26"/>
              </w:rPr>
              <w:t>.</w:t>
            </w:r>
            <w:r>
              <w:rPr>
                <w:sz w:val="26"/>
                <w:szCs w:val="26"/>
              </w:rPr>
              <w:t>1</w:t>
            </w:r>
            <w:r w:rsidRPr="001732EC">
              <w:rPr>
                <w:sz w:val="26"/>
                <w:szCs w:val="26"/>
                <w:lang w:val="en-US"/>
              </w:rPr>
              <w:t>0</w:t>
            </w:r>
            <w:r w:rsidRPr="001732EC">
              <w:rPr>
                <w:sz w:val="26"/>
                <w:szCs w:val="26"/>
                <w:lang w:val="ba-RU"/>
              </w:rPr>
              <w:t>.</w:t>
            </w:r>
          </w:p>
          <w:p w:rsidR="004B2FBB" w:rsidRPr="001732EC" w:rsidRDefault="004B2FBB" w:rsidP="004B2FBB">
            <w:pPr>
              <w:jc w:val="center"/>
              <w:rPr>
                <w:sz w:val="26"/>
                <w:szCs w:val="26"/>
              </w:rPr>
            </w:pPr>
          </w:p>
        </w:tc>
        <w:tc>
          <w:tcPr>
            <w:tcW w:w="1842" w:type="dxa"/>
          </w:tcPr>
          <w:p w:rsidR="004B2FBB" w:rsidRPr="001732EC" w:rsidRDefault="004B2FBB" w:rsidP="004B2FBB">
            <w:pPr>
              <w:rPr>
                <w:sz w:val="26"/>
                <w:szCs w:val="26"/>
                <w:lang w:val="be-BY"/>
              </w:rPr>
            </w:pPr>
            <w:r>
              <w:rPr>
                <w:sz w:val="26"/>
                <w:szCs w:val="26"/>
                <w:lang w:val="be-BY"/>
              </w:rPr>
              <w:t>Районный конкурс русского фольклора</w:t>
            </w:r>
          </w:p>
        </w:tc>
        <w:tc>
          <w:tcPr>
            <w:tcW w:w="2552" w:type="dxa"/>
          </w:tcPr>
          <w:p w:rsidR="004B2FBB" w:rsidRPr="001732EC" w:rsidRDefault="004B2FBB" w:rsidP="004B2FBB">
            <w:pPr>
              <w:rPr>
                <w:sz w:val="26"/>
                <w:szCs w:val="26"/>
                <w:lang w:val="be-BY"/>
              </w:rPr>
            </w:pPr>
            <w:r w:rsidRPr="001732EC">
              <w:rPr>
                <w:sz w:val="26"/>
                <w:szCs w:val="26"/>
                <w:lang w:val="be-BY"/>
              </w:rPr>
              <w:t>“Седой Урал”</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5.</w:t>
            </w:r>
          </w:p>
        </w:tc>
        <w:tc>
          <w:tcPr>
            <w:tcW w:w="2551" w:type="dxa"/>
          </w:tcPr>
          <w:p w:rsidR="004B2FBB" w:rsidRPr="001732EC" w:rsidRDefault="004B2FBB" w:rsidP="004B2FBB">
            <w:pPr>
              <w:rPr>
                <w:sz w:val="26"/>
                <w:szCs w:val="26"/>
              </w:rPr>
            </w:pPr>
            <w:r w:rsidRPr="001732EC">
              <w:rPr>
                <w:sz w:val="26"/>
                <w:szCs w:val="26"/>
              </w:rPr>
              <w:t>Акташевский  СК</w:t>
            </w:r>
          </w:p>
        </w:tc>
        <w:tc>
          <w:tcPr>
            <w:tcW w:w="1560" w:type="dxa"/>
          </w:tcPr>
          <w:p w:rsidR="004B2FBB" w:rsidRPr="001732EC" w:rsidRDefault="004B2FBB" w:rsidP="004B2FBB">
            <w:pPr>
              <w:jc w:val="center"/>
              <w:rPr>
                <w:sz w:val="26"/>
                <w:szCs w:val="26"/>
                <w:lang w:val="be-BY"/>
              </w:rPr>
            </w:pPr>
            <w:r>
              <w:rPr>
                <w:sz w:val="26"/>
                <w:szCs w:val="26"/>
              </w:rPr>
              <w:t>16.</w:t>
            </w:r>
            <w:r w:rsidRPr="001732EC">
              <w:rPr>
                <w:sz w:val="26"/>
                <w:szCs w:val="26"/>
              </w:rPr>
              <w:t>0</w:t>
            </w:r>
            <w:r>
              <w:rPr>
                <w:sz w:val="26"/>
                <w:szCs w:val="26"/>
              </w:rPr>
              <w:t>7</w:t>
            </w:r>
            <w:r w:rsidRPr="001732EC">
              <w:rPr>
                <w:sz w:val="26"/>
                <w:szCs w:val="26"/>
                <w:lang w:val="be-BY"/>
              </w:rPr>
              <w:t>.</w:t>
            </w:r>
          </w:p>
        </w:tc>
        <w:tc>
          <w:tcPr>
            <w:tcW w:w="1842" w:type="dxa"/>
          </w:tcPr>
          <w:p w:rsidR="004B2FBB" w:rsidRPr="001732EC" w:rsidRDefault="004B2FBB" w:rsidP="004B2FBB">
            <w:pPr>
              <w:rPr>
                <w:sz w:val="26"/>
                <w:szCs w:val="26"/>
              </w:rPr>
            </w:pPr>
            <w:r w:rsidRPr="001732EC">
              <w:rPr>
                <w:sz w:val="26"/>
                <w:szCs w:val="26"/>
              </w:rPr>
              <w:t>конкурс</w:t>
            </w:r>
          </w:p>
        </w:tc>
        <w:tc>
          <w:tcPr>
            <w:tcW w:w="2552" w:type="dxa"/>
          </w:tcPr>
          <w:p w:rsidR="004B2FBB" w:rsidRPr="001732EC" w:rsidRDefault="004B2FBB" w:rsidP="004B2FBB">
            <w:pPr>
              <w:rPr>
                <w:sz w:val="26"/>
                <w:szCs w:val="26"/>
              </w:rPr>
            </w:pPr>
            <w:r w:rsidRPr="001732EC">
              <w:rPr>
                <w:sz w:val="26"/>
                <w:szCs w:val="26"/>
              </w:rPr>
              <w:t>«</w:t>
            </w:r>
            <w:r w:rsidRPr="001732EC">
              <w:rPr>
                <w:sz w:val="26"/>
                <w:szCs w:val="26"/>
                <w:lang w:val="be-BY"/>
              </w:rPr>
              <w:t>Һыйыр иле</w:t>
            </w:r>
            <w:r w:rsidRPr="001732EC">
              <w:rPr>
                <w:sz w:val="26"/>
                <w:szCs w:val="26"/>
              </w:rPr>
              <w:t>»</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6.</w:t>
            </w:r>
          </w:p>
        </w:tc>
        <w:tc>
          <w:tcPr>
            <w:tcW w:w="2551" w:type="dxa"/>
          </w:tcPr>
          <w:p w:rsidR="004B2FBB" w:rsidRPr="001732EC" w:rsidRDefault="004B2FBB" w:rsidP="004B2FBB">
            <w:pPr>
              <w:rPr>
                <w:sz w:val="26"/>
                <w:szCs w:val="26"/>
              </w:rPr>
            </w:pPr>
            <w:r w:rsidRPr="001732EC">
              <w:rPr>
                <w:sz w:val="26"/>
                <w:szCs w:val="26"/>
              </w:rPr>
              <w:t>Воздвиженский СК</w:t>
            </w:r>
          </w:p>
        </w:tc>
        <w:tc>
          <w:tcPr>
            <w:tcW w:w="1560" w:type="dxa"/>
          </w:tcPr>
          <w:p w:rsidR="004B2FBB" w:rsidRPr="001732EC" w:rsidRDefault="004B2FBB" w:rsidP="004B2FBB">
            <w:pPr>
              <w:jc w:val="center"/>
              <w:rPr>
                <w:sz w:val="26"/>
                <w:szCs w:val="26"/>
                <w:lang w:val="be-BY"/>
              </w:rPr>
            </w:pPr>
            <w:r w:rsidRPr="001732EC">
              <w:rPr>
                <w:sz w:val="26"/>
                <w:szCs w:val="26"/>
                <w:lang w:val="be-BY"/>
              </w:rPr>
              <w:t>2</w:t>
            </w:r>
            <w:r>
              <w:rPr>
                <w:sz w:val="26"/>
                <w:szCs w:val="26"/>
                <w:lang w:val="be-BY"/>
              </w:rPr>
              <w:t>5</w:t>
            </w:r>
            <w:r w:rsidRPr="001732EC">
              <w:rPr>
                <w:sz w:val="26"/>
                <w:szCs w:val="26"/>
                <w:lang w:val="be-BY"/>
              </w:rPr>
              <w:t>.07</w:t>
            </w:r>
          </w:p>
          <w:p w:rsidR="004B2FBB" w:rsidRPr="001732EC" w:rsidRDefault="004B2FBB" w:rsidP="004B2FBB">
            <w:pPr>
              <w:jc w:val="center"/>
              <w:rPr>
                <w:sz w:val="26"/>
                <w:szCs w:val="26"/>
                <w:lang w:val="be-BY"/>
              </w:rPr>
            </w:pPr>
            <w:r w:rsidRPr="001732EC">
              <w:rPr>
                <w:sz w:val="26"/>
                <w:szCs w:val="26"/>
                <w:lang w:val="be-BY"/>
              </w:rPr>
              <w:t>11.00ч.</w:t>
            </w:r>
          </w:p>
        </w:tc>
        <w:tc>
          <w:tcPr>
            <w:tcW w:w="1842" w:type="dxa"/>
          </w:tcPr>
          <w:p w:rsidR="004B2FBB" w:rsidRPr="001732EC" w:rsidRDefault="004B2FBB" w:rsidP="004B2FBB">
            <w:pPr>
              <w:rPr>
                <w:sz w:val="26"/>
                <w:szCs w:val="26"/>
              </w:rPr>
            </w:pPr>
            <w:r>
              <w:rPr>
                <w:sz w:val="26"/>
                <w:szCs w:val="26"/>
              </w:rPr>
              <w:t>Детский л</w:t>
            </w:r>
            <w:r w:rsidRPr="001732EC">
              <w:rPr>
                <w:sz w:val="26"/>
                <w:szCs w:val="26"/>
              </w:rPr>
              <w:t>агерь духовно-нравственного направления</w:t>
            </w:r>
          </w:p>
        </w:tc>
        <w:tc>
          <w:tcPr>
            <w:tcW w:w="2552" w:type="dxa"/>
          </w:tcPr>
          <w:p w:rsidR="004B2FBB" w:rsidRPr="001732EC" w:rsidRDefault="004B2FBB" w:rsidP="004B2FBB">
            <w:pPr>
              <w:rPr>
                <w:sz w:val="26"/>
                <w:szCs w:val="26"/>
                <w:lang w:val="be-BY"/>
              </w:rPr>
            </w:pPr>
            <w:r w:rsidRPr="001732EC">
              <w:rPr>
                <w:sz w:val="26"/>
                <w:szCs w:val="26"/>
                <w:lang w:val="be-BY"/>
              </w:rPr>
              <w:t>“Дружба”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7.</w:t>
            </w:r>
          </w:p>
        </w:tc>
        <w:tc>
          <w:tcPr>
            <w:tcW w:w="2551" w:type="dxa"/>
          </w:tcPr>
          <w:p w:rsidR="004B2FBB" w:rsidRPr="001732EC" w:rsidRDefault="004B2FBB" w:rsidP="004B2FBB">
            <w:pPr>
              <w:rPr>
                <w:sz w:val="26"/>
                <w:szCs w:val="26"/>
              </w:rPr>
            </w:pPr>
            <w:r w:rsidRPr="001732EC">
              <w:rPr>
                <w:sz w:val="26"/>
                <w:szCs w:val="26"/>
              </w:rPr>
              <w:t>Михайловский СК</w:t>
            </w:r>
          </w:p>
        </w:tc>
        <w:tc>
          <w:tcPr>
            <w:tcW w:w="1560" w:type="dxa"/>
          </w:tcPr>
          <w:p w:rsidR="004B2FBB" w:rsidRPr="001732EC" w:rsidRDefault="004B2FBB" w:rsidP="004B2FBB">
            <w:pPr>
              <w:jc w:val="center"/>
              <w:rPr>
                <w:sz w:val="26"/>
                <w:szCs w:val="26"/>
                <w:lang w:val="be-BY"/>
              </w:rPr>
            </w:pPr>
            <w:r w:rsidRPr="001732EC">
              <w:rPr>
                <w:sz w:val="26"/>
                <w:szCs w:val="26"/>
                <w:lang w:val="be-BY"/>
              </w:rPr>
              <w:t>01.08.</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color w:val="000000" w:themeColor="text1"/>
                <w:sz w:val="26"/>
                <w:szCs w:val="26"/>
                <w:lang w:val="be-BY"/>
              </w:rPr>
            </w:pPr>
            <w:r w:rsidRPr="001732EC">
              <w:rPr>
                <w:color w:val="000000" w:themeColor="text1"/>
                <w:sz w:val="26"/>
                <w:szCs w:val="26"/>
                <w:lang w:val="be-BY"/>
              </w:rPr>
              <w:t>“Хлеб всему голова”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8.</w:t>
            </w:r>
          </w:p>
        </w:tc>
        <w:tc>
          <w:tcPr>
            <w:tcW w:w="2551" w:type="dxa"/>
          </w:tcPr>
          <w:p w:rsidR="004B2FBB" w:rsidRPr="00AE7BC6" w:rsidRDefault="004B2FBB" w:rsidP="004B2FBB">
            <w:pPr>
              <w:rPr>
                <w:sz w:val="26"/>
                <w:szCs w:val="26"/>
              </w:rPr>
            </w:pPr>
            <w:r w:rsidRPr="00AE7BC6">
              <w:rPr>
                <w:sz w:val="26"/>
                <w:szCs w:val="26"/>
              </w:rPr>
              <w:t>Бакаловский СК</w:t>
            </w:r>
          </w:p>
        </w:tc>
        <w:tc>
          <w:tcPr>
            <w:tcW w:w="1560" w:type="dxa"/>
          </w:tcPr>
          <w:p w:rsidR="004B2FBB" w:rsidRPr="00CB679E" w:rsidRDefault="004B2FBB" w:rsidP="004B2FBB">
            <w:pPr>
              <w:jc w:val="center"/>
              <w:rPr>
                <w:color w:val="000000" w:themeColor="text1"/>
                <w:sz w:val="26"/>
                <w:szCs w:val="26"/>
                <w:lang w:val="ba-RU"/>
              </w:rPr>
            </w:pPr>
            <w:r w:rsidRPr="00CB679E">
              <w:rPr>
                <w:color w:val="000000" w:themeColor="text1"/>
                <w:sz w:val="26"/>
                <w:szCs w:val="26"/>
                <w:lang w:val="ba-RU"/>
              </w:rPr>
              <w:t>08.08.</w:t>
            </w:r>
          </w:p>
          <w:p w:rsidR="004B2FBB" w:rsidRPr="00EE2F6A" w:rsidRDefault="004B2FBB" w:rsidP="004B2FBB">
            <w:pPr>
              <w:jc w:val="center"/>
              <w:rPr>
                <w:color w:val="FF0000"/>
                <w:sz w:val="26"/>
                <w:szCs w:val="26"/>
              </w:rPr>
            </w:pPr>
            <w:r w:rsidRPr="00CB679E">
              <w:rPr>
                <w:color w:val="000000" w:themeColor="text1"/>
                <w:sz w:val="26"/>
                <w:szCs w:val="26"/>
                <w:lang w:val="ba-RU"/>
              </w:rPr>
              <w:t>11.00ч</w:t>
            </w:r>
          </w:p>
        </w:tc>
        <w:tc>
          <w:tcPr>
            <w:tcW w:w="1842" w:type="dxa"/>
          </w:tcPr>
          <w:p w:rsidR="004B2FBB" w:rsidRPr="00AE7BC6" w:rsidRDefault="004B2FBB" w:rsidP="004B2FBB">
            <w:pPr>
              <w:rPr>
                <w:sz w:val="26"/>
                <w:szCs w:val="26"/>
              </w:rPr>
            </w:pPr>
            <w:r w:rsidRPr="00AE7BC6">
              <w:rPr>
                <w:sz w:val="26"/>
                <w:szCs w:val="26"/>
              </w:rPr>
              <w:t>праздник</w:t>
            </w:r>
          </w:p>
        </w:tc>
        <w:tc>
          <w:tcPr>
            <w:tcW w:w="2552" w:type="dxa"/>
          </w:tcPr>
          <w:p w:rsidR="004B2FBB" w:rsidRPr="00AE7BC6" w:rsidRDefault="004B2FBB" w:rsidP="004B2FBB">
            <w:pPr>
              <w:rPr>
                <w:sz w:val="26"/>
                <w:szCs w:val="26"/>
                <w:lang w:val="be-BY"/>
              </w:rPr>
            </w:pPr>
            <w:r w:rsidRPr="00AE7BC6">
              <w:rPr>
                <w:sz w:val="26"/>
                <w:szCs w:val="26"/>
                <w:lang w:val="be-BY"/>
              </w:rPr>
              <w:t>“Бакаловские ажуры”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9.</w:t>
            </w:r>
          </w:p>
        </w:tc>
        <w:tc>
          <w:tcPr>
            <w:tcW w:w="2551" w:type="dxa"/>
          </w:tcPr>
          <w:p w:rsidR="004B2FBB" w:rsidRPr="003079A8" w:rsidRDefault="004B2FBB" w:rsidP="004B2FBB">
            <w:pPr>
              <w:rPr>
                <w:sz w:val="26"/>
                <w:szCs w:val="26"/>
              </w:rPr>
            </w:pPr>
            <w:r w:rsidRPr="003079A8">
              <w:rPr>
                <w:sz w:val="26"/>
                <w:szCs w:val="26"/>
              </w:rPr>
              <w:t>Акъюловский СК</w:t>
            </w:r>
          </w:p>
        </w:tc>
        <w:tc>
          <w:tcPr>
            <w:tcW w:w="1560" w:type="dxa"/>
          </w:tcPr>
          <w:p w:rsidR="004B2FBB" w:rsidRPr="005D5C3E" w:rsidRDefault="004B2FBB" w:rsidP="004B2FBB">
            <w:pPr>
              <w:jc w:val="center"/>
              <w:rPr>
                <w:sz w:val="26"/>
                <w:szCs w:val="26"/>
                <w:lang w:val="be-BY"/>
              </w:rPr>
            </w:pPr>
            <w:r w:rsidRPr="005D5C3E">
              <w:rPr>
                <w:sz w:val="26"/>
                <w:szCs w:val="26"/>
                <w:lang w:val="be-BY"/>
              </w:rPr>
              <w:t>15.08.</w:t>
            </w:r>
          </w:p>
        </w:tc>
        <w:tc>
          <w:tcPr>
            <w:tcW w:w="1842" w:type="dxa"/>
          </w:tcPr>
          <w:p w:rsidR="004B2FBB" w:rsidRPr="003079A8" w:rsidRDefault="004B2FBB" w:rsidP="004B2FBB">
            <w:pPr>
              <w:rPr>
                <w:sz w:val="26"/>
                <w:szCs w:val="26"/>
                <w:lang w:val="be-BY"/>
              </w:rPr>
            </w:pPr>
            <w:r w:rsidRPr="003079A8">
              <w:rPr>
                <w:sz w:val="26"/>
                <w:szCs w:val="26"/>
                <w:lang w:val="be-BY"/>
              </w:rPr>
              <w:t>праздник</w:t>
            </w:r>
          </w:p>
        </w:tc>
        <w:tc>
          <w:tcPr>
            <w:tcW w:w="2552" w:type="dxa"/>
          </w:tcPr>
          <w:p w:rsidR="004B2FBB" w:rsidRPr="003079A8" w:rsidRDefault="004B2FBB" w:rsidP="004B2FBB">
            <w:pPr>
              <w:rPr>
                <w:sz w:val="26"/>
                <w:szCs w:val="26"/>
                <w:lang w:val="be-BY"/>
              </w:rPr>
            </w:pPr>
            <w:r w:rsidRPr="003079A8">
              <w:rPr>
                <w:sz w:val="26"/>
                <w:szCs w:val="26"/>
                <w:lang w:val="be-BY"/>
              </w:rPr>
              <w:t>“Ҡымыҙ байрамы”</w:t>
            </w:r>
          </w:p>
        </w:tc>
      </w:tr>
      <w:tr w:rsidR="004B2FBB" w:rsidRPr="008E6B3B" w:rsidTr="00E13CFE">
        <w:tc>
          <w:tcPr>
            <w:tcW w:w="567" w:type="dxa"/>
          </w:tcPr>
          <w:p w:rsidR="004B2FBB" w:rsidRPr="003079A8"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10.</w:t>
            </w:r>
          </w:p>
        </w:tc>
        <w:tc>
          <w:tcPr>
            <w:tcW w:w="2551" w:type="dxa"/>
          </w:tcPr>
          <w:p w:rsidR="004B2FBB" w:rsidRPr="003079A8" w:rsidRDefault="004B2FBB" w:rsidP="004B2FBB">
            <w:pPr>
              <w:rPr>
                <w:sz w:val="26"/>
                <w:szCs w:val="26"/>
              </w:rPr>
            </w:pPr>
            <w:r w:rsidRPr="003079A8">
              <w:rPr>
                <w:sz w:val="26"/>
                <w:szCs w:val="26"/>
              </w:rPr>
              <w:t>Сакмар-Назаргуловский СК</w:t>
            </w:r>
          </w:p>
        </w:tc>
        <w:tc>
          <w:tcPr>
            <w:tcW w:w="1560" w:type="dxa"/>
          </w:tcPr>
          <w:p w:rsidR="004B2FBB" w:rsidRPr="003079A8" w:rsidRDefault="004B2FBB" w:rsidP="004B2FBB">
            <w:pPr>
              <w:jc w:val="center"/>
              <w:rPr>
                <w:sz w:val="26"/>
                <w:szCs w:val="26"/>
                <w:lang w:val="be-BY"/>
              </w:rPr>
            </w:pPr>
            <w:r w:rsidRPr="003079A8">
              <w:rPr>
                <w:sz w:val="26"/>
                <w:szCs w:val="26"/>
                <w:lang w:val="be-BY"/>
              </w:rPr>
              <w:t>21.08.</w:t>
            </w:r>
          </w:p>
          <w:p w:rsidR="004B2FBB" w:rsidRPr="003079A8" w:rsidRDefault="004B2FBB" w:rsidP="004B2FBB">
            <w:pPr>
              <w:jc w:val="center"/>
              <w:rPr>
                <w:sz w:val="26"/>
                <w:szCs w:val="26"/>
                <w:lang w:val="be-BY"/>
              </w:rPr>
            </w:pPr>
            <w:r w:rsidRPr="003079A8">
              <w:rPr>
                <w:sz w:val="26"/>
                <w:szCs w:val="26"/>
                <w:lang w:val="be-BY"/>
              </w:rPr>
              <w:t>11.00</w:t>
            </w:r>
          </w:p>
        </w:tc>
        <w:tc>
          <w:tcPr>
            <w:tcW w:w="1842" w:type="dxa"/>
          </w:tcPr>
          <w:p w:rsidR="004B2FBB" w:rsidRPr="003079A8" w:rsidRDefault="004B2FBB" w:rsidP="004B2FBB">
            <w:pPr>
              <w:rPr>
                <w:sz w:val="26"/>
                <w:szCs w:val="26"/>
                <w:lang w:val="be-BY"/>
              </w:rPr>
            </w:pPr>
            <w:r w:rsidRPr="003079A8">
              <w:rPr>
                <w:sz w:val="26"/>
                <w:szCs w:val="26"/>
                <w:lang w:val="be-BY"/>
              </w:rPr>
              <w:t>праздник</w:t>
            </w:r>
          </w:p>
        </w:tc>
        <w:tc>
          <w:tcPr>
            <w:tcW w:w="2552" w:type="dxa"/>
          </w:tcPr>
          <w:p w:rsidR="004B2FBB" w:rsidRPr="003079A8" w:rsidRDefault="004B2FBB" w:rsidP="004B2FBB">
            <w:pPr>
              <w:rPr>
                <w:sz w:val="26"/>
                <w:szCs w:val="26"/>
                <w:lang w:val="be-BY"/>
              </w:rPr>
            </w:pPr>
            <w:r w:rsidRPr="003079A8">
              <w:rPr>
                <w:sz w:val="26"/>
                <w:szCs w:val="26"/>
                <w:lang w:val="be-BY"/>
              </w:rPr>
              <w:t>“Ҡорот байрамы”</w:t>
            </w:r>
          </w:p>
        </w:tc>
      </w:tr>
      <w:tr w:rsidR="004B2FBB" w:rsidRPr="001732EC" w:rsidTr="00E13CFE">
        <w:tc>
          <w:tcPr>
            <w:tcW w:w="567" w:type="dxa"/>
          </w:tcPr>
          <w:p w:rsidR="004B2FBB" w:rsidRPr="003079A8"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11.</w:t>
            </w:r>
          </w:p>
        </w:tc>
        <w:tc>
          <w:tcPr>
            <w:tcW w:w="2551" w:type="dxa"/>
          </w:tcPr>
          <w:p w:rsidR="004B2FBB" w:rsidRPr="001732EC" w:rsidRDefault="004B2FBB" w:rsidP="004B2FBB">
            <w:pPr>
              <w:rPr>
                <w:sz w:val="26"/>
                <w:szCs w:val="26"/>
              </w:rPr>
            </w:pPr>
            <w:r w:rsidRPr="001732EC">
              <w:rPr>
                <w:sz w:val="26"/>
                <w:szCs w:val="26"/>
              </w:rPr>
              <w:t>Бурибаевский СДК</w:t>
            </w:r>
          </w:p>
        </w:tc>
        <w:tc>
          <w:tcPr>
            <w:tcW w:w="1560" w:type="dxa"/>
          </w:tcPr>
          <w:p w:rsidR="004B2FBB" w:rsidRPr="001732EC" w:rsidRDefault="004B2FBB" w:rsidP="004B2FBB">
            <w:pPr>
              <w:jc w:val="center"/>
              <w:rPr>
                <w:sz w:val="26"/>
                <w:szCs w:val="26"/>
                <w:lang w:val="be-BY"/>
              </w:rPr>
            </w:pPr>
            <w:r>
              <w:rPr>
                <w:sz w:val="26"/>
                <w:szCs w:val="26"/>
                <w:lang w:val="be-BY"/>
              </w:rPr>
              <w:t>23</w:t>
            </w:r>
            <w:r w:rsidRPr="001732EC">
              <w:rPr>
                <w:sz w:val="26"/>
                <w:szCs w:val="26"/>
                <w:lang w:val="be-BY"/>
              </w:rPr>
              <w:t>.08.</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“Яблочный спас”</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12.</w:t>
            </w:r>
          </w:p>
        </w:tc>
        <w:tc>
          <w:tcPr>
            <w:tcW w:w="2551" w:type="dxa"/>
          </w:tcPr>
          <w:p w:rsidR="004B2FBB" w:rsidRPr="001732EC" w:rsidRDefault="004B2FBB" w:rsidP="004B2FBB">
            <w:pPr>
              <w:rPr>
                <w:sz w:val="26"/>
                <w:szCs w:val="26"/>
              </w:rPr>
            </w:pPr>
            <w:r w:rsidRPr="001732EC">
              <w:rPr>
                <w:sz w:val="26"/>
                <w:szCs w:val="26"/>
              </w:rPr>
              <w:t>Ново-Зирганский СДК</w:t>
            </w:r>
          </w:p>
        </w:tc>
        <w:tc>
          <w:tcPr>
            <w:tcW w:w="1560" w:type="dxa"/>
          </w:tcPr>
          <w:p w:rsidR="004B2FBB" w:rsidRPr="001732EC" w:rsidRDefault="004B2FBB" w:rsidP="004B2FBB">
            <w:pPr>
              <w:jc w:val="center"/>
              <w:rPr>
                <w:sz w:val="26"/>
                <w:szCs w:val="26"/>
                <w:lang w:val="be-BY"/>
              </w:rPr>
            </w:pPr>
            <w:r>
              <w:rPr>
                <w:sz w:val="26"/>
                <w:szCs w:val="26"/>
                <w:lang w:val="be-BY"/>
              </w:rPr>
              <w:t>22</w:t>
            </w:r>
            <w:r w:rsidRPr="001732EC">
              <w:rPr>
                <w:sz w:val="26"/>
                <w:szCs w:val="26"/>
                <w:lang w:val="be-BY"/>
              </w:rPr>
              <w:t>.09.</w:t>
            </w:r>
            <w:r>
              <w:rPr>
                <w:sz w:val="26"/>
                <w:szCs w:val="26"/>
                <w:lang w:val="be-BY"/>
              </w:rPr>
              <w:t xml:space="preserve"> 11.00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“Балсыҡ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13.</w:t>
            </w:r>
          </w:p>
        </w:tc>
        <w:tc>
          <w:tcPr>
            <w:tcW w:w="2551" w:type="dxa"/>
          </w:tcPr>
          <w:p w:rsidR="004B2FBB" w:rsidRPr="001732EC" w:rsidRDefault="004B2FBB" w:rsidP="004B2FBB">
            <w:pPr>
              <w:rPr>
                <w:sz w:val="26"/>
                <w:szCs w:val="26"/>
              </w:rPr>
            </w:pPr>
            <w:r w:rsidRPr="001732EC">
              <w:rPr>
                <w:sz w:val="26"/>
                <w:szCs w:val="26"/>
              </w:rPr>
              <w:t>Урнякский СК</w:t>
            </w:r>
          </w:p>
        </w:tc>
        <w:tc>
          <w:tcPr>
            <w:tcW w:w="1560" w:type="dxa"/>
          </w:tcPr>
          <w:p w:rsidR="004B2FBB" w:rsidRPr="001732EC" w:rsidRDefault="004B2FBB" w:rsidP="004B2FBB">
            <w:pPr>
              <w:jc w:val="center"/>
              <w:rPr>
                <w:sz w:val="26"/>
                <w:szCs w:val="26"/>
                <w:lang w:val="be-BY"/>
              </w:rPr>
            </w:pPr>
            <w:r>
              <w:rPr>
                <w:sz w:val="26"/>
                <w:szCs w:val="26"/>
                <w:lang w:val="be-BY"/>
              </w:rPr>
              <w:t>29</w:t>
            </w:r>
            <w:r w:rsidRPr="001732EC">
              <w:rPr>
                <w:sz w:val="26"/>
                <w:szCs w:val="26"/>
                <w:lang w:val="be-BY"/>
              </w:rPr>
              <w:t>.0</w:t>
            </w:r>
            <w:r>
              <w:rPr>
                <w:sz w:val="26"/>
                <w:szCs w:val="26"/>
                <w:lang w:val="be-BY"/>
              </w:rPr>
              <w:t>9</w:t>
            </w:r>
            <w:r w:rsidRPr="001732EC">
              <w:rPr>
                <w:sz w:val="26"/>
                <w:szCs w:val="26"/>
                <w:lang w:val="be-BY"/>
              </w:rPr>
              <w:t>.</w:t>
            </w:r>
          </w:p>
          <w:p w:rsidR="004B2FBB" w:rsidRPr="001732EC" w:rsidRDefault="004B2FBB" w:rsidP="004B2FBB">
            <w:pPr>
              <w:jc w:val="center"/>
              <w:rPr>
                <w:sz w:val="26"/>
                <w:szCs w:val="26"/>
                <w:lang w:val="be-BY"/>
              </w:rPr>
            </w:pPr>
            <w:r w:rsidRPr="001732EC">
              <w:rPr>
                <w:sz w:val="26"/>
                <w:szCs w:val="26"/>
                <w:lang w:val="be-BY"/>
              </w:rPr>
              <w:t>12.00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Май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14.</w:t>
            </w:r>
          </w:p>
        </w:tc>
        <w:tc>
          <w:tcPr>
            <w:tcW w:w="2551" w:type="dxa"/>
          </w:tcPr>
          <w:p w:rsidR="004B2FBB" w:rsidRPr="001732EC" w:rsidRDefault="004B2FBB" w:rsidP="004B2FBB">
            <w:pPr>
              <w:rPr>
                <w:sz w:val="26"/>
                <w:szCs w:val="26"/>
              </w:rPr>
            </w:pPr>
            <w:r w:rsidRPr="001732EC">
              <w:rPr>
                <w:sz w:val="26"/>
                <w:szCs w:val="26"/>
              </w:rPr>
              <w:t>Абубакировский СДК</w:t>
            </w:r>
          </w:p>
        </w:tc>
        <w:tc>
          <w:tcPr>
            <w:tcW w:w="1560" w:type="dxa"/>
          </w:tcPr>
          <w:p w:rsidR="004B2FBB" w:rsidRPr="001732EC" w:rsidRDefault="004B2FBB" w:rsidP="004B2FBB">
            <w:pPr>
              <w:jc w:val="center"/>
              <w:rPr>
                <w:sz w:val="26"/>
                <w:szCs w:val="26"/>
                <w:lang w:val="be-BY"/>
              </w:rPr>
            </w:pPr>
            <w:r w:rsidRPr="001732EC">
              <w:rPr>
                <w:sz w:val="26"/>
                <w:szCs w:val="26"/>
                <w:lang w:val="be-BY"/>
              </w:rPr>
              <w:t>0</w:t>
            </w:r>
            <w:r>
              <w:rPr>
                <w:sz w:val="26"/>
                <w:szCs w:val="26"/>
                <w:lang w:val="be-BY"/>
              </w:rPr>
              <w:t>6</w:t>
            </w:r>
            <w:r w:rsidRPr="001732EC">
              <w:rPr>
                <w:sz w:val="26"/>
                <w:szCs w:val="26"/>
                <w:lang w:val="be-BY"/>
              </w:rPr>
              <w:t>.10.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“Праздник Колеса”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15.</w:t>
            </w:r>
          </w:p>
        </w:tc>
        <w:tc>
          <w:tcPr>
            <w:tcW w:w="2551" w:type="dxa"/>
          </w:tcPr>
          <w:p w:rsidR="004B2FBB" w:rsidRPr="001732EC" w:rsidRDefault="004B2FBB" w:rsidP="004B2FBB">
            <w:pPr>
              <w:rPr>
                <w:sz w:val="26"/>
                <w:szCs w:val="26"/>
              </w:rPr>
            </w:pPr>
            <w:r w:rsidRPr="001732EC">
              <w:rPr>
                <w:sz w:val="26"/>
                <w:szCs w:val="26"/>
              </w:rPr>
              <w:t>Татыр – Узякский СДК</w:t>
            </w:r>
          </w:p>
        </w:tc>
        <w:tc>
          <w:tcPr>
            <w:tcW w:w="1560" w:type="dxa"/>
          </w:tcPr>
          <w:p w:rsidR="004B2FBB" w:rsidRPr="001732EC" w:rsidRDefault="004B2FBB" w:rsidP="004B2FBB">
            <w:pPr>
              <w:jc w:val="center"/>
              <w:rPr>
                <w:sz w:val="26"/>
                <w:szCs w:val="26"/>
                <w:lang w:val="be-BY"/>
              </w:rPr>
            </w:pPr>
            <w:r>
              <w:rPr>
                <w:sz w:val="26"/>
                <w:szCs w:val="26"/>
                <w:lang w:val="be-BY"/>
              </w:rPr>
              <w:t>06</w:t>
            </w:r>
            <w:r w:rsidRPr="001732EC">
              <w:rPr>
                <w:sz w:val="26"/>
                <w:szCs w:val="26"/>
                <w:lang w:val="be-BY"/>
              </w:rPr>
              <w:t>.10.</w:t>
            </w:r>
          </w:p>
          <w:p w:rsidR="004B2FBB" w:rsidRPr="001732EC" w:rsidRDefault="004B2FBB" w:rsidP="004B2FBB">
            <w:pPr>
              <w:jc w:val="center"/>
              <w:rPr>
                <w:sz w:val="26"/>
                <w:szCs w:val="26"/>
                <w:lang w:val="be-BY"/>
              </w:rPr>
            </w:pPr>
            <w:r w:rsidRPr="001732EC">
              <w:rPr>
                <w:sz w:val="26"/>
                <w:szCs w:val="26"/>
                <w:lang w:val="be-BY"/>
              </w:rPr>
              <w:t>15.00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“Русские пельмени”</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16.</w:t>
            </w:r>
          </w:p>
        </w:tc>
        <w:tc>
          <w:tcPr>
            <w:tcW w:w="2551" w:type="dxa"/>
          </w:tcPr>
          <w:p w:rsidR="004B2FBB" w:rsidRPr="001732EC" w:rsidRDefault="00DD0A6F" w:rsidP="004B2FBB">
            <w:pPr>
              <w:rPr>
                <w:sz w:val="26"/>
                <w:szCs w:val="26"/>
              </w:rPr>
            </w:pPr>
            <w:r w:rsidRPr="001732EC">
              <w:rPr>
                <w:sz w:val="26"/>
                <w:szCs w:val="26"/>
              </w:rPr>
              <w:t>Сагитовский СК</w:t>
            </w:r>
          </w:p>
        </w:tc>
        <w:tc>
          <w:tcPr>
            <w:tcW w:w="1560" w:type="dxa"/>
          </w:tcPr>
          <w:p w:rsidR="004B2FBB" w:rsidRPr="001732EC" w:rsidRDefault="004B2FBB" w:rsidP="004B2FBB">
            <w:pPr>
              <w:jc w:val="center"/>
              <w:rPr>
                <w:sz w:val="26"/>
                <w:szCs w:val="26"/>
                <w:lang w:val="be-BY"/>
              </w:rPr>
            </w:pPr>
            <w:r>
              <w:rPr>
                <w:sz w:val="26"/>
                <w:szCs w:val="26"/>
                <w:lang w:val="be-BY"/>
              </w:rPr>
              <w:t>08</w:t>
            </w:r>
            <w:r w:rsidRPr="001732EC">
              <w:rPr>
                <w:sz w:val="26"/>
                <w:szCs w:val="26"/>
                <w:lang w:val="be-BY"/>
              </w:rPr>
              <w:t>.</w:t>
            </w:r>
            <w:r>
              <w:rPr>
                <w:sz w:val="26"/>
                <w:szCs w:val="26"/>
                <w:lang w:val="be-BY"/>
              </w:rPr>
              <w:t>1</w:t>
            </w:r>
            <w:r w:rsidRPr="001732EC">
              <w:rPr>
                <w:sz w:val="26"/>
                <w:szCs w:val="26"/>
                <w:lang w:val="be-BY"/>
              </w:rPr>
              <w:t>0.</w:t>
            </w:r>
          </w:p>
          <w:p w:rsidR="004B2FBB" w:rsidRPr="001732EC" w:rsidRDefault="004B2FBB" w:rsidP="004B2FBB">
            <w:pPr>
              <w:jc w:val="center"/>
              <w:rPr>
                <w:sz w:val="26"/>
                <w:szCs w:val="26"/>
                <w:lang w:val="be-BY"/>
              </w:rPr>
            </w:pPr>
            <w:r w:rsidRPr="001732EC">
              <w:rPr>
                <w:sz w:val="26"/>
                <w:szCs w:val="26"/>
                <w:lang w:val="be-BY"/>
              </w:rPr>
              <w:t>1</w:t>
            </w:r>
            <w:r>
              <w:rPr>
                <w:sz w:val="26"/>
                <w:szCs w:val="26"/>
                <w:lang w:val="be-BY"/>
              </w:rPr>
              <w:t>1</w:t>
            </w:r>
            <w:r w:rsidRPr="001732EC">
              <w:rPr>
                <w:sz w:val="26"/>
                <w:szCs w:val="26"/>
                <w:lang w:val="be-BY"/>
              </w:rPr>
              <w:t>.00</w:t>
            </w:r>
            <w:r>
              <w:rPr>
                <w:sz w:val="26"/>
                <w:szCs w:val="26"/>
                <w:lang w:val="be-BY"/>
              </w:rPr>
              <w:t xml:space="preserve"> </w:t>
            </w:r>
            <w:r w:rsidRPr="001732EC">
              <w:rPr>
                <w:sz w:val="26"/>
                <w:szCs w:val="26"/>
                <w:lang w:val="be-BY"/>
              </w:rPr>
              <w:t>ч.</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rPr>
              <w:t>«</w:t>
            </w:r>
            <w:r w:rsidRPr="001732EC">
              <w:rPr>
                <w:sz w:val="26"/>
                <w:szCs w:val="26"/>
                <w:lang w:val="be-BY"/>
              </w:rPr>
              <w:t xml:space="preserve">Самауыр байрамы” </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17.</w:t>
            </w:r>
          </w:p>
        </w:tc>
        <w:tc>
          <w:tcPr>
            <w:tcW w:w="2551" w:type="dxa"/>
          </w:tcPr>
          <w:p w:rsidR="004B2FBB" w:rsidRPr="00AB4A2A" w:rsidRDefault="004B2FBB" w:rsidP="004B2FBB">
            <w:pPr>
              <w:rPr>
                <w:sz w:val="26"/>
                <w:szCs w:val="26"/>
              </w:rPr>
            </w:pPr>
            <w:r w:rsidRPr="00AB4A2A">
              <w:rPr>
                <w:sz w:val="26"/>
                <w:szCs w:val="26"/>
              </w:rPr>
              <w:t>Целинный СДК</w:t>
            </w:r>
          </w:p>
        </w:tc>
        <w:tc>
          <w:tcPr>
            <w:tcW w:w="1560" w:type="dxa"/>
          </w:tcPr>
          <w:p w:rsidR="004B2FBB" w:rsidRPr="00AB4A2A" w:rsidRDefault="004B2FBB" w:rsidP="004B2FBB">
            <w:pPr>
              <w:jc w:val="center"/>
              <w:rPr>
                <w:sz w:val="26"/>
                <w:szCs w:val="26"/>
                <w:lang w:val="be-BY"/>
              </w:rPr>
            </w:pPr>
            <w:r w:rsidRPr="00AB4A2A">
              <w:rPr>
                <w:sz w:val="26"/>
                <w:szCs w:val="26"/>
                <w:lang w:val="be-BY"/>
              </w:rPr>
              <w:t>0</w:t>
            </w:r>
            <w:r>
              <w:rPr>
                <w:sz w:val="26"/>
                <w:szCs w:val="26"/>
                <w:lang w:val="be-BY"/>
              </w:rPr>
              <w:t>8</w:t>
            </w:r>
            <w:r w:rsidRPr="00AB4A2A">
              <w:rPr>
                <w:sz w:val="26"/>
                <w:szCs w:val="26"/>
                <w:lang w:val="be-BY"/>
              </w:rPr>
              <w:t>.</w:t>
            </w:r>
            <w:r>
              <w:rPr>
                <w:sz w:val="26"/>
                <w:szCs w:val="26"/>
                <w:lang w:val="be-BY"/>
              </w:rPr>
              <w:t>1</w:t>
            </w:r>
            <w:r w:rsidRPr="00AB4A2A">
              <w:rPr>
                <w:sz w:val="26"/>
                <w:szCs w:val="26"/>
                <w:lang w:val="be-BY"/>
              </w:rPr>
              <w:t>0.</w:t>
            </w:r>
          </w:p>
        </w:tc>
        <w:tc>
          <w:tcPr>
            <w:tcW w:w="1842" w:type="dxa"/>
          </w:tcPr>
          <w:p w:rsidR="004B2FBB" w:rsidRPr="00AB4A2A" w:rsidRDefault="004B2FBB" w:rsidP="004B2FBB">
            <w:pPr>
              <w:rPr>
                <w:sz w:val="26"/>
                <w:szCs w:val="26"/>
                <w:lang w:val="be-BY"/>
              </w:rPr>
            </w:pPr>
            <w:r w:rsidRPr="00AB4A2A">
              <w:rPr>
                <w:sz w:val="26"/>
                <w:szCs w:val="26"/>
                <w:lang w:val="be-BY"/>
              </w:rPr>
              <w:t xml:space="preserve">праздник </w:t>
            </w:r>
          </w:p>
        </w:tc>
        <w:tc>
          <w:tcPr>
            <w:tcW w:w="2552" w:type="dxa"/>
          </w:tcPr>
          <w:p w:rsidR="004B2FBB" w:rsidRPr="00AB4A2A" w:rsidRDefault="004B2FBB" w:rsidP="004B2FBB">
            <w:pPr>
              <w:rPr>
                <w:sz w:val="26"/>
                <w:szCs w:val="26"/>
                <w:lang w:val="be-BY"/>
              </w:rPr>
            </w:pPr>
            <w:r w:rsidRPr="00AB4A2A">
              <w:rPr>
                <w:sz w:val="26"/>
                <w:szCs w:val="26"/>
                <w:lang w:val="be-BY"/>
              </w:rPr>
              <w:t>“Золотой колос”</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18.</w:t>
            </w:r>
          </w:p>
        </w:tc>
        <w:tc>
          <w:tcPr>
            <w:tcW w:w="2551" w:type="dxa"/>
          </w:tcPr>
          <w:p w:rsidR="004B2FBB" w:rsidRPr="001732EC" w:rsidRDefault="004B2FBB" w:rsidP="004B2FBB">
            <w:pPr>
              <w:rPr>
                <w:sz w:val="26"/>
                <w:szCs w:val="26"/>
              </w:rPr>
            </w:pPr>
            <w:r w:rsidRPr="001732EC">
              <w:rPr>
                <w:sz w:val="26"/>
                <w:szCs w:val="26"/>
              </w:rPr>
              <w:t>Степной СДК</w:t>
            </w:r>
          </w:p>
        </w:tc>
        <w:tc>
          <w:tcPr>
            <w:tcW w:w="1560" w:type="dxa"/>
          </w:tcPr>
          <w:p w:rsidR="004B2FBB" w:rsidRPr="001732EC" w:rsidRDefault="004B2FBB" w:rsidP="004B2FBB">
            <w:pPr>
              <w:jc w:val="center"/>
              <w:rPr>
                <w:sz w:val="26"/>
                <w:szCs w:val="26"/>
              </w:rPr>
            </w:pPr>
            <w:r>
              <w:rPr>
                <w:sz w:val="26"/>
                <w:szCs w:val="26"/>
              </w:rPr>
              <w:t>13</w:t>
            </w:r>
            <w:r w:rsidRPr="001732EC">
              <w:rPr>
                <w:sz w:val="26"/>
                <w:szCs w:val="26"/>
              </w:rPr>
              <w:t>.</w:t>
            </w:r>
            <w:r>
              <w:rPr>
                <w:sz w:val="26"/>
                <w:szCs w:val="26"/>
              </w:rPr>
              <w:t>1</w:t>
            </w:r>
            <w:r w:rsidRPr="001732EC">
              <w:rPr>
                <w:sz w:val="26"/>
                <w:szCs w:val="26"/>
              </w:rPr>
              <w:t>0</w:t>
            </w:r>
            <w:r>
              <w:rPr>
                <w:sz w:val="26"/>
                <w:szCs w:val="26"/>
              </w:rPr>
              <w:t>.</w:t>
            </w:r>
          </w:p>
        </w:tc>
        <w:tc>
          <w:tcPr>
            <w:tcW w:w="1842" w:type="dxa"/>
          </w:tcPr>
          <w:p w:rsidR="004B2FBB" w:rsidRPr="001732EC" w:rsidRDefault="004B2FBB" w:rsidP="004B2FBB">
            <w:pPr>
              <w:rPr>
                <w:sz w:val="26"/>
                <w:szCs w:val="26"/>
              </w:rPr>
            </w:pPr>
            <w:r>
              <w:rPr>
                <w:sz w:val="26"/>
                <w:szCs w:val="26"/>
              </w:rPr>
              <w:t>п</w:t>
            </w:r>
            <w:r w:rsidRPr="001732EC">
              <w:rPr>
                <w:sz w:val="26"/>
                <w:szCs w:val="26"/>
              </w:rPr>
              <w:t>раздник</w:t>
            </w:r>
          </w:p>
        </w:tc>
        <w:tc>
          <w:tcPr>
            <w:tcW w:w="2552" w:type="dxa"/>
          </w:tcPr>
          <w:p w:rsidR="004B2FBB" w:rsidRPr="001732EC" w:rsidRDefault="004B2FBB" w:rsidP="004B2FBB">
            <w:pPr>
              <w:rPr>
                <w:sz w:val="26"/>
                <w:szCs w:val="26"/>
              </w:rPr>
            </w:pPr>
            <w:r w:rsidRPr="001732EC">
              <w:rPr>
                <w:sz w:val="26"/>
                <w:szCs w:val="26"/>
              </w:rPr>
              <w:t>«Карт</w:t>
            </w:r>
            <w:r w:rsidRPr="001732EC">
              <w:rPr>
                <w:sz w:val="26"/>
                <w:szCs w:val="26"/>
                <w:lang w:val="ba-RU"/>
              </w:rPr>
              <w:t>у</w:t>
            </w:r>
            <w:r w:rsidRPr="001732EC">
              <w:rPr>
                <w:sz w:val="26"/>
                <w:szCs w:val="26"/>
              </w:rPr>
              <w:t>ф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19.</w:t>
            </w:r>
          </w:p>
        </w:tc>
        <w:tc>
          <w:tcPr>
            <w:tcW w:w="2551" w:type="dxa"/>
          </w:tcPr>
          <w:p w:rsidR="004B2FBB" w:rsidRPr="001732EC" w:rsidRDefault="004B2FBB" w:rsidP="004B2FBB">
            <w:pPr>
              <w:rPr>
                <w:sz w:val="26"/>
                <w:szCs w:val="26"/>
              </w:rPr>
            </w:pPr>
            <w:r w:rsidRPr="001732EC">
              <w:rPr>
                <w:sz w:val="26"/>
                <w:szCs w:val="26"/>
              </w:rPr>
              <w:t>Илячевский СДК</w:t>
            </w:r>
          </w:p>
        </w:tc>
        <w:tc>
          <w:tcPr>
            <w:tcW w:w="1560" w:type="dxa"/>
          </w:tcPr>
          <w:p w:rsidR="004B2FBB" w:rsidRPr="001732EC" w:rsidRDefault="004B2FBB" w:rsidP="004B2FBB">
            <w:pPr>
              <w:jc w:val="center"/>
              <w:rPr>
                <w:sz w:val="26"/>
                <w:szCs w:val="26"/>
                <w:lang w:val="be-BY"/>
              </w:rPr>
            </w:pPr>
            <w:r w:rsidRPr="001732EC">
              <w:rPr>
                <w:sz w:val="26"/>
                <w:szCs w:val="26"/>
                <w:lang w:val="be-BY"/>
              </w:rPr>
              <w:t>14.10</w:t>
            </w:r>
          </w:p>
        </w:tc>
        <w:tc>
          <w:tcPr>
            <w:tcW w:w="1842" w:type="dxa"/>
          </w:tcPr>
          <w:p w:rsidR="004B2FBB" w:rsidRPr="001732EC" w:rsidRDefault="004B2FBB" w:rsidP="004B2FBB">
            <w:pPr>
              <w:rPr>
                <w:sz w:val="26"/>
                <w:szCs w:val="26"/>
                <w:lang w:val="be-BY"/>
              </w:rPr>
            </w:pPr>
            <w:r w:rsidRPr="001732EC">
              <w:rPr>
                <w:sz w:val="26"/>
                <w:szCs w:val="26"/>
                <w:lang w:val="be-BY"/>
              </w:rPr>
              <w:t xml:space="preserve">Праздник </w:t>
            </w:r>
          </w:p>
        </w:tc>
        <w:tc>
          <w:tcPr>
            <w:tcW w:w="2552" w:type="dxa"/>
          </w:tcPr>
          <w:p w:rsidR="004B2FBB" w:rsidRPr="001732EC" w:rsidRDefault="004B2FBB" w:rsidP="004B2FBB">
            <w:pPr>
              <w:rPr>
                <w:sz w:val="26"/>
                <w:szCs w:val="26"/>
                <w:lang w:val="be-BY"/>
              </w:rPr>
            </w:pPr>
            <w:r w:rsidRPr="001732EC">
              <w:rPr>
                <w:sz w:val="26"/>
                <w:szCs w:val="26"/>
                <w:lang w:val="be-BY"/>
              </w:rPr>
              <w:t>“Ситән уреү”</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20.</w:t>
            </w:r>
          </w:p>
        </w:tc>
        <w:tc>
          <w:tcPr>
            <w:tcW w:w="2551" w:type="dxa"/>
          </w:tcPr>
          <w:p w:rsidR="004B2FBB" w:rsidRPr="001732EC" w:rsidRDefault="004B2FBB" w:rsidP="004B2FBB">
            <w:pPr>
              <w:rPr>
                <w:sz w:val="26"/>
                <w:szCs w:val="26"/>
              </w:rPr>
            </w:pPr>
            <w:r w:rsidRPr="001732EC">
              <w:rPr>
                <w:sz w:val="26"/>
                <w:szCs w:val="26"/>
              </w:rPr>
              <w:t>Антинганский СДК</w:t>
            </w:r>
          </w:p>
        </w:tc>
        <w:tc>
          <w:tcPr>
            <w:tcW w:w="1560" w:type="dxa"/>
          </w:tcPr>
          <w:p w:rsidR="004B2FBB" w:rsidRPr="001732EC" w:rsidRDefault="004B2FBB" w:rsidP="004B2FBB">
            <w:pPr>
              <w:jc w:val="center"/>
              <w:rPr>
                <w:sz w:val="26"/>
                <w:szCs w:val="26"/>
                <w:lang w:val="be-BY"/>
              </w:rPr>
            </w:pPr>
            <w:r>
              <w:rPr>
                <w:sz w:val="26"/>
                <w:szCs w:val="26"/>
                <w:lang w:val="be-BY"/>
              </w:rPr>
              <w:t>17</w:t>
            </w:r>
            <w:r w:rsidRPr="001732EC">
              <w:rPr>
                <w:sz w:val="26"/>
                <w:szCs w:val="26"/>
                <w:lang w:val="be-BY"/>
              </w:rPr>
              <w:t>.1</w:t>
            </w:r>
            <w:r>
              <w:rPr>
                <w:sz w:val="26"/>
                <w:szCs w:val="26"/>
                <w:lang w:val="be-BY"/>
              </w:rPr>
              <w:t>0</w:t>
            </w:r>
            <w:r w:rsidRPr="001732EC">
              <w:rPr>
                <w:sz w:val="26"/>
                <w:szCs w:val="26"/>
                <w:lang w:val="be-BY"/>
              </w:rPr>
              <w:t>.</w:t>
            </w:r>
          </w:p>
          <w:p w:rsidR="004B2FBB" w:rsidRPr="001732EC" w:rsidRDefault="004B2FBB" w:rsidP="004B2FBB">
            <w:pPr>
              <w:jc w:val="center"/>
              <w:rPr>
                <w:sz w:val="26"/>
                <w:szCs w:val="26"/>
                <w:lang w:val="be-BY"/>
              </w:rPr>
            </w:pPr>
            <w:r w:rsidRPr="001732EC">
              <w:rPr>
                <w:sz w:val="26"/>
                <w:szCs w:val="26"/>
                <w:lang w:val="be-BY"/>
              </w:rPr>
              <w:t>15.00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Праздник “Дружба народов”</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21.</w:t>
            </w:r>
          </w:p>
        </w:tc>
        <w:tc>
          <w:tcPr>
            <w:tcW w:w="2551" w:type="dxa"/>
          </w:tcPr>
          <w:p w:rsidR="004B2FBB" w:rsidRPr="001732EC" w:rsidRDefault="004B2FBB" w:rsidP="004B2FBB">
            <w:pPr>
              <w:rPr>
                <w:sz w:val="26"/>
                <w:szCs w:val="26"/>
              </w:rPr>
            </w:pPr>
            <w:r w:rsidRPr="001732EC">
              <w:rPr>
                <w:sz w:val="26"/>
                <w:szCs w:val="26"/>
              </w:rPr>
              <w:t xml:space="preserve">Акназаровский СК  </w:t>
            </w:r>
          </w:p>
        </w:tc>
        <w:tc>
          <w:tcPr>
            <w:tcW w:w="1560" w:type="dxa"/>
          </w:tcPr>
          <w:p w:rsidR="004B2FBB" w:rsidRDefault="004B2FBB" w:rsidP="004B2FBB">
            <w:pPr>
              <w:jc w:val="center"/>
              <w:rPr>
                <w:sz w:val="26"/>
                <w:szCs w:val="26"/>
                <w:lang w:val="ba-RU"/>
              </w:rPr>
            </w:pPr>
            <w:r>
              <w:rPr>
                <w:sz w:val="26"/>
                <w:szCs w:val="26"/>
              </w:rPr>
              <w:t>2</w:t>
            </w:r>
            <w:r w:rsidRPr="001732EC">
              <w:rPr>
                <w:sz w:val="26"/>
                <w:szCs w:val="26"/>
              </w:rPr>
              <w:t>0.10</w:t>
            </w:r>
            <w:r w:rsidRPr="001732EC">
              <w:rPr>
                <w:sz w:val="26"/>
                <w:szCs w:val="26"/>
                <w:lang w:val="ba-RU"/>
              </w:rPr>
              <w:t>.</w:t>
            </w:r>
          </w:p>
          <w:p w:rsidR="004B2FBB" w:rsidRPr="001732EC" w:rsidRDefault="004B2FBB" w:rsidP="004B2FBB">
            <w:pPr>
              <w:jc w:val="center"/>
              <w:rPr>
                <w:sz w:val="26"/>
                <w:szCs w:val="26"/>
                <w:lang w:val="ba-RU"/>
              </w:rPr>
            </w:pPr>
            <w:r>
              <w:rPr>
                <w:sz w:val="26"/>
                <w:szCs w:val="26"/>
                <w:lang w:val="ba-RU"/>
              </w:rPr>
              <w:t>12.00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 xml:space="preserve"> “Ашҡабаҡ </w:t>
            </w:r>
            <w:r>
              <w:rPr>
                <w:sz w:val="26"/>
                <w:szCs w:val="26"/>
                <w:lang w:val="be-BY"/>
              </w:rPr>
              <w:t>б</w:t>
            </w:r>
            <w:r w:rsidRPr="001732EC">
              <w:rPr>
                <w:sz w:val="26"/>
                <w:szCs w:val="26"/>
                <w:lang w:val="be-BY"/>
              </w:rPr>
              <w:t>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22.</w:t>
            </w:r>
          </w:p>
        </w:tc>
        <w:tc>
          <w:tcPr>
            <w:tcW w:w="2551" w:type="dxa"/>
          </w:tcPr>
          <w:p w:rsidR="004B2FBB" w:rsidRPr="001732EC" w:rsidRDefault="004B2FBB" w:rsidP="004B2FBB">
            <w:pPr>
              <w:rPr>
                <w:sz w:val="26"/>
                <w:szCs w:val="26"/>
              </w:rPr>
            </w:pPr>
            <w:r w:rsidRPr="001732EC">
              <w:rPr>
                <w:sz w:val="26"/>
                <w:szCs w:val="26"/>
              </w:rPr>
              <w:t>Юлбарсовский СК</w:t>
            </w:r>
          </w:p>
        </w:tc>
        <w:tc>
          <w:tcPr>
            <w:tcW w:w="1560" w:type="dxa"/>
          </w:tcPr>
          <w:p w:rsidR="004B2FBB" w:rsidRPr="001732EC" w:rsidRDefault="004B2FBB" w:rsidP="004B2FBB">
            <w:pPr>
              <w:jc w:val="center"/>
              <w:rPr>
                <w:sz w:val="26"/>
                <w:szCs w:val="26"/>
                <w:lang w:val="ba-RU"/>
              </w:rPr>
            </w:pPr>
            <w:r>
              <w:rPr>
                <w:sz w:val="26"/>
                <w:szCs w:val="26"/>
              </w:rPr>
              <w:t>21</w:t>
            </w:r>
            <w:r w:rsidRPr="001732EC">
              <w:rPr>
                <w:sz w:val="26"/>
                <w:szCs w:val="26"/>
              </w:rPr>
              <w:t>.</w:t>
            </w:r>
            <w:r>
              <w:rPr>
                <w:sz w:val="26"/>
                <w:szCs w:val="26"/>
              </w:rPr>
              <w:t>1</w:t>
            </w:r>
            <w:r w:rsidRPr="001732EC">
              <w:rPr>
                <w:sz w:val="26"/>
                <w:szCs w:val="26"/>
              </w:rPr>
              <w:t>0</w:t>
            </w:r>
            <w:r w:rsidRPr="001732EC">
              <w:rPr>
                <w:sz w:val="26"/>
                <w:szCs w:val="26"/>
                <w:lang w:val="ba-RU"/>
              </w:rPr>
              <w:t>.</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“Талҡан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23.</w:t>
            </w:r>
          </w:p>
        </w:tc>
        <w:tc>
          <w:tcPr>
            <w:tcW w:w="2551" w:type="dxa"/>
          </w:tcPr>
          <w:p w:rsidR="004B2FBB" w:rsidRPr="001732EC" w:rsidRDefault="004B2FBB" w:rsidP="004B2FBB">
            <w:pPr>
              <w:rPr>
                <w:sz w:val="26"/>
                <w:szCs w:val="26"/>
              </w:rPr>
            </w:pPr>
            <w:r w:rsidRPr="001732EC">
              <w:rPr>
                <w:sz w:val="26"/>
                <w:szCs w:val="26"/>
              </w:rPr>
              <w:t>Яковлевский СК</w:t>
            </w:r>
          </w:p>
        </w:tc>
        <w:tc>
          <w:tcPr>
            <w:tcW w:w="1560" w:type="dxa"/>
          </w:tcPr>
          <w:p w:rsidR="004B2FBB" w:rsidRPr="001732EC" w:rsidRDefault="004B2FBB" w:rsidP="004B2FBB">
            <w:pPr>
              <w:jc w:val="center"/>
              <w:rPr>
                <w:sz w:val="26"/>
                <w:szCs w:val="26"/>
                <w:lang w:val="be-BY"/>
              </w:rPr>
            </w:pPr>
            <w:r>
              <w:rPr>
                <w:sz w:val="26"/>
                <w:szCs w:val="26"/>
                <w:lang w:val="be-BY"/>
              </w:rPr>
              <w:t>22</w:t>
            </w:r>
            <w:r w:rsidRPr="001732EC">
              <w:rPr>
                <w:sz w:val="26"/>
                <w:szCs w:val="26"/>
                <w:lang w:val="be-BY"/>
              </w:rPr>
              <w:t>.1</w:t>
            </w:r>
            <w:r>
              <w:rPr>
                <w:sz w:val="26"/>
                <w:szCs w:val="26"/>
                <w:lang w:val="be-BY"/>
              </w:rPr>
              <w:t>0</w:t>
            </w:r>
          </w:p>
          <w:p w:rsidR="004B2FBB" w:rsidRPr="001732EC" w:rsidRDefault="004B2FBB" w:rsidP="004B2FBB">
            <w:pPr>
              <w:jc w:val="center"/>
              <w:rPr>
                <w:sz w:val="26"/>
                <w:szCs w:val="26"/>
                <w:lang w:val="be-BY"/>
              </w:rPr>
            </w:pPr>
            <w:r w:rsidRPr="001732EC">
              <w:rPr>
                <w:sz w:val="26"/>
                <w:szCs w:val="26"/>
                <w:lang w:val="be-BY"/>
              </w:rPr>
              <w:t>1</w:t>
            </w:r>
            <w:r>
              <w:rPr>
                <w:sz w:val="26"/>
                <w:szCs w:val="26"/>
                <w:lang w:val="be-BY"/>
              </w:rPr>
              <w:t>3</w:t>
            </w:r>
            <w:r w:rsidRPr="001732EC">
              <w:rPr>
                <w:sz w:val="26"/>
                <w:szCs w:val="26"/>
                <w:lang w:val="be-BY"/>
              </w:rPr>
              <w:t>.00ч</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 xml:space="preserve"> Яковлевский вареник</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24.</w:t>
            </w:r>
          </w:p>
        </w:tc>
        <w:tc>
          <w:tcPr>
            <w:tcW w:w="2551" w:type="dxa"/>
          </w:tcPr>
          <w:p w:rsidR="004B2FBB" w:rsidRPr="001732EC" w:rsidRDefault="004B2FBB" w:rsidP="004B2FBB">
            <w:pPr>
              <w:rPr>
                <w:sz w:val="26"/>
                <w:szCs w:val="26"/>
              </w:rPr>
            </w:pPr>
            <w:r w:rsidRPr="001732EC">
              <w:rPr>
                <w:sz w:val="26"/>
                <w:szCs w:val="26"/>
              </w:rPr>
              <w:t>Пугачевский СК</w:t>
            </w:r>
          </w:p>
        </w:tc>
        <w:tc>
          <w:tcPr>
            <w:tcW w:w="1560" w:type="dxa"/>
          </w:tcPr>
          <w:p w:rsidR="004B2FBB" w:rsidRPr="001732EC" w:rsidRDefault="004B2FBB" w:rsidP="004B2FBB">
            <w:pPr>
              <w:jc w:val="center"/>
              <w:rPr>
                <w:sz w:val="26"/>
                <w:szCs w:val="26"/>
                <w:lang w:val="be-BY"/>
              </w:rPr>
            </w:pPr>
            <w:r w:rsidRPr="001732EC">
              <w:rPr>
                <w:sz w:val="26"/>
                <w:szCs w:val="26"/>
                <w:lang w:val="be-BY"/>
              </w:rPr>
              <w:t>2</w:t>
            </w:r>
            <w:r>
              <w:rPr>
                <w:sz w:val="26"/>
                <w:szCs w:val="26"/>
                <w:lang w:val="be-BY"/>
              </w:rPr>
              <w:t>2</w:t>
            </w:r>
            <w:r w:rsidRPr="001732EC">
              <w:rPr>
                <w:sz w:val="26"/>
                <w:szCs w:val="26"/>
                <w:lang w:val="be-BY"/>
              </w:rPr>
              <w:t>.10</w:t>
            </w:r>
            <w:r>
              <w:rPr>
                <w:sz w:val="26"/>
                <w:szCs w:val="26"/>
                <w:lang w:val="be-BY"/>
              </w:rPr>
              <w:t>.</w:t>
            </w:r>
          </w:p>
          <w:p w:rsidR="004B2FBB" w:rsidRPr="001732EC" w:rsidRDefault="004B2FBB" w:rsidP="004B2FBB">
            <w:pPr>
              <w:jc w:val="center"/>
              <w:rPr>
                <w:sz w:val="26"/>
                <w:szCs w:val="26"/>
                <w:lang w:val="be-BY"/>
              </w:rPr>
            </w:pPr>
            <w:r w:rsidRPr="001732EC">
              <w:rPr>
                <w:sz w:val="26"/>
                <w:szCs w:val="26"/>
                <w:lang w:val="be-BY"/>
              </w:rPr>
              <w:t>1</w:t>
            </w:r>
            <w:r>
              <w:rPr>
                <w:sz w:val="26"/>
                <w:szCs w:val="26"/>
                <w:lang w:val="be-BY"/>
              </w:rPr>
              <w:t>6</w:t>
            </w:r>
            <w:r w:rsidRPr="001732EC">
              <w:rPr>
                <w:sz w:val="26"/>
                <w:szCs w:val="26"/>
                <w:lang w:val="be-BY"/>
              </w:rPr>
              <w:t>.00ч</w:t>
            </w:r>
          </w:p>
        </w:tc>
        <w:tc>
          <w:tcPr>
            <w:tcW w:w="1842" w:type="dxa"/>
          </w:tcPr>
          <w:p w:rsidR="004B2FBB" w:rsidRPr="001732EC" w:rsidRDefault="004B2FBB" w:rsidP="004B2FBB">
            <w:pPr>
              <w:rPr>
                <w:sz w:val="26"/>
                <w:szCs w:val="26"/>
                <w:lang w:val="be-BY"/>
              </w:rPr>
            </w:pPr>
            <w:r>
              <w:rPr>
                <w:sz w:val="26"/>
                <w:szCs w:val="26"/>
                <w:lang w:val="be-BY"/>
              </w:rPr>
              <w:t>п</w:t>
            </w:r>
            <w:r w:rsidRPr="001732EC">
              <w:rPr>
                <w:sz w:val="26"/>
                <w:szCs w:val="26"/>
                <w:lang w:val="be-BY"/>
              </w:rPr>
              <w:t xml:space="preserve">раздник </w:t>
            </w:r>
          </w:p>
        </w:tc>
        <w:tc>
          <w:tcPr>
            <w:tcW w:w="2552" w:type="dxa"/>
          </w:tcPr>
          <w:p w:rsidR="004B2FBB" w:rsidRPr="001732EC" w:rsidRDefault="004B2FBB" w:rsidP="004B2FBB">
            <w:pPr>
              <w:rPr>
                <w:sz w:val="26"/>
                <w:szCs w:val="26"/>
                <w:lang w:val="be-BY"/>
              </w:rPr>
            </w:pPr>
            <w:r>
              <w:rPr>
                <w:sz w:val="26"/>
                <w:szCs w:val="26"/>
                <w:lang w:val="be-BY"/>
              </w:rPr>
              <w:t>“Чувашскому ро</w:t>
            </w:r>
            <w:r w:rsidRPr="001732EC">
              <w:rPr>
                <w:sz w:val="26"/>
                <w:szCs w:val="26"/>
                <w:lang w:val="be-BY"/>
              </w:rPr>
              <w:t>ду- нет перевода”</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25.</w:t>
            </w:r>
          </w:p>
        </w:tc>
        <w:tc>
          <w:tcPr>
            <w:tcW w:w="2551" w:type="dxa"/>
          </w:tcPr>
          <w:p w:rsidR="004B2FBB" w:rsidRPr="001732EC" w:rsidRDefault="004B2FBB" w:rsidP="004B2FBB">
            <w:pPr>
              <w:rPr>
                <w:sz w:val="26"/>
                <w:szCs w:val="26"/>
              </w:rPr>
            </w:pPr>
            <w:r w:rsidRPr="001732EC">
              <w:rPr>
                <w:sz w:val="26"/>
                <w:szCs w:val="26"/>
              </w:rPr>
              <w:t>Бузавлыксий СДК</w:t>
            </w:r>
          </w:p>
        </w:tc>
        <w:tc>
          <w:tcPr>
            <w:tcW w:w="1560" w:type="dxa"/>
          </w:tcPr>
          <w:p w:rsidR="004B2FBB" w:rsidRDefault="004B2FBB" w:rsidP="004B2FBB">
            <w:pPr>
              <w:jc w:val="center"/>
              <w:rPr>
                <w:sz w:val="26"/>
                <w:szCs w:val="26"/>
              </w:rPr>
            </w:pPr>
            <w:r>
              <w:rPr>
                <w:sz w:val="26"/>
                <w:szCs w:val="26"/>
              </w:rPr>
              <w:t>23</w:t>
            </w:r>
            <w:r w:rsidRPr="001732EC">
              <w:rPr>
                <w:sz w:val="26"/>
                <w:szCs w:val="26"/>
              </w:rPr>
              <w:t>.10</w:t>
            </w:r>
            <w:r>
              <w:rPr>
                <w:sz w:val="26"/>
                <w:szCs w:val="26"/>
              </w:rPr>
              <w:t>.</w:t>
            </w:r>
          </w:p>
          <w:p w:rsidR="004B2FBB" w:rsidRPr="001732EC" w:rsidRDefault="004B2FBB" w:rsidP="004B2FBB">
            <w:pPr>
              <w:jc w:val="center"/>
              <w:rPr>
                <w:sz w:val="26"/>
                <w:szCs w:val="26"/>
                <w:lang w:val="ba-RU"/>
              </w:rPr>
            </w:pPr>
            <w:r>
              <w:rPr>
                <w:sz w:val="26"/>
                <w:szCs w:val="26"/>
              </w:rPr>
              <w:t>14.00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“Яҫтыҡ туйы”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26.</w:t>
            </w:r>
          </w:p>
        </w:tc>
        <w:tc>
          <w:tcPr>
            <w:tcW w:w="2551" w:type="dxa"/>
          </w:tcPr>
          <w:p w:rsidR="004B2FBB" w:rsidRPr="001732EC" w:rsidRDefault="004B2FBB" w:rsidP="004B2FBB">
            <w:pPr>
              <w:rPr>
                <w:sz w:val="26"/>
                <w:szCs w:val="26"/>
              </w:rPr>
            </w:pPr>
            <w:r>
              <w:rPr>
                <w:sz w:val="26"/>
                <w:szCs w:val="26"/>
              </w:rPr>
              <w:t>Первомайский СК</w:t>
            </w:r>
          </w:p>
        </w:tc>
        <w:tc>
          <w:tcPr>
            <w:tcW w:w="1560" w:type="dxa"/>
          </w:tcPr>
          <w:p w:rsidR="004B2FBB" w:rsidRDefault="004B2FBB" w:rsidP="004B2FBB">
            <w:pPr>
              <w:jc w:val="center"/>
              <w:rPr>
                <w:sz w:val="26"/>
                <w:szCs w:val="26"/>
                <w:lang w:val="be-BY"/>
              </w:rPr>
            </w:pPr>
            <w:r>
              <w:rPr>
                <w:sz w:val="26"/>
                <w:szCs w:val="26"/>
                <w:lang w:val="be-BY"/>
              </w:rPr>
              <w:t>26.10.</w:t>
            </w:r>
          </w:p>
          <w:p w:rsidR="004B2FBB" w:rsidRPr="001732EC" w:rsidRDefault="004B2FBB" w:rsidP="004B2FBB">
            <w:pPr>
              <w:jc w:val="center"/>
              <w:rPr>
                <w:sz w:val="26"/>
                <w:szCs w:val="26"/>
                <w:lang w:val="be-BY"/>
              </w:rPr>
            </w:pPr>
            <w:r>
              <w:rPr>
                <w:sz w:val="26"/>
                <w:szCs w:val="26"/>
                <w:lang w:val="be-BY"/>
              </w:rPr>
              <w:t>15.00</w:t>
            </w:r>
          </w:p>
        </w:tc>
        <w:tc>
          <w:tcPr>
            <w:tcW w:w="1842" w:type="dxa"/>
          </w:tcPr>
          <w:p w:rsidR="004B2FBB" w:rsidRPr="001732EC" w:rsidRDefault="004B2FBB" w:rsidP="004B2FBB">
            <w:pPr>
              <w:rPr>
                <w:sz w:val="26"/>
                <w:szCs w:val="26"/>
                <w:lang w:val="be-BY"/>
              </w:rPr>
            </w:pPr>
            <w:r>
              <w:rPr>
                <w:sz w:val="26"/>
                <w:szCs w:val="26"/>
                <w:lang w:val="be-BY"/>
              </w:rPr>
              <w:t>праздник</w:t>
            </w:r>
          </w:p>
        </w:tc>
        <w:tc>
          <w:tcPr>
            <w:tcW w:w="2552" w:type="dxa"/>
          </w:tcPr>
          <w:p w:rsidR="004B2FBB" w:rsidRPr="001732EC" w:rsidRDefault="004B2FBB" w:rsidP="004B2FBB">
            <w:pPr>
              <w:rPr>
                <w:sz w:val="26"/>
                <w:szCs w:val="26"/>
                <w:lang w:val="be-BY"/>
              </w:rPr>
            </w:pPr>
            <w:r>
              <w:rPr>
                <w:sz w:val="26"/>
                <w:szCs w:val="26"/>
                <w:lang w:val="be-BY"/>
              </w:rPr>
              <w:t>Сәк-сәк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27.</w:t>
            </w:r>
          </w:p>
        </w:tc>
        <w:tc>
          <w:tcPr>
            <w:tcW w:w="2551" w:type="dxa"/>
          </w:tcPr>
          <w:p w:rsidR="004B2FBB" w:rsidRDefault="004B2FBB" w:rsidP="004B2FBB">
            <w:pPr>
              <w:rPr>
                <w:sz w:val="26"/>
                <w:szCs w:val="26"/>
              </w:rPr>
            </w:pPr>
            <w:r w:rsidRPr="001732EC">
              <w:rPr>
                <w:sz w:val="26"/>
                <w:szCs w:val="26"/>
              </w:rPr>
              <w:t>Урузбаевский СК</w:t>
            </w:r>
          </w:p>
          <w:p w:rsidR="004B2FBB" w:rsidRPr="001732EC" w:rsidRDefault="004B2FBB" w:rsidP="004B2FBB">
            <w:pPr>
              <w:rPr>
                <w:sz w:val="26"/>
                <w:szCs w:val="26"/>
              </w:rPr>
            </w:pPr>
          </w:p>
        </w:tc>
        <w:tc>
          <w:tcPr>
            <w:tcW w:w="1560" w:type="dxa"/>
          </w:tcPr>
          <w:p w:rsidR="004B2FBB" w:rsidRPr="00212325" w:rsidRDefault="004B2FBB" w:rsidP="004B2FBB">
            <w:pPr>
              <w:jc w:val="center"/>
              <w:rPr>
                <w:sz w:val="26"/>
                <w:szCs w:val="26"/>
                <w:lang w:val="be-BY"/>
              </w:rPr>
            </w:pPr>
            <w:r w:rsidRPr="00212325">
              <w:rPr>
                <w:sz w:val="26"/>
                <w:szCs w:val="26"/>
              </w:rPr>
              <w:t>27</w:t>
            </w:r>
            <w:r w:rsidRPr="00212325">
              <w:rPr>
                <w:sz w:val="26"/>
                <w:szCs w:val="26"/>
                <w:lang w:val="be-BY"/>
              </w:rPr>
              <w:t>.10.</w:t>
            </w:r>
          </w:p>
          <w:p w:rsidR="004B2FBB" w:rsidRPr="001D0794" w:rsidRDefault="004B2FBB" w:rsidP="004B2FBB">
            <w:pPr>
              <w:jc w:val="center"/>
              <w:rPr>
                <w:color w:val="FF0000"/>
                <w:sz w:val="26"/>
                <w:szCs w:val="26"/>
                <w:lang w:val="be-BY"/>
              </w:rPr>
            </w:pPr>
            <w:r w:rsidRPr="00212325">
              <w:rPr>
                <w:sz w:val="26"/>
                <w:szCs w:val="26"/>
                <w:lang w:val="be-BY"/>
              </w:rPr>
              <w:t>15.00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“Ылыҫлы ағастар”</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28.</w:t>
            </w:r>
          </w:p>
        </w:tc>
        <w:tc>
          <w:tcPr>
            <w:tcW w:w="2551" w:type="dxa"/>
          </w:tcPr>
          <w:p w:rsidR="004B2FBB" w:rsidRPr="001732EC" w:rsidRDefault="004B2FBB" w:rsidP="004B2FBB">
            <w:pPr>
              <w:rPr>
                <w:sz w:val="26"/>
                <w:szCs w:val="26"/>
              </w:rPr>
            </w:pPr>
            <w:r w:rsidRPr="001732EC">
              <w:rPr>
                <w:sz w:val="26"/>
                <w:szCs w:val="26"/>
              </w:rPr>
              <w:t>Валитовский СК</w:t>
            </w:r>
          </w:p>
        </w:tc>
        <w:tc>
          <w:tcPr>
            <w:tcW w:w="1560" w:type="dxa"/>
          </w:tcPr>
          <w:p w:rsidR="004B2FBB" w:rsidRPr="001732EC" w:rsidRDefault="004B2FBB" w:rsidP="004B2FBB">
            <w:pPr>
              <w:jc w:val="center"/>
              <w:rPr>
                <w:sz w:val="26"/>
                <w:szCs w:val="26"/>
                <w:lang w:val="be-BY"/>
              </w:rPr>
            </w:pPr>
            <w:r>
              <w:rPr>
                <w:sz w:val="26"/>
                <w:szCs w:val="26"/>
                <w:lang w:val="be-BY"/>
              </w:rPr>
              <w:t>30</w:t>
            </w:r>
            <w:r w:rsidRPr="001732EC">
              <w:rPr>
                <w:sz w:val="26"/>
                <w:szCs w:val="26"/>
                <w:lang w:val="be-BY"/>
              </w:rPr>
              <w:t>.10</w:t>
            </w:r>
            <w:r>
              <w:rPr>
                <w:sz w:val="26"/>
                <w:szCs w:val="26"/>
                <w:lang w:val="be-BY"/>
              </w:rPr>
              <w:t>.</w:t>
            </w:r>
          </w:p>
          <w:p w:rsidR="004B2FBB" w:rsidRPr="001732EC" w:rsidRDefault="004B2FBB" w:rsidP="004B2FBB">
            <w:pPr>
              <w:jc w:val="center"/>
              <w:rPr>
                <w:sz w:val="26"/>
                <w:szCs w:val="26"/>
                <w:lang w:val="be-BY"/>
              </w:rPr>
            </w:pPr>
            <w:r w:rsidRPr="001732EC">
              <w:rPr>
                <w:sz w:val="26"/>
                <w:szCs w:val="26"/>
                <w:lang w:val="be-BY"/>
              </w:rPr>
              <w:t>14.00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“Йома сәйе”</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29.</w:t>
            </w:r>
          </w:p>
        </w:tc>
        <w:tc>
          <w:tcPr>
            <w:tcW w:w="2551" w:type="dxa"/>
          </w:tcPr>
          <w:p w:rsidR="004B2FBB" w:rsidRPr="001732EC" w:rsidRDefault="004B2FBB" w:rsidP="004B2FBB">
            <w:pPr>
              <w:rPr>
                <w:sz w:val="26"/>
                <w:szCs w:val="26"/>
              </w:rPr>
            </w:pPr>
            <w:r w:rsidRPr="001732EC">
              <w:rPr>
                <w:sz w:val="26"/>
                <w:szCs w:val="26"/>
              </w:rPr>
              <w:t>Исянгильдинский СК</w:t>
            </w:r>
          </w:p>
        </w:tc>
        <w:tc>
          <w:tcPr>
            <w:tcW w:w="1560" w:type="dxa"/>
          </w:tcPr>
          <w:p w:rsidR="004B2FBB" w:rsidRPr="001732EC" w:rsidRDefault="004B2FBB" w:rsidP="004B2FBB">
            <w:pPr>
              <w:jc w:val="center"/>
              <w:rPr>
                <w:sz w:val="26"/>
                <w:szCs w:val="26"/>
                <w:lang w:val="be-BY"/>
              </w:rPr>
            </w:pPr>
            <w:r>
              <w:rPr>
                <w:sz w:val="26"/>
                <w:szCs w:val="26"/>
                <w:lang w:val="be-BY"/>
              </w:rPr>
              <w:t>30</w:t>
            </w:r>
            <w:r w:rsidRPr="001732EC">
              <w:rPr>
                <w:sz w:val="26"/>
                <w:szCs w:val="26"/>
                <w:lang w:val="be-BY"/>
              </w:rPr>
              <w:t>.10</w:t>
            </w:r>
            <w:r>
              <w:rPr>
                <w:sz w:val="26"/>
                <w:szCs w:val="26"/>
                <w:lang w:val="be-BY"/>
              </w:rPr>
              <w:t>.</w:t>
            </w:r>
          </w:p>
          <w:p w:rsidR="004B2FBB" w:rsidRPr="001732EC" w:rsidRDefault="004B2FBB" w:rsidP="004B2FBB">
            <w:pPr>
              <w:jc w:val="center"/>
              <w:rPr>
                <w:sz w:val="26"/>
                <w:szCs w:val="26"/>
                <w:lang w:val="be-BY"/>
              </w:rPr>
            </w:pPr>
            <w:r w:rsidRPr="001732EC">
              <w:rPr>
                <w:sz w:val="26"/>
                <w:szCs w:val="26"/>
                <w:lang w:val="be-BY"/>
              </w:rPr>
              <w:t>1</w:t>
            </w:r>
            <w:r>
              <w:rPr>
                <w:sz w:val="26"/>
                <w:szCs w:val="26"/>
                <w:lang w:val="be-BY"/>
              </w:rPr>
              <w:t>5</w:t>
            </w:r>
            <w:r w:rsidRPr="001732EC">
              <w:rPr>
                <w:sz w:val="26"/>
                <w:szCs w:val="26"/>
                <w:lang w:val="be-BY"/>
              </w:rPr>
              <w:t>.00ч.</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“Ҡумыҙ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30.</w:t>
            </w:r>
          </w:p>
        </w:tc>
        <w:tc>
          <w:tcPr>
            <w:tcW w:w="2551" w:type="dxa"/>
          </w:tcPr>
          <w:p w:rsidR="004B2FBB" w:rsidRPr="00B07480" w:rsidRDefault="004B2FBB" w:rsidP="004B2FBB">
            <w:pPr>
              <w:rPr>
                <w:sz w:val="26"/>
                <w:szCs w:val="26"/>
              </w:rPr>
            </w:pPr>
            <w:r w:rsidRPr="00B07480">
              <w:rPr>
                <w:sz w:val="26"/>
                <w:szCs w:val="26"/>
              </w:rPr>
              <w:t>Б-Арслангуловский СК</w:t>
            </w:r>
          </w:p>
        </w:tc>
        <w:tc>
          <w:tcPr>
            <w:tcW w:w="1560" w:type="dxa"/>
          </w:tcPr>
          <w:p w:rsidR="004B2FBB" w:rsidRPr="00B07480" w:rsidRDefault="004B2FBB" w:rsidP="004B2FBB">
            <w:pPr>
              <w:jc w:val="center"/>
              <w:rPr>
                <w:sz w:val="26"/>
                <w:szCs w:val="26"/>
                <w:lang w:val="ba-RU"/>
              </w:rPr>
            </w:pPr>
            <w:r>
              <w:rPr>
                <w:sz w:val="26"/>
                <w:szCs w:val="26"/>
                <w:lang w:val="ba-RU"/>
              </w:rPr>
              <w:t>10</w:t>
            </w:r>
            <w:r w:rsidRPr="00B07480">
              <w:rPr>
                <w:sz w:val="26"/>
                <w:szCs w:val="26"/>
                <w:lang w:val="ba-RU"/>
              </w:rPr>
              <w:t>.1</w:t>
            </w:r>
            <w:r>
              <w:rPr>
                <w:sz w:val="26"/>
                <w:szCs w:val="26"/>
                <w:lang w:val="ba-RU"/>
              </w:rPr>
              <w:t>1</w:t>
            </w:r>
            <w:r w:rsidRPr="00B07480">
              <w:rPr>
                <w:sz w:val="26"/>
                <w:szCs w:val="26"/>
                <w:lang w:val="ba-RU"/>
              </w:rPr>
              <w:t>.</w:t>
            </w:r>
          </w:p>
        </w:tc>
        <w:tc>
          <w:tcPr>
            <w:tcW w:w="1842" w:type="dxa"/>
          </w:tcPr>
          <w:p w:rsidR="004B2FBB" w:rsidRPr="00B07480" w:rsidRDefault="004B2FBB" w:rsidP="004B2FBB">
            <w:pPr>
              <w:rPr>
                <w:sz w:val="26"/>
                <w:szCs w:val="26"/>
              </w:rPr>
            </w:pPr>
            <w:r w:rsidRPr="00B07480">
              <w:rPr>
                <w:sz w:val="26"/>
                <w:szCs w:val="26"/>
                <w:lang w:val="be-BY"/>
              </w:rPr>
              <w:t>праздник</w:t>
            </w:r>
          </w:p>
        </w:tc>
        <w:tc>
          <w:tcPr>
            <w:tcW w:w="2552" w:type="dxa"/>
          </w:tcPr>
          <w:p w:rsidR="004B2FBB" w:rsidRPr="00B07480" w:rsidRDefault="004B2FBB" w:rsidP="004B2FBB">
            <w:pPr>
              <w:rPr>
                <w:sz w:val="26"/>
                <w:szCs w:val="26"/>
              </w:rPr>
            </w:pPr>
            <w:r w:rsidRPr="00B07480">
              <w:rPr>
                <w:sz w:val="26"/>
                <w:szCs w:val="26"/>
                <w:lang w:val="be-BY"/>
              </w:rPr>
              <w:t>“Ҡамыр байрамы”</w:t>
            </w:r>
          </w:p>
        </w:tc>
      </w:tr>
      <w:tr w:rsidR="004B2FBB" w:rsidRPr="001732EC" w:rsidTr="00E13CFE">
        <w:tc>
          <w:tcPr>
            <w:tcW w:w="567" w:type="dxa"/>
          </w:tcPr>
          <w:p w:rsidR="004B2FBB" w:rsidRPr="001732EC"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31.</w:t>
            </w:r>
          </w:p>
        </w:tc>
        <w:tc>
          <w:tcPr>
            <w:tcW w:w="2551" w:type="dxa"/>
          </w:tcPr>
          <w:p w:rsidR="004B2FBB" w:rsidRPr="001732EC" w:rsidRDefault="004B2FBB" w:rsidP="004B2FBB">
            <w:pPr>
              <w:rPr>
                <w:sz w:val="26"/>
                <w:szCs w:val="26"/>
              </w:rPr>
            </w:pPr>
            <w:r w:rsidRPr="001732EC">
              <w:rPr>
                <w:sz w:val="26"/>
                <w:szCs w:val="26"/>
              </w:rPr>
              <w:t>Байгускаровский СДК</w:t>
            </w:r>
          </w:p>
        </w:tc>
        <w:tc>
          <w:tcPr>
            <w:tcW w:w="1560" w:type="dxa"/>
          </w:tcPr>
          <w:p w:rsidR="004B2FBB" w:rsidRPr="001732EC" w:rsidRDefault="004B2FBB" w:rsidP="004B2FBB">
            <w:pPr>
              <w:jc w:val="center"/>
              <w:rPr>
                <w:sz w:val="26"/>
                <w:szCs w:val="26"/>
                <w:lang w:val="be-BY"/>
              </w:rPr>
            </w:pPr>
            <w:r>
              <w:rPr>
                <w:sz w:val="26"/>
                <w:szCs w:val="26"/>
                <w:lang w:val="be-BY"/>
              </w:rPr>
              <w:t>16.11</w:t>
            </w:r>
            <w:r w:rsidRPr="001732EC">
              <w:rPr>
                <w:sz w:val="26"/>
                <w:szCs w:val="26"/>
                <w:lang w:val="be-BY"/>
              </w:rPr>
              <w:t>.</w:t>
            </w:r>
          </w:p>
          <w:p w:rsidR="004B2FBB" w:rsidRPr="001732EC" w:rsidRDefault="004B2FBB" w:rsidP="004B2FBB">
            <w:pPr>
              <w:jc w:val="center"/>
              <w:rPr>
                <w:sz w:val="26"/>
                <w:szCs w:val="26"/>
                <w:lang w:val="be-BY"/>
              </w:rPr>
            </w:pPr>
            <w:r w:rsidRPr="001732EC">
              <w:rPr>
                <w:sz w:val="26"/>
                <w:szCs w:val="26"/>
                <w:lang w:val="be-BY"/>
              </w:rPr>
              <w:t>1</w:t>
            </w:r>
            <w:r>
              <w:rPr>
                <w:sz w:val="26"/>
                <w:szCs w:val="26"/>
                <w:lang w:val="be-BY"/>
              </w:rPr>
              <w:t>1</w:t>
            </w:r>
            <w:r w:rsidRPr="001732EC">
              <w:rPr>
                <w:sz w:val="26"/>
                <w:szCs w:val="26"/>
                <w:lang w:val="be-BY"/>
              </w:rPr>
              <w:t>.00</w:t>
            </w:r>
            <w:r>
              <w:rPr>
                <w:sz w:val="26"/>
                <w:szCs w:val="26"/>
                <w:lang w:val="be-BY"/>
              </w:rPr>
              <w:t xml:space="preserve"> </w:t>
            </w:r>
            <w:r w:rsidRPr="001732EC">
              <w:rPr>
                <w:sz w:val="26"/>
                <w:szCs w:val="26"/>
                <w:lang w:val="be-BY"/>
              </w:rPr>
              <w:t>ч.</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“Кейеҙ баҫыу”</w:t>
            </w:r>
          </w:p>
        </w:tc>
      </w:tr>
      <w:tr w:rsidR="004B2FBB" w:rsidRPr="001732EC" w:rsidTr="00E13CFE">
        <w:tc>
          <w:tcPr>
            <w:tcW w:w="567" w:type="dxa"/>
          </w:tcPr>
          <w:p w:rsidR="004B2FBB" w:rsidRDefault="004B2FBB"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w:t>
            </w:r>
            <w:r w:rsidR="00A4216A">
              <w:rPr>
                <w:rFonts w:ascii="Times New Roman" w:hAnsi="Times New Roman" w:cs="Times New Roman"/>
                <w:sz w:val="26"/>
                <w:szCs w:val="26"/>
              </w:rPr>
              <w:t>2.</w:t>
            </w:r>
          </w:p>
          <w:p w:rsidR="004B2FBB" w:rsidRPr="001732EC" w:rsidRDefault="004B2FBB" w:rsidP="004B2FBB">
            <w:pPr>
              <w:pStyle w:val="af3"/>
              <w:ind w:left="0"/>
              <w:contextualSpacing/>
              <w:rPr>
                <w:rFonts w:ascii="Times New Roman" w:hAnsi="Times New Roman" w:cs="Times New Roman"/>
                <w:sz w:val="26"/>
                <w:szCs w:val="26"/>
              </w:rPr>
            </w:pPr>
          </w:p>
        </w:tc>
        <w:tc>
          <w:tcPr>
            <w:tcW w:w="2551" w:type="dxa"/>
          </w:tcPr>
          <w:p w:rsidR="004B2FBB" w:rsidRPr="001732EC" w:rsidRDefault="004B2FBB" w:rsidP="004B2FBB">
            <w:pPr>
              <w:rPr>
                <w:sz w:val="26"/>
                <w:szCs w:val="26"/>
              </w:rPr>
            </w:pPr>
            <w:r w:rsidRPr="001732EC">
              <w:rPr>
                <w:sz w:val="26"/>
                <w:szCs w:val="26"/>
              </w:rPr>
              <w:t>Таштугаевский СК</w:t>
            </w:r>
          </w:p>
        </w:tc>
        <w:tc>
          <w:tcPr>
            <w:tcW w:w="1560" w:type="dxa"/>
          </w:tcPr>
          <w:p w:rsidR="004B2FBB" w:rsidRPr="001732EC" w:rsidRDefault="004B2FBB" w:rsidP="004B2FBB">
            <w:pPr>
              <w:jc w:val="center"/>
              <w:rPr>
                <w:sz w:val="26"/>
                <w:szCs w:val="26"/>
              </w:rPr>
            </w:pPr>
            <w:r w:rsidRPr="001732EC">
              <w:rPr>
                <w:sz w:val="26"/>
                <w:szCs w:val="26"/>
              </w:rPr>
              <w:t>1</w:t>
            </w:r>
            <w:r w:rsidRPr="001732EC">
              <w:rPr>
                <w:sz w:val="26"/>
                <w:szCs w:val="26"/>
                <w:lang w:val="be-BY"/>
              </w:rPr>
              <w:t>8</w:t>
            </w:r>
            <w:r w:rsidRPr="001732EC">
              <w:rPr>
                <w:sz w:val="26"/>
                <w:szCs w:val="26"/>
              </w:rPr>
              <w:t>.11</w:t>
            </w:r>
            <w:r>
              <w:rPr>
                <w:sz w:val="26"/>
                <w:szCs w:val="26"/>
              </w:rPr>
              <w:t>.</w:t>
            </w:r>
          </w:p>
          <w:p w:rsidR="004B2FBB" w:rsidRPr="001732EC" w:rsidRDefault="004B2FBB" w:rsidP="004B2FBB">
            <w:pPr>
              <w:jc w:val="center"/>
              <w:rPr>
                <w:sz w:val="26"/>
                <w:szCs w:val="26"/>
              </w:rPr>
            </w:pPr>
            <w:r w:rsidRPr="001732EC">
              <w:rPr>
                <w:sz w:val="26"/>
                <w:szCs w:val="26"/>
              </w:rPr>
              <w:t>1</w:t>
            </w:r>
            <w:r>
              <w:rPr>
                <w:sz w:val="26"/>
                <w:szCs w:val="26"/>
              </w:rPr>
              <w:t>5</w:t>
            </w:r>
            <w:r w:rsidRPr="001732EC">
              <w:rPr>
                <w:sz w:val="26"/>
                <w:szCs w:val="26"/>
              </w:rPr>
              <w:t>.00ч.</w:t>
            </w:r>
          </w:p>
        </w:tc>
        <w:tc>
          <w:tcPr>
            <w:tcW w:w="1842" w:type="dxa"/>
          </w:tcPr>
          <w:p w:rsidR="004B2FBB" w:rsidRPr="001732EC" w:rsidRDefault="004B2FBB" w:rsidP="004B2FBB">
            <w:pPr>
              <w:rPr>
                <w:sz w:val="26"/>
                <w:szCs w:val="26"/>
              </w:rPr>
            </w:pPr>
            <w:r w:rsidRPr="001732EC">
              <w:rPr>
                <w:sz w:val="26"/>
                <w:szCs w:val="26"/>
              </w:rPr>
              <w:t>праздник</w:t>
            </w:r>
          </w:p>
        </w:tc>
        <w:tc>
          <w:tcPr>
            <w:tcW w:w="2552" w:type="dxa"/>
          </w:tcPr>
          <w:p w:rsidR="004B2FBB" w:rsidRPr="001732EC" w:rsidRDefault="004B2FBB" w:rsidP="004B2FBB">
            <w:pPr>
              <w:rPr>
                <w:sz w:val="26"/>
                <w:szCs w:val="26"/>
                <w:lang w:val="be-BY"/>
              </w:rPr>
            </w:pPr>
            <w:r w:rsidRPr="001732EC">
              <w:rPr>
                <w:sz w:val="26"/>
                <w:szCs w:val="26"/>
                <w:lang w:val="be-BY"/>
              </w:rPr>
              <w:t>“Ит байрамы”</w:t>
            </w:r>
          </w:p>
        </w:tc>
      </w:tr>
      <w:tr w:rsidR="004B2FBB" w:rsidRPr="001732EC" w:rsidTr="00E13CFE">
        <w:tc>
          <w:tcPr>
            <w:tcW w:w="567" w:type="dxa"/>
          </w:tcPr>
          <w:p w:rsidR="004B2FBB" w:rsidRPr="001732EC" w:rsidRDefault="00A4216A"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33.</w:t>
            </w:r>
          </w:p>
        </w:tc>
        <w:tc>
          <w:tcPr>
            <w:tcW w:w="2551" w:type="dxa"/>
          </w:tcPr>
          <w:p w:rsidR="004B2FBB" w:rsidRPr="001732EC" w:rsidRDefault="004B2FBB" w:rsidP="004B2FBB">
            <w:pPr>
              <w:rPr>
                <w:sz w:val="26"/>
                <w:szCs w:val="26"/>
              </w:rPr>
            </w:pPr>
            <w:r w:rsidRPr="001732EC">
              <w:rPr>
                <w:sz w:val="26"/>
                <w:szCs w:val="26"/>
              </w:rPr>
              <w:t>М-Арслангуловский СК</w:t>
            </w:r>
          </w:p>
        </w:tc>
        <w:tc>
          <w:tcPr>
            <w:tcW w:w="1560" w:type="dxa"/>
          </w:tcPr>
          <w:p w:rsidR="004B2FBB" w:rsidRDefault="004B2FBB" w:rsidP="004B2FBB">
            <w:pPr>
              <w:jc w:val="center"/>
              <w:rPr>
                <w:sz w:val="26"/>
                <w:szCs w:val="26"/>
                <w:lang w:val="ba-RU"/>
              </w:rPr>
            </w:pPr>
            <w:r w:rsidRPr="001732EC">
              <w:rPr>
                <w:sz w:val="26"/>
                <w:szCs w:val="26"/>
              </w:rPr>
              <w:t>21.</w:t>
            </w:r>
            <w:r w:rsidRPr="001732EC">
              <w:rPr>
                <w:sz w:val="26"/>
                <w:szCs w:val="26"/>
                <w:lang w:val="ba-RU"/>
              </w:rPr>
              <w:t>11</w:t>
            </w:r>
            <w:r>
              <w:rPr>
                <w:sz w:val="26"/>
                <w:szCs w:val="26"/>
                <w:lang w:val="ba-RU"/>
              </w:rPr>
              <w:t>.</w:t>
            </w:r>
          </w:p>
          <w:p w:rsidR="004B2FBB" w:rsidRPr="001732EC" w:rsidRDefault="004B2FBB" w:rsidP="004B2FBB">
            <w:pPr>
              <w:jc w:val="center"/>
              <w:rPr>
                <w:sz w:val="26"/>
                <w:szCs w:val="26"/>
                <w:lang w:val="ba-RU"/>
              </w:rPr>
            </w:pPr>
            <w:r>
              <w:rPr>
                <w:sz w:val="26"/>
                <w:szCs w:val="26"/>
                <w:lang w:val="ba-RU"/>
              </w:rPr>
              <w:t>15.00</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“Вазямские тканые шали”</w:t>
            </w:r>
          </w:p>
        </w:tc>
      </w:tr>
      <w:tr w:rsidR="004B2FBB" w:rsidRPr="001732EC" w:rsidTr="00E13CFE">
        <w:tc>
          <w:tcPr>
            <w:tcW w:w="567" w:type="dxa"/>
          </w:tcPr>
          <w:p w:rsidR="004B2FBB" w:rsidRPr="001732EC" w:rsidRDefault="00A4216A"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34.</w:t>
            </w:r>
          </w:p>
        </w:tc>
        <w:tc>
          <w:tcPr>
            <w:tcW w:w="2551" w:type="dxa"/>
          </w:tcPr>
          <w:p w:rsidR="004B2FBB" w:rsidRPr="001732EC" w:rsidRDefault="004B2FBB" w:rsidP="004B2FBB">
            <w:pPr>
              <w:rPr>
                <w:sz w:val="26"/>
                <w:szCs w:val="26"/>
              </w:rPr>
            </w:pPr>
            <w:r w:rsidRPr="001732EC">
              <w:rPr>
                <w:sz w:val="26"/>
                <w:szCs w:val="26"/>
              </w:rPr>
              <w:t>Федоровский СДК</w:t>
            </w:r>
          </w:p>
        </w:tc>
        <w:tc>
          <w:tcPr>
            <w:tcW w:w="1560" w:type="dxa"/>
          </w:tcPr>
          <w:p w:rsidR="004B2FBB" w:rsidRPr="001732EC" w:rsidRDefault="004B2FBB" w:rsidP="004B2FBB">
            <w:pPr>
              <w:jc w:val="center"/>
              <w:rPr>
                <w:sz w:val="26"/>
                <w:szCs w:val="26"/>
              </w:rPr>
            </w:pPr>
            <w:r>
              <w:rPr>
                <w:sz w:val="26"/>
                <w:szCs w:val="26"/>
              </w:rPr>
              <w:t>25.11.</w:t>
            </w:r>
          </w:p>
        </w:tc>
        <w:tc>
          <w:tcPr>
            <w:tcW w:w="1842" w:type="dxa"/>
          </w:tcPr>
          <w:p w:rsidR="004B2FBB" w:rsidRPr="001732EC" w:rsidRDefault="004B2FBB" w:rsidP="004B2FBB">
            <w:pPr>
              <w:rPr>
                <w:sz w:val="26"/>
                <w:szCs w:val="26"/>
                <w:lang w:val="be-BY"/>
              </w:rPr>
            </w:pPr>
            <w:r>
              <w:rPr>
                <w:sz w:val="26"/>
                <w:szCs w:val="26"/>
                <w:lang w:val="be-BY"/>
              </w:rPr>
              <w:t>праздник</w:t>
            </w:r>
          </w:p>
        </w:tc>
        <w:tc>
          <w:tcPr>
            <w:tcW w:w="2552" w:type="dxa"/>
          </w:tcPr>
          <w:p w:rsidR="004B2FBB" w:rsidRPr="001732EC" w:rsidRDefault="004B2FBB" w:rsidP="004B2FBB">
            <w:pPr>
              <w:rPr>
                <w:sz w:val="26"/>
                <w:szCs w:val="26"/>
                <w:lang w:val="be-BY"/>
              </w:rPr>
            </w:pPr>
            <w:r>
              <w:rPr>
                <w:sz w:val="26"/>
                <w:szCs w:val="26"/>
                <w:lang w:val="be-BY"/>
              </w:rPr>
              <w:t>“Кухня народов мира”</w:t>
            </w:r>
          </w:p>
        </w:tc>
      </w:tr>
      <w:tr w:rsidR="004B2FBB" w:rsidRPr="001732EC" w:rsidTr="00E13CFE">
        <w:tc>
          <w:tcPr>
            <w:tcW w:w="567" w:type="dxa"/>
          </w:tcPr>
          <w:p w:rsidR="004B2FBB" w:rsidRPr="001732EC" w:rsidRDefault="00A4216A"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35.</w:t>
            </w:r>
          </w:p>
        </w:tc>
        <w:tc>
          <w:tcPr>
            <w:tcW w:w="2551" w:type="dxa"/>
          </w:tcPr>
          <w:p w:rsidR="004B2FBB" w:rsidRPr="001732EC" w:rsidRDefault="004B2FBB" w:rsidP="004B2FBB">
            <w:pPr>
              <w:rPr>
                <w:sz w:val="26"/>
                <w:szCs w:val="26"/>
              </w:rPr>
            </w:pPr>
            <w:r w:rsidRPr="001732EC">
              <w:rPr>
                <w:sz w:val="26"/>
                <w:szCs w:val="26"/>
              </w:rPr>
              <w:t>Маканский СДК</w:t>
            </w:r>
          </w:p>
        </w:tc>
        <w:tc>
          <w:tcPr>
            <w:tcW w:w="1560" w:type="dxa"/>
          </w:tcPr>
          <w:p w:rsidR="004B2FBB" w:rsidRPr="001732EC" w:rsidRDefault="004B2FBB" w:rsidP="004B2FBB">
            <w:pPr>
              <w:jc w:val="center"/>
              <w:rPr>
                <w:sz w:val="26"/>
                <w:szCs w:val="26"/>
                <w:lang w:val="be-BY"/>
              </w:rPr>
            </w:pPr>
            <w:r w:rsidRPr="001732EC">
              <w:rPr>
                <w:sz w:val="26"/>
                <w:szCs w:val="26"/>
                <w:lang w:val="be-BY"/>
              </w:rPr>
              <w:t>30.11.</w:t>
            </w:r>
          </w:p>
        </w:tc>
        <w:tc>
          <w:tcPr>
            <w:tcW w:w="1842" w:type="dxa"/>
          </w:tcPr>
          <w:p w:rsidR="004B2FBB" w:rsidRPr="001732EC" w:rsidRDefault="004B2FBB" w:rsidP="004B2FBB">
            <w:pPr>
              <w:rPr>
                <w:sz w:val="26"/>
                <w:szCs w:val="26"/>
                <w:lang w:val="be-BY"/>
              </w:rPr>
            </w:pPr>
            <w:r w:rsidRPr="001732EC">
              <w:rPr>
                <w:sz w:val="26"/>
                <w:szCs w:val="26"/>
                <w:lang w:val="be-BY"/>
              </w:rPr>
              <w:t>праздник</w:t>
            </w:r>
          </w:p>
        </w:tc>
        <w:tc>
          <w:tcPr>
            <w:tcW w:w="2552" w:type="dxa"/>
          </w:tcPr>
          <w:p w:rsidR="004B2FBB" w:rsidRPr="001732EC" w:rsidRDefault="004B2FBB" w:rsidP="004B2FBB">
            <w:pPr>
              <w:rPr>
                <w:sz w:val="26"/>
                <w:szCs w:val="26"/>
                <w:lang w:val="be-BY"/>
              </w:rPr>
            </w:pPr>
            <w:r w:rsidRPr="001732EC">
              <w:rPr>
                <w:sz w:val="26"/>
                <w:szCs w:val="26"/>
                <w:lang w:val="be-BY"/>
              </w:rPr>
              <w:t>“Хеллоуин”</w:t>
            </w:r>
          </w:p>
        </w:tc>
      </w:tr>
      <w:tr w:rsidR="004B2FBB" w:rsidRPr="001732EC" w:rsidTr="00E13CFE">
        <w:tc>
          <w:tcPr>
            <w:tcW w:w="567" w:type="dxa"/>
          </w:tcPr>
          <w:p w:rsidR="004B2FBB" w:rsidRPr="001732EC" w:rsidRDefault="00A4216A" w:rsidP="004B2FBB">
            <w:pPr>
              <w:pStyle w:val="af3"/>
              <w:numPr>
                <w:ilvl w:val="0"/>
                <w:numId w:val="36"/>
              </w:numPr>
              <w:ind w:left="0"/>
              <w:contextualSpacing/>
              <w:rPr>
                <w:rFonts w:ascii="Times New Roman" w:hAnsi="Times New Roman" w:cs="Times New Roman"/>
                <w:sz w:val="26"/>
                <w:szCs w:val="26"/>
              </w:rPr>
            </w:pPr>
            <w:r>
              <w:rPr>
                <w:rFonts w:ascii="Times New Roman" w:hAnsi="Times New Roman" w:cs="Times New Roman"/>
                <w:sz w:val="26"/>
                <w:szCs w:val="26"/>
              </w:rPr>
              <w:t>36.</w:t>
            </w:r>
          </w:p>
        </w:tc>
        <w:tc>
          <w:tcPr>
            <w:tcW w:w="2551" w:type="dxa"/>
          </w:tcPr>
          <w:p w:rsidR="004B2FBB" w:rsidRPr="001732EC" w:rsidRDefault="004B2FBB" w:rsidP="004B2FBB">
            <w:pPr>
              <w:rPr>
                <w:sz w:val="26"/>
                <w:szCs w:val="26"/>
              </w:rPr>
            </w:pPr>
            <w:r w:rsidRPr="001732EC">
              <w:rPr>
                <w:sz w:val="26"/>
                <w:szCs w:val="26"/>
              </w:rPr>
              <w:t>Абишевский СДК</w:t>
            </w:r>
          </w:p>
        </w:tc>
        <w:tc>
          <w:tcPr>
            <w:tcW w:w="1560" w:type="dxa"/>
          </w:tcPr>
          <w:p w:rsidR="004B2FBB" w:rsidRPr="001732EC" w:rsidRDefault="004B2FBB" w:rsidP="004B2FBB">
            <w:pPr>
              <w:jc w:val="center"/>
              <w:rPr>
                <w:sz w:val="26"/>
                <w:szCs w:val="26"/>
                <w:lang w:val="be-BY"/>
              </w:rPr>
            </w:pPr>
            <w:r>
              <w:rPr>
                <w:sz w:val="26"/>
                <w:szCs w:val="26"/>
                <w:lang w:val="be-BY"/>
              </w:rPr>
              <w:t>16</w:t>
            </w:r>
            <w:r w:rsidRPr="001732EC">
              <w:rPr>
                <w:sz w:val="26"/>
                <w:szCs w:val="26"/>
                <w:lang w:val="be-BY"/>
              </w:rPr>
              <w:t>.1</w:t>
            </w:r>
            <w:r>
              <w:rPr>
                <w:sz w:val="26"/>
                <w:szCs w:val="26"/>
                <w:lang w:val="be-BY"/>
              </w:rPr>
              <w:t>2</w:t>
            </w:r>
            <w:r w:rsidRPr="001732EC">
              <w:rPr>
                <w:sz w:val="26"/>
                <w:szCs w:val="26"/>
                <w:lang w:val="be-BY"/>
              </w:rPr>
              <w:t>.</w:t>
            </w:r>
          </w:p>
        </w:tc>
        <w:tc>
          <w:tcPr>
            <w:tcW w:w="1842" w:type="dxa"/>
          </w:tcPr>
          <w:p w:rsidR="004B2FBB" w:rsidRPr="001732EC" w:rsidRDefault="004B2FBB" w:rsidP="004B2FBB">
            <w:pPr>
              <w:rPr>
                <w:sz w:val="26"/>
                <w:szCs w:val="26"/>
                <w:lang w:val="be-BY"/>
              </w:rPr>
            </w:pPr>
            <w:r w:rsidRPr="001732EC">
              <w:rPr>
                <w:sz w:val="26"/>
                <w:szCs w:val="26"/>
                <w:lang w:val="be-BY"/>
              </w:rPr>
              <w:t>Районный конкурс</w:t>
            </w:r>
            <w:r>
              <w:rPr>
                <w:sz w:val="26"/>
                <w:szCs w:val="26"/>
                <w:lang w:val="be-BY"/>
              </w:rPr>
              <w:t xml:space="preserve"> башкирской  протяжной песни</w:t>
            </w:r>
          </w:p>
        </w:tc>
        <w:tc>
          <w:tcPr>
            <w:tcW w:w="2552" w:type="dxa"/>
          </w:tcPr>
          <w:p w:rsidR="004B2FBB" w:rsidRPr="001732EC" w:rsidRDefault="004B2FBB" w:rsidP="004B2FBB">
            <w:pPr>
              <w:rPr>
                <w:sz w:val="26"/>
                <w:szCs w:val="26"/>
                <w:lang w:val="be-BY"/>
              </w:rPr>
            </w:pPr>
            <w:r w:rsidRPr="001732EC">
              <w:rPr>
                <w:sz w:val="26"/>
                <w:szCs w:val="26"/>
                <w:lang w:val="ba-RU"/>
              </w:rPr>
              <w:t>“</w:t>
            </w:r>
            <w:r w:rsidRPr="001732EC">
              <w:rPr>
                <w:sz w:val="26"/>
                <w:szCs w:val="26"/>
              </w:rPr>
              <w:t>О</w:t>
            </w:r>
            <w:r w:rsidRPr="001732EC">
              <w:rPr>
                <w:sz w:val="26"/>
                <w:szCs w:val="26"/>
                <w:lang w:val="ba-RU"/>
              </w:rPr>
              <w:t>ҙ</w:t>
            </w:r>
            <w:r w:rsidRPr="001732EC">
              <w:rPr>
                <w:sz w:val="26"/>
                <w:szCs w:val="26"/>
              </w:rPr>
              <w:t>он к</w:t>
            </w:r>
            <w:r w:rsidRPr="001732EC">
              <w:rPr>
                <w:sz w:val="26"/>
                <w:szCs w:val="26"/>
                <w:lang w:val="be-BY"/>
              </w:rPr>
              <w:t>өй”</w:t>
            </w:r>
          </w:p>
        </w:tc>
      </w:tr>
    </w:tbl>
    <w:p w:rsidR="00E611AB" w:rsidRDefault="00E611AB" w:rsidP="006D1A75">
      <w:pPr>
        <w:tabs>
          <w:tab w:val="left" w:pos="709"/>
        </w:tabs>
        <w:spacing w:after="0" w:line="240" w:lineRule="auto"/>
        <w:jc w:val="both"/>
        <w:rPr>
          <w:rFonts w:ascii="Times New Roman" w:hAnsi="Times New Roman"/>
          <w:sz w:val="28"/>
          <w:szCs w:val="28"/>
          <w:lang w:eastAsia="ru-RU"/>
        </w:rPr>
      </w:pPr>
    </w:p>
    <w:p w:rsidR="00E611AB" w:rsidRPr="00E611AB" w:rsidRDefault="006D1A75" w:rsidP="00E611AB">
      <w:pPr>
        <w:pStyle w:val="af3"/>
        <w:spacing w:after="0" w:line="240" w:lineRule="auto"/>
        <w:ind w:left="0"/>
        <w:jc w:val="center"/>
        <w:rPr>
          <w:rFonts w:ascii="Times New Roman" w:hAnsi="Times New Roman" w:cs="Times New Roman"/>
          <w:sz w:val="28"/>
          <w:szCs w:val="28"/>
        </w:rPr>
      </w:pPr>
      <w:r w:rsidRPr="00E611AB">
        <w:rPr>
          <w:rFonts w:ascii="Times New Roman" w:hAnsi="Times New Roman" w:cs="Times New Roman"/>
          <w:sz w:val="28"/>
          <w:szCs w:val="28"/>
        </w:rPr>
        <w:t>АНАЛИЗ МЕРОПРИЯТИЯ</w:t>
      </w:r>
    </w:p>
    <w:p w:rsidR="006D1A75" w:rsidRPr="00E611AB" w:rsidRDefault="006D1A75" w:rsidP="00E611AB">
      <w:pPr>
        <w:pStyle w:val="af3"/>
        <w:spacing w:after="0" w:line="240" w:lineRule="auto"/>
        <w:ind w:left="0"/>
        <w:jc w:val="center"/>
        <w:rPr>
          <w:rFonts w:ascii="Times New Roman" w:hAnsi="Times New Roman" w:cs="Times New Roman"/>
          <w:sz w:val="28"/>
          <w:szCs w:val="28"/>
        </w:rPr>
      </w:pPr>
      <w:r w:rsidRPr="00E611AB">
        <w:rPr>
          <w:rFonts w:ascii="Times New Roman" w:hAnsi="Times New Roman" w:cs="Times New Roman"/>
          <w:color w:val="000000" w:themeColor="text1"/>
          <w:sz w:val="28"/>
          <w:szCs w:val="28"/>
        </w:rPr>
        <w:t xml:space="preserve">районного танцевального конкурса «Большие танцы» среди учреждений, предприятий, </w:t>
      </w:r>
      <w:r w:rsidR="00DD0A6F" w:rsidRPr="00E611AB">
        <w:rPr>
          <w:rFonts w:ascii="Times New Roman" w:hAnsi="Times New Roman" w:cs="Times New Roman"/>
          <w:color w:val="000000" w:themeColor="text1"/>
          <w:sz w:val="28"/>
          <w:szCs w:val="28"/>
        </w:rPr>
        <w:t>организаций района</w:t>
      </w:r>
      <w:r w:rsidRPr="00E611AB">
        <w:rPr>
          <w:rFonts w:ascii="Times New Roman" w:hAnsi="Times New Roman" w:cs="Times New Roman"/>
          <w:color w:val="000000" w:themeColor="text1"/>
          <w:sz w:val="28"/>
          <w:szCs w:val="28"/>
        </w:rPr>
        <w:t>, посвященного юбилею – 85-летию ЗАО «Бурибаевский ГОК», 70- летию Победы в Великой Отечественной войне на приз ЗАО «Бурибаевский ГОК»</w:t>
      </w:r>
    </w:p>
    <w:p w:rsidR="00701C40" w:rsidRPr="00701C40" w:rsidRDefault="00701C40" w:rsidP="00E611AB">
      <w:pPr>
        <w:pStyle w:val="af2"/>
        <w:tabs>
          <w:tab w:val="left" w:pos="900"/>
        </w:tabs>
        <w:spacing w:after="0"/>
        <w:jc w:val="center"/>
        <w:rPr>
          <w:color w:val="000000" w:themeColor="text1"/>
        </w:rPr>
      </w:pPr>
    </w:p>
    <w:p w:rsidR="006D1A75" w:rsidRDefault="006D1A75" w:rsidP="006D1A75">
      <w:pPr>
        <w:pStyle w:val="af2"/>
        <w:numPr>
          <w:ilvl w:val="0"/>
          <w:numId w:val="29"/>
        </w:numPr>
        <w:tabs>
          <w:tab w:val="clear" w:pos="1069"/>
          <w:tab w:val="num" w:pos="360"/>
          <w:tab w:val="left" w:pos="900"/>
        </w:tabs>
        <w:spacing w:after="0"/>
        <w:ind w:left="0" w:firstLine="0"/>
        <w:jc w:val="both"/>
        <w:rPr>
          <w:color w:val="000000" w:themeColor="text1"/>
          <w:sz w:val="28"/>
          <w:szCs w:val="28"/>
        </w:rPr>
      </w:pPr>
      <w:r w:rsidRPr="00701C40">
        <w:rPr>
          <w:b/>
          <w:bCs/>
          <w:color w:val="000000" w:themeColor="text1"/>
          <w:sz w:val="28"/>
          <w:szCs w:val="28"/>
        </w:rPr>
        <w:t>Представление мероприятия</w:t>
      </w:r>
      <w:r w:rsidRPr="00701C40">
        <w:rPr>
          <w:color w:val="000000" w:themeColor="text1"/>
          <w:sz w:val="28"/>
          <w:szCs w:val="28"/>
        </w:rPr>
        <w:t xml:space="preserve">. Данный пункт содержит общую информацию о мероприятии. Наименование – районный танцевальный конкурс «Большие танцы» среди учреждений, предприятий, </w:t>
      </w:r>
      <w:r w:rsidR="00DD0A6F" w:rsidRPr="00701C40">
        <w:rPr>
          <w:color w:val="000000" w:themeColor="text1"/>
          <w:sz w:val="28"/>
          <w:szCs w:val="28"/>
        </w:rPr>
        <w:t>организаций района</w:t>
      </w:r>
      <w:r w:rsidRPr="00701C40">
        <w:rPr>
          <w:color w:val="000000" w:themeColor="text1"/>
          <w:sz w:val="28"/>
          <w:szCs w:val="28"/>
        </w:rPr>
        <w:t>, посвященного юбилею – 85-летию ЗАО «Бурибаевский ГОК», 70- летию Победы в Великой Отечественной войне на приз ЗАО «Бурибаевский ГОК».</w:t>
      </w:r>
    </w:p>
    <w:p w:rsidR="006D1A75" w:rsidRPr="00701C40" w:rsidRDefault="006D1A75" w:rsidP="006D1A75">
      <w:pPr>
        <w:numPr>
          <w:ilvl w:val="0"/>
          <w:numId w:val="27"/>
        </w:numPr>
        <w:tabs>
          <w:tab w:val="clear" w:pos="1429"/>
          <w:tab w:val="num" w:pos="540"/>
        </w:tabs>
        <w:spacing w:after="0" w:line="240" w:lineRule="auto"/>
        <w:ind w:left="540" w:firstLine="0"/>
        <w:rPr>
          <w:rFonts w:ascii="Times New Roman" w:hAnsi="Times New Roman"/>
          <w:sz w:val="28"/>
          <w:szCs w:val="28"/>
        </w:rPr>
      </w:pPr>
      <w:r w:rsidRPr="00701C40">
        <w:rPr>
          <w:rFonts w:ascii="Times New Roman" w:hAnsi="Times New Roman"/>
          <w:sz w:val="28"/>
          <w:szCs w:val="28"/>
        </w:rPr>
        <w:t>Статус – районный проект</w:t>
      </w:r>
    </w:p>
    <w:p w:rsidR="006D1A75" w:rsidRPr="00701C40" w:rsidRDefault="006D1A75" w:rsidP="006D1A75">
      <w:pPr>
        <w:pStyle w:val="af2"/>
        <w:numPr>
          <w:ilvl w:val="0"/>
          <w:numId w:val="27"/>
        </w:numPr>
        <w:tabs>
          <w:tab w:val="clear" w:pos="1429"/>
          <w:tab w:val="num" w:pos="540"/>
        </w:tabs>
        <w:spacing w:after="0"/>
        <w:ind w:left="540" w:firstLine="0"/>
        <w:rPr>
          <w:sz w:val="28"/>
          <w:szCs w:val="28"/>
        </w:rPr>
      </w:pPr>
      <w:r w:rsidRPr="00701C40">
        <w:rPr>
          <w:sz w:val="28"/>
          <w:szCs w:val="28"/>
        </w:rPr>
        <w:t>периодичность – 2 года подряд (2014, 2015)</w:t>
      </w:r>
    </w:p>
    <w:p w:rsidR="006D1A75" w:rsidRPr="00701C40" w:rsidRDefault="006D1A75" w:rsidP="006D1A75">
      <w:pPr>
        <w:numPr>
          <w:ilvl w:val="0"/>
          <w:numId w:val="27"/>
        </w:numPr>
        <w:tabs>
          <w:tab w:val="clear" w:pos="1429"/>
          <w:tab w:val="num" w:pos="540"/>
        </w:tabs>
        <w:spacing w:after="0" w:line="240" w:lineRule="auto"/>
        <w:ind w:left="540" w:firstLine="0"/>
        <w:rPr>
          <w:rFonts w:ascii="Times New Roman" w:hAnsi="Times New Roman"/>
          <w:sz w:val="28"/>
          <w:szCs w:val="28"/>
        </w:rPr>
      </w:pPr>
      <w:r w:rsidRPr="00701C40">
        <w:rPr>
          <w:rFonts w:ascii="Times New Roman" w:hAnsi="Times New Roman"/>
          <w:sz w:val="28"/>
          <w:szCs w:val="28"/>
        </w:rPr>
        <w:t>категория участников - возраст не ограничен</w:t>
      </w:r>
    </w:p>
    <w:p w:rsidR="006D1A75" w:rsidRPr="00701C40" w:rsidRDefault="006D1A75" w:rsidP="006D1A75">
      <w:pPr>
        <w:pStyle w:val="af2"/>
        <w:numPr>
          <w:ilvl w:val="0"/>
          <w:numId w:val="27"/>
        </w:numPr>
        <w:tabs>
          <w:tab w:val="clear" w:pos="1429"/>
          <w:tab w:val="num" w:pos="540"/>
        </w:tabs>
        <w:spacing w:after="0"/>
        <w:ind w:left="540" w:firstLine="0"/>
        <w:rPr>
          <w:sz w:val="28"/>
          <w:szCs w:val="28"/>
        </w:rPr>
      </w:pPr>
      <w:r w:rsidRPr="00701C40">
        <w:rPr>
          <w:sz w:val="28"/>
          <w:szCs w:val="28"/>
        </w:rPr>
        <w:t xml:space="preserve">форма проведения – конкурс </w:t>
      </w:r>
    </w:p>
    <w:p w:rsidR="006D1A75" w:rsidRPr="00701C40" w:rsidRDefault="006D1A75" w:rsidP="006D1A75">
      <w:pPr>
        <w:pStyle w:val="af2"/>
        <w:spacing w:after="0"/>
        <w:ind w:left="709"/>
        <w:rPr>
          <w:b/>
          <w:sz w:val="28"/>
          <w:szCs w:val="28"/>
        </w:rPr>
      </w:pPr>
    </w:p>
    <w:p w:rsidR="006D1A75" w:rsidRPr="00701C40" w:rsidRDefault="006D1A75" w:rsidP="006D1A75">
      <w:pPr>
        <w:pStyle w:val="af2"/>
        <w:spacing w:after="0"/>
        <w:rPr>
          <w:sz w:val="28"/>
          <w:szCs w:val="28"/>
        </w:rPr>
      </w:pPr>
      <w:r w:rsidRPr="00701C40">
        <w:rPr>
          <w:b/>
          <w:sz w:val="28"/>
          <w:szCs w:val="28"/>
        </w:rPr>
        <w:t>2.</w:t>
      </w:r>
      <w:r w:rsidRPr="00701C40">
        <w:rPr>
          <w:sz w:val="28"/>
          <w:szCs w:val="28"/>
        </w:rPr>
        <w:t xml:space="preserve"> </w:t>
      </w:r>
      <w:r w:rsidRPr="00701C40">
        <w:rPr>
          <w:b/>
          <w:bCs/>
          <w:sz w:val="28"/>
          <w:szCs w:val="28"/>
        </w:rPr>
        <w:t xml:space="preserve">Дата </w:t>
      </w:r>
      <w:r w:rsidRPr="00701C40">
        <w:rPr>
          <w:sz w:val="28"/>
          <w:szCs w:val="28"/>
        </w:rPr>
        <w:t xml:space="preserve">– 8 по 24 апреля 2015г. </w:t>
      </w:r>
    </w:p>
    <w:p w:rsidR="006D1A75" w:rsidRPr="00701C40" w:rsidRDefault="006D1A75" w:rsidP="006D1A75">
      <w:pPr>
        <w:pStyle w:val="af2"/>
        <w:spacing w:after="0"/>
        <w:rPr>
          <w:sz w:val="28"/>
          <w:szCs w:val="28"/>
        </w:rPr>
      </w:pPr>
      <w:r w:rsidRPr="00701C40">
        <w:rPr>
          <w:b/>
          <w:sz w:val="28"/>
          <w:szCs w:val="28"/>
        </w:rPr>
        <w:t>3.</w:t>
      </w:r>
      <w:r w:rsidRPr="00701C40">
        <w:rPr>
          <w:sz w:val="28"/>
          <w:szCs w:val="28"/>
        </w:rPr>
        <w:t xml:space="preserve"> </w:t>
      </w:r>
      <w:r w:rsidRPr="00701C40">
        <w:rPr>
          <w:b/>
          <w:bCs/>
          <w:sz w:val="28"/>
          <w:szCs w:val="28"/>
        </w:rPr>
        <w:t xml:space="preserve">Время </w:t>
      </w:r>
      <w:r w:rsidRPr="00701C40">
        <w:rPr>
          <w:sz w:val="28"/>
          <w:szCs w:val="28"/>
        </w:rPr>
        <w:t xml:space="preserve">– 19.00ч.- 23.30ч. </w:t>
      </w:r>
    </w:p>
    <w:p w:rsidR="006D1A75" w:rsidRPr="00701C40" w:rsidRDefault="006D1A75" w:rsidP="006D1A75">
      <w:pPr>
        <w:pStyle w:val="af2"/>
        <w:spacing w:after="0"/>
        <w:jc w:val="both"/>
        <w:rPr>
          <w:sz w:val="28"/>
          <w:szCs w:val="28"/>
        </w:rPr>
      </w:pPr>
      <w:r w:rsidRPr="00701C40">
        <w:rPr>
          <w:b/>
          <w:sz w:val="28"/>
          <w:szCs w:val="28"/>
        </w:rPr>
        <w:t>4.</w:t>
      </w:r>
      <w:r w:rsidRPr="00701C40">
        <w:rPr>
          <w:sz w:val="28"/>
          <w:szCs w:val="28"/>
        </w:rPr>
        <w:t xml:space="preserve"> </w:t>
      </w:r>
      <w:r w:rsidRPr="00701C40">
        <w:rPr>
          <w:b/>
          <w:bCs/>
          <w:sz w:val="28"/>
          <w:szCs w:val="28"/>
        </w:rPr>
        <w:t>Цель</w:t>
      </w:r>
      <w:r w:rsidRPr="00701C40">
        <w:rPr>
          <w:sz w:val="28"/>
          <w:szCs w:val="28"/>
        </w:rPr>
        <w:t xml:space="preserve"> – </w:t>
      </w:r>
    </w:p>
    <w:p w:rsidR="006D1A75" w:rsidRPr="00701C40" w:rsidRDefault="006D1A75" w:rsidP="006D1A75">
      <w:pPr>
        <w:pStyle w:val="af2"/>
        <w:numPr>
          <w:ilvl w:val="0"/>
          <w:numId w:val="32"/>
        </w:numPr>
        <w:spacing w:after="0"/>
        <w:jc w:val="both"/>
        <w:rPr>
          <w:color w:val="333333"/>
          <w:sz w:val="28"/>
          <w:szCs w:val="28"/>
        </w:rPr>
      </w:pPr>
      <w:r w:rsidRPr="00701C40">
        <w:rPr>
          <w:sz w:val="28"/>
          <w:szCs w:val="28"/>
        </w:rPr>
        <w:t>выявление ярких самобытных талантов;</w:t>
      </w:r>
    </w:p>
    <w:p w:rsidR="006D1A75" w:rsidRPr="00701C40" w:rsidRDefault="004B2FBB" w:rsidP="006D1A75">
      <w:pPr>
        <w:pStyle w:val="af2"/>
        <w:numPr>
          <w:ilvl w:val="0"/>
          <w:numId w:val="32"/>
        </w:numPr>
        <w:spacing w:after="0"/>
        <w:jc w:val="both"/>
        <w:rPr>
          <w:color w:val="333333"/>
          <w:sz w:val="28"/>
          <w:szCs w:val="28"/>
        </w:rPr>
      </w:pPr>
      <w:r w:rsidRPr="00701C40">
        <w:rPr>
          <w:sz w:val="28"/>
          <w:szCs w:val="28"/>
        </w:rPr>
        <w:t>П</w:t>
      </w:r>
      <w:r w:rsidR="006D1A75" w:rsidRPr="00701C40">
        <w:rPr>
          <w:sz w:val="28"/>
          <w:szCs w:val="28"/>
        </w:rPr>
        <w:t>ропаганда эстрадного и народного танцевального наследия;</w:t>
      </w:r>
    </w:p>
    <w:p w:rsidR="006D1A75" w:rsidRPr="00701C40" w:rsidRDefault="004B2FBB" w:rsidP="006D1A75">
      <w:pPr>
        <w:pStyle w:val="af2"/>
        <w:numPr>
          <w:ilvl w:val="0"/>
          <w:numId w:val="32"/>
        </w:numPr>
        <w:spacing w:after="0"/>
        <w:jc w:val="both"/>
        <w:rPr>
          <w:color w:val="333333"/>
          <w:sz w:val="28"/>
          <w:szCs w:val="28"/>
        </w:rPr>
      </w:pPr>
      <w:r w:rsidRPr="00701C40">
        <w:rPr>
          <w:sz w:val="28"/>
          <w:szCs w:val="28"/>
        </w:rPr>
        <w:t>Р</w:t>
      </w:r>
      <w:r w:rsidR="006D1A75" w:rsidRPr="00701C40">
        <w:rPr>
          <w:sz w:val="28"/>
          <w:szCs w:val="28"/>
        </w:rPr>
        <w:t>асширение творческих связей между организациями с. Акъяр, с. Бурибай и среди сельских поселений муниципального района Хайбуллинский район Республики Башкортостан;</w:t>
      </w:r>
    </w:p>
    <w:p w:rsidR="006D1A75" w:rsidRPr="00701C40" w:rsidRDefault="006D1A75" w:rsidP="006D1A75">
      <w:pPr>
        <w:pStyle w:val="af2"/>
        <w:numPr>
          <w:ilvl w:val="0"/>
          <w:numId w:val="30"/>
        </w:numPr>
        <w:spacing w:after="0"/>
        <w:jc w:val="both"/>
        <w:rPr>
          <w:color w:val="000000" w:themeColor="text1"/>
          <w:sz w:val="28"/>
          <w:szCs w:val="28"/>
        </w:rPr>
      </w:pPr>
      <w:r w:rsidRPr="00701C40">
        <w:rPr>
          <w:color w:val="000000" w:themeColor="text1"/>
          <w:sz w:val="28"/>
          <w:szCs w:val="28"/>
        </w:rPr>
        <w:t>повышение профессионального мастерства участников;</w:t>
      </w:r>
    </w:p>
    <w:p w:rsidR="006D1A75" w:rsidRPr="00701C40" w:rsidRDefault="006D1A75" w:rsidP="006D1A75">
      <w:pPr>
        <w:pStyle w:val="af2"/>
        <w:numPr>
          <w:ilvl w:val="0"/>
          <w:numId w:val="30"/>
        </w:numPr>
        <w:spacing w:after="0"/>
        <w:jc w:val="both"/>
        <w:rPr>
          <w:color w:val="333333"/>
          <w:sz w:val="28"/>
          <w:szCs w:val="28"/>
        </w:rPr>
      </w:pPr>
      <w:r w:rsidRPr="00701C40">
        <w:rPr>
          <w:sz w:val="28"/>
          <w:szCs w:val="28"/>
        </w:rPr>
        <w:t xml:space="preserve">привитие вкуса к качественному исполнению любых танцев, путем привлечения к участию в конкурсе коллективов с высоким исполнительским уровнем (как самодеятельных, так и профессиональных); </w:t>
      </w:r>
    </w:p>
    <w:p w:rsidR="006D1A75" w:rsidRPr="00701C40" w:rsidRDefault="006D1A75" w:rsidP="006D1A75">
      <w:pPr>
        <w:pStyle w:val="af2"/>
        <w:numPr>
          <w:ilvl w:val="0"/>
          <w:numId w:val="30"/>
        </w:numPr>
        <w:spacing w:after="0"/>
        <w:jc w:val="both"/>
        <w:rPr>
          <w:color w:val="333333"/>
          <w:sz w:val="28"/>
          <w:szCs w:val="28"/>
        </w:rPr>
      </w:pPr>
      <w:r w:rsidRPr="00701C40">
        <w:rPr>
          <w:sz w:val="28"/>
          <w:szCs w:val="28"/>
        </w:rPr>
        <w:t>объединение исполнителей и любителей танца.</w:t>
      </w:r>
    </w:p>
    <w:p w:rsidR="006D1A75" w:rsidRPr="00701C40" w:rsidRDefault="006D1A75" w:rsidP="006D1A75">
      <w:pPr>
        <w:pStyle w:val="af2"/>
        <w:numPr>
          <w:ilvl w:val="0"/>
          <w:numId w:val="30"/>
        </w:numPr>
        <w:spacing w:after="0"/>
        <w:jc w:val="both"/>
        <w:rPr>
          <w:color w:val="000000" w:themeColor="text1"/>
          <w:sz w:val="28"/>
          <w:szCs w:val="28"/>
        </w:rPr>
      </w:pPr>
      <w:r w:rsidRPr="00701C40">
        <w:rPr>
          <w:color w:val="000000" w:themeColor="text1"/>
          <w:sz w:val="28"/>
          <w:szCs w:val="28"/>
        </w:rPr>
        <w:t>организация культурного досуга и эстетического воспитания молодежи</w:t>
      </w:r>
    </w:p>
    <w:p w:rsidR="006D1A75" w:rsidRPr="00701C40" w:rsidRDefault="006D1A75" w:rsidP="006D1A75">
      <w:pPr>
        <w:pStyle w:val="af2"/>
        <w:spacing w:after="0"/>
        <w:ind w:left="540"/>
        <w:rPr>
          <w:sz w:val="28"/>
          <w:szCs w:val="28"/>
        </w:rPr>
      </w:pPr>
    </w:p>
    <w:p w:rsidR="006D1A75" w:rsidRPr="00701C40" w:rsidRDefault="006D1A75" w:rsidP="006D1A75">
      <w:pPr>
        <w:pStyle w:val="af2"/>
        <w:spacing w:after="0"/>
        <w:jc w:val="both"/>
        <w:rPr>
          <w:sz w:val="28"/>
          <w:szCs w:val="28"/>
        </w:rPr>
      </w:pPr>
      <w:r w:rsidRPr="00701C40">
        <w:rPr>
          <w:b/>
          <w:sz w:val="28"/>
          <w:szCs w:val="28"/>
        </w:rPr>
        <w:t>5.</w:t>
      </w:r>
      <w:r w:rsidRPr="00701C40">
        <w:rPr>
          <w:sz w:val="28"/>
          <w:szCs w:val="28"/>
        </w:rPr>
        <w:t xml:space="preserve"> </w:t>
      </w:r>
      <w:r w:rsidRPr="00701C40">
        <w:rPr>
          <w:b/>
          <w:bCs/>
          <w:sz w:val="28"/>
          <w:szCs w:val="28"/>
        </w:rPr>
        <w:t>Указать номинации, по которым проводилось мероприятие</w:t>
      </w:r>
      <w:r w:rsidRPr="00701C40">
        <w:rPr>
          <w:sz w:val="28"/>
          <w:szCs w:val="28"/>
        </w:rPr>
        <w:t xml:space="preserve"> - Участники районного проекта награждаются дипломами и памятными призами. Кроме того, учреждаются специальные призы организаторов и спонсоров конкурса.</w:t>
      </w:r>
    </w:p>
    <w:p w:rsidR="006D1A75" w:rsidRPr="00701C40" w:rsidRDefault="006D1A75" w:rsidP="006D1A75">
      <w:pPr>
        <w:pStyle w:val="af2"/>
        <w:spacing w:after="0"/>
        <w:ind w:left="540"/>
        <w:rPr>
          <w:sz w:val="28"/>
          <w:szCs w:val="28"/>
        </w:rPr>
      </w:pPr>
    </w:p>
    <w:p w:rsidR="006D1A75" w:rsidRPr="00701C40" w:rsidRDefault="006D1A75" w:rsidP="006D1A75">
      <w:pPr>
        <w:pStyle w:val="af2"/>
        <w:spacing w:after="0"/>
        <w:rPr>
          <w:color w:val="333333"/>
          <w:sz w:val="28"/>
          <w:szCs w:val="28"/>
        </w:rPr>
      </w:pPr>
      <w:r w:rsidRPr="00701C40">
        <w:rPr>
          <w:b/>
          <w:bCs/>
          <w:sz w:val="28"/>
          <w:szCs w:val="28"/>
        </w:rPr>
        <w:t xml:space="preserve">6. Организаторы мероприятия- </w:t>
      </w:r>
    </w:p>
    <w:p w:rsidR="006D1A75" w:rsidRPr="00701C40" w:rsidRDefault="006D1A75" w:rsidP="006D1A75">
      <w:pPr>
        <w:pStyle w:val="af2"/>
        <w:numPr>
          <w:ilvl w:val="0"/>
          <w:numId w:val="31"/>
        </w:numPr>
        <w:spacing w:after="0"/>
        <w:rPr>
          <w:b/>
          <w:bCs/>
          <w:color w:val="000000" w:themeColor="text1"/>
          <w:sz w:val="28"/>
          <w:szCs w:val="28"/>
        </w:rPr>
      </w:pPr>
      <w:r w:rsidRPr="00701C40">
        <w:rPr>
          <w:color w:val="000000" w:themeColor="text1"/>
          <w:sz w:val="28"/>
          <w:szCs w:val="28"/>
        </w:rPr>
        <w:t>Администрация муниципального района Хайбуллинский район Республики Башкортостан.</w:t>
      </w:r>
    </w:p>
    <w:p w:rsidR="006D1A75" w:rsidRPr="00701C40" w:rsidRDefault="006D1A75" w:rsidP="006D1A75">
      <w:pPr>
        <w:pStyle w:val="af2"/>
        <w:numPr>
          <w:ilvl w:val="0"/>
          <w:numId w:val="31"/>
        </w:numPr>
        <w:spacing w:after="0"/>
        <w:rPr>
          <w:b/>
          <w:bCs/>
          <w:color w:val="000000" w:themeColor="text1"/>
          <w:sz w:val="28"/>
          <w:szCs w:val="28"/>
        </w:rPr>
      </w:pPr>
      <w:r w:rsidRPr="00701C40">
        <w:rPr>
          <w:color w:val="000000" w:themeColor="text1"/>
          <w:sz w:val="28"/>
          <w:szCs w:val="28"/>
        </w:rPr>
        <w:t>ЗАО «Бурибаевский ГОК»</w:t>
      </w:r>
    </w:p>
    <w:p w:rsidR="006D1A75" w:rsidRPr="00701C40" w:rsidRDefault="006D1A75" w:rsidP="00701C40">
      <w:pPr>
        <w:pStyle w:val="af2"/>
        <w:numPr>
          <w:ilvl w:val="0"/>
          <w:numId w:val="31"/>
        </w:numPr>
        <w:spacing w:after="0"/>
        <w:rPr>
          <w:b/>
          <w:bCs/>
          <w:color w:val="000000" w:themeColor="text1"/>
          <w:sz w:val="28"/>
          <w:szCs w:val="28"/>
        </w:rPr>
      </w:pPr>
      <w:r w:rsidRPr="00701C40">
        <w:rPr>
          <w:color w:val="000000" w:themeColor="text1"/>
          <w:sz w:val="28"/>
          <w:szCs w:val="28"/>
        </w:rPr>
        <w:t>Муниципальное бюджетное учреждение культуры Районный дом культуры</w:t>
      </w:r>
    </w:p>
    <w:p w:rsidR="00701C40" w:rsidRPr="00DD0A6F" w:rsidRDefault="00701C40" w:rsidP="00701C40">
      <w:pPr>
        <w:pStyle w:val="af2"/>
        <w:spacing w:after="0"/>
        <w:ind w:left="720"/>
        <w:rPr>
          <w:b/>
          <w:bCs/>
          <w:color w:val="000000" w:themeColor="text1"/>
          <w:sz w:val="16"/>
          <w:szCs w:val="16"/>
        </w:rPr>
      </w:pPr>
    </w:p>
    <w:p w:rsidR="006D1A75" w:rsidRPr="00701C40" w:rsidRDefault="006D1A75" w:rsidP="006D1A75">
      <w:pPr>
        <w:tabs>
          <w:tab w:val="left" w:pos="0"/>
        </w:tabs>
        <w:spacing w:line="240" w:lineRule="auto"/>
        <w:jc w:val="both"/>
        <w:rPr>
          <w:rFonts w:ascii="Times New Roman" w:hAnsi="Times New Roman"/>
          <w:b/>
          <w:bCs/>
          <w:sz w:val="28"/>
          <w:szCs w:val="28"/>
        </w:rPr>
      </w:pPr>
      <w:r w:rsidRPr="00701C40">
        <w:rPr>
          <w:rFonts w:ascii="Times New Roman" w:hAnsi="Times New Roman"/>
          <w:b/>
          <w:bCs/>
          <w:sz w:val="28"/>
          <w:szCs w:val="28"/>
        </w:rPr>
        <w:t xml:space="preserve">7. Постановочная группа – </w:t>
      </w:r>
      <w:r w:rsidRPr="00701C40">
        <w:rPr>
          <w:rFonts w:ascii="Times New Roman" w:hAnsi="Times New Roman"/>
          <w:bCs/>
          <w:sz w:val="28"/>
          <w:szCs w:val="28"/>
        </w:rPr>
        <w:t>самодеятельные коллективы организаций, учреждений</w:t>
      </w:r>
      <w:r w:rsidRPr="00701C40">
        <w:rPr>
          <w:rFonts w:ascii="Times New Roman" w:hAnsi="Times New Roman"/>
          <w:b/>
          <w:bCs/>
          <w:sz w:val="28"/>
          <w:szCs w:val="28"/>
        </w:rPr>
        <w:t xml:space="preserve"> </w:t>
      </w:r>
      <w:r w:rsidRPr="00701C40">
        <w:rPr>
          <w:rFonts w:ascii="Times New Roman" w:hAnsi="Times New Roman"/>
          <w:sz w:val="28"/>
          <w:szCs w:val="28"/>
        </w:rPr>
        <w:t xml:space="preserve">с. Акъяр, с. Бурибай </w:t>
      </w:r>
      <w:r w:rsidRPr="00701C40">
        <w:rPr>
          <w:rFonts w:ascii="Times New Roman" w:hAnsi="Times New Roman"/>
          <w:bCs/>
          <w:sz w:val="28"/>
          <w:szCs w:val="28"/>
        </w:rPr>
        <w:t xml:space="preserve">и </w:t>
      </w:r>
      <w:r w:rsidRPr="00701C40">
        <w:rPr>
          <w:rFonts w:ascii="Times New Roman" w:hAnsi="Times New Roman"/>
          <w:sz w:val="28"/>
          <w:szCs w:val="28"/>
        </w:rPr>
        <w:t>сельских поселений муниципального района Хайбуллинский район Республики Башкортостан</w:t>
      </w:r>
      <w:r w:rsidRPr="00701C40">
        <w:rPr>
          <w:rFonts w:ascii="Times New Roman" w:hAnsi="Times New Roman"/>
          <w:b/>
          <w:bCs/>
          <w:sz w:val="28"/>
          <w:szCs w:val="28"/>
        </w:rPr>
        <w:t>.</w:t>
      </w:r>
    </w:p>
    <w:p w:rsidR="006D1A75" w:rsidRPr="00701C40" w:rsidRDefault="006D1A75" w:rsidP="006D1A75">
      <w:pPr>
        <w:tabs>
          <w:tab w:val="num" w:pos="360"/>
          <w:tab w:val="left" w:pos="900"/>
          <w:tab w:val="left" w:pos="1080"/>
        </w:tabs>
        <w:spacing w:line="240" w:lineRule="auto"/>
        <w:jc w:val="both"/>
        <w:rPr>
          <w:rFonts w:ascii="Times New Roman" w:hAnsi="Times New Roman"/>
          <w:sz w:val="28"/>
          <w:szCs w:val="28"/>
          <w:lang w:val="ba-RU"/>
        </w:rPr>
      </w:pPr>
      <w:r w:rsidRPr="00701C40">
        <w:rPr>
          <w:rFonts w:ascii="Times New Roman" w:hAnsi="Times New Roman"/>
          <w:b/>
          <w:bCs/>
          <w:sz w:val="28"/>
          <w:szCs w:val="28"/>
        </w:rPr>
        <w:t>8. Состав и статус жюри</w:t>
      </w:r>
      <w:r w:rsidRPr="00701C40">
        <w:rPr>
          <w:rFonts w:ascii="Times New Roman" w:hAnsi="Times New Roman"/>
          <w:sz w:val="28"/>
          <w:szCs w:val="28"/>
        </w:rPr>
        <w:t>.</w:t>
      </w:r>
    </w:p>
    <w:p w:rsidR="00DD0A6F" w:rsidRDefault="006D1A75" w:rsidP="00DD0A6F">
      <w:pPr>
        <w:tabs>
          <w:tab w:val="num" w:pos="360"/>
          <w:tab w:val="left" w:pos="900"/>
          <w:tab w:val="left" w:pos="1080"/>
        </w:tabs>
        <w:spacing w:line="240" w:lineRule="auto"/>
        <w:ind w:left="284"/>
        <w:jc w:val="both"/>
        <w:rPr>
          <w:rFonts w:ascii="Times New Roman" w:hAnsi="Times New Roman"/>
          <w:sz w:val="28"/>
          <w:szCs w:val="28"/>
        </w:rPr>
      </w:pPr>
      <w:r w:rsidRPr="00701C40">
        <w:rPr>
          <w:rFonts w:ascii="Times New Roman" w:hAnsi="Times New Roman"/>
          <w:b/>
          <w:sz w:val="28"/>
          <w:szCs w:val="28"/>
          <w:lang w:val="ba-RU"/>
        </w:rPr>
        <w:t xml:space="preserve">Председатель жюри: </w:t>
      </w:r>
      <w:r w:rsidRPr="00701C40">
        <w:rPr>
          <w:rFonts w:ascii="Times New Roman" w:hAnsi="Times New Roman"/>
          <w:sz w:val="28"/>
          <w:szCs w:val="28"/>
          <w:lang w:val="ba-RU"/>
        </w:rPr>
        <w:t>Баймурзина М.Г. – заместитель главы Администрации муниципального района Хайбуллинский район Республики Башкортостан</w:t>
      </w:r>
      <w:r w:rsidRPr="00701C40">
        <w:rPr>
          <w:rFonts w:ascii="Times New Roman" w:hAnsi="Times New Roman"/>
          <w:sz w:val="28"/>
          <w:szCs w:val="28"/>
        </w:rPr>
        <w:t>;</w:t>
      </w:r>
      <w:r w:rsidR="00DD0A6F">
        <w:rPr>
          <w:rFonts w:ascii="Times New Roman" w:hAnsi="Times New Roman"/>
          <w:sz w:val="28"/>
          <w:szCs w:val="28"/>
        </w:rPr>
        <w:t xml:space="preserve"> </w:t>
      </w:r>
    </w:p>
    <w:p w:rsidR="00DD0A6F" w:rsidRDefault="006D1A75" w:rsidP="00DD0A6F">
      <w:pPr>
        <w:tabs>
          <w:tab w:val="num" w:pos="360"/>
          <w:tab w:val="left" w:pos="900"/>
          <w:tab w:val="left" w:pos="1080"/>
        </w:tabs>
        <w:spacing w:line="240" w:lineRule="auto"/>
        <w:ind w:left="284"/>
        <w:jc w:val="both"/>
        <w:rPr>
          <w:rFonts w:ascii="Times New Roman" w:hAnsi="Times New Roman"/>
          <w:sz w:val="28"/>
          <w:szCs w:val="28"/>
        </w:rPr>
      </w:pPr>
      <w:r w:rsidRPr="00701C40">
        <w:rPr>
          <w:rFonts w:ascii="Times New Roman" w:hAnsi="Times New Roman"/>
          <w:b/>
          <w:sz w:val="28"/>
          <w:szCs w:val="28"/>
        </w:rPr>
        <w:t xml:space="preserve">Члены жюри: </w:t>
      </w:r>
      <w:r w:rsidRPr="00701C40">
        <w:rPr>
          <w:rFonts w:ascii="Times New Roman" w:hAnsi="Times New Roman"/>
          <w:sz w:val="28"/>
          <w:szCs w:val="28"/>
        </w:rPr>
        <w:t>Байгабулов С.С. – начальник</w:t>
      </w:r>
      <w:r w:rsidR="00DD0A6F">
        <w:rPr>
          <w:rFonts w:ascii="Times New Roman" w:hAnsi="Times New Roman"/>
          <w:sz w:val="28"/>
          <w:szCs w:val="28"/>
        </w:rPr>
        <w:t xml:space="preserve"> </w:t>
      </w:r>
      <w:r w:rsidRPr="00701C40">
        <w:rPr>
          <w:rFonts w:ascii="Times New Roman" w:hAnsi="Times New Roman"/>
          <w:sz w:val="28"/>
          <w:szCs w:val="28"/>
        </w:rPr>
        <w:t xml:space="preserve">отдела Совета муниципального района Хайбуллинский район; Акилов Д.З. – директор «Акьяр – ТВ»; </w:t>
      </w:r>
    </w:p>
    <w:p w:rsidR="006D1A75" w:rsidRPr="00701C40" w:rsidRDefault="006D1A75" w:rsidP="00DD0A6F">
      <w:pPr>
        <w:tabs>
          <w:tab w:val="num" w:pos="360"/>
          <w:tab w:val="left" w:pos="900"/>
          <w:tab w:val="left" w:pos="1080"/>
        </w:tabs>
        <w:spacing w:line="240" w:lineRule="auto"/>
        <w:ind w:left="284"/>
        <w:jc w:val="both"/>
        <w:rPr>
          <w:rFonts w:ascii="Times New Roman" w:hAnsi="Times New Roman"/>
          <w:sz w:val="28"/>
          <w:szCs w:val="28"/>
        </w:rPr>
      </w:pPr>
      <w:r w:rsidRPr="00701C40">
        <w:rPr>
          <w:rFonts w:ascii="Times New Roman" w:hAnsi="Times New Roman"/>
          <w:sz w:val="28"/>
          <w:szCs w:val="28"/>
        </w:rPr>
        <w:t xml:space="preserve">Байгужин И.Р. – руководитель управления труда, кадров и социальных вопросов ЗАО «Бурибаевский ГОК»; Карасов Т.М. – участник народного танцевального коллектива «Сизем». </w:t>
      </w:r>
      <w:r w:rsidRPr="00701C40">
        <w:rPr>
          <w:rFonts w:ascii="Times New Roman" w:hAnsi="Times New Roman"/>
          <w:sz w:val="28"/>
          <w:szCs w:val="28"/>
          <w:lang w:val="ba-RU"/>
        </w:rPr>
        <w:t xml:space="preserve"> </w:t>
      </w:r>
    </w:p>
    <w:p w:rsidR="00917604" w:rsidRPr="00917604" w:rsidRDefault="00917604" w:rsidP="00917604">
      <w:pPr>
        <w:pStyle w:val="af2"/>
        <w:tabs>
          <w:tab w:val="left" w:pos="0"/>
        </w:tabs>
        <w:spacing w:after="0"/>
        <w:jc w:val="both"/>
        <w:rPr>
          <w:sz w:val="28"/>
          <w:szCs w:val="28"/>
        </w:rPr>
      </w:pPr>
      <w:r w:rsidRPr="00917604">
        <w:rPr>
          <w:b/>
          <w:bCs/>
          <w:sz w:val="28"/>
          <w:szCs w:val="28"/>
        </w:rPr>
        <w:t>9.</w:t>
      </w:r>
      <w:r w:rsidRPr="00917604">
        <w:rPr>
          <w:sz w:val="28"/>
          <w:szCs w:val="28"/>
        </w:rPr>
        <w:t xml:space="preserve"> </w:t>
      </w:r>
      <w:r w:rsidRPr="00917604">
        <w:rPr>
          <w:b/>
          <w:bCs/>
          <w:sz w:val="28"/>
          <w:szCs w:val="28"/>
        </w:rPr>
        <w:t>Анализ структуры мероприятия</w:t>
      </w:r>
      <w:r w:rsidRPr="00917604">
        <w:rPr>
          <w:sz w:val="28"/>
          <w:szCs w:val="28"/>
        </w:rPr>
        <w:t xml:space="preserve">. Грандиозный шоу-проект состоялся 10, 17 и 24 апреля в ДК «Металлург» с. Бурибай. </w:t>
      </w:r>
      <w:r>
        <w:rPr>
          <w:sz w:val="28"/>
          <w:szCs w:val="28"/>
        </w:rPr>
        <w:t>Н</w:t>
      </w:r>
      <w:r w:rsidRPr="00917604">
        <w:rPr>
          <w:sz w:val="28"/>
          <w:szCs w:val="28"/>
        </w:rPr>
        <w:t xml:space="preserve">а конкурс </w:t>
      </w:r>
      <w:r>
        <w:rPr>
          <w:sz w:val="28"/>
          <w:szCs w:val="28"/>
        </w:rPr>
        <w:t xml:space="preserve">были </w:t>
      </w:r>
      <w:r w:rsidRPr="00917604">
        <w:rPr>
          <w:sz w:val="28"/>
          <w:szCs w:val="28"/>
        </w:rPr>
        <w:t>представл</w:t>
      </w:r>
      <w:r>
        <w:rPr>
          <w:sz w:val="28"/>
          <w:szCs w:val="28"/>
        </w:rPr>
        <w:t xml:space="preserve">ены </w:t>
      </w:r>
      <w:r w:rsidRPr="00917604">
        <w:rPr>
          <w:sz w:val="28"/>
          <w:szCs w:val="28"/>
        </w:rPr>
        <w:t xml:space="preserve">танцевальные композиции в трех направлениях: I тур – военный танец; </w:t>
      </w:r>
      <w:r w:rsidRPr="00917604">
        <w:rPr>
          <w:sz w:val="28"/>
          <w:szCs w:val="28"/>
          <w:lang w:val="en-US"/>
        </w:rPr>
        <w:t>II</w:t>
      </w:r>
      <w:r w:rsidRPr="00917604">
        <w:rPr>
          <w:sz w:val="28"/>
          <w:szCs w:val="28"/>
        </w:rPr>
        <w:t xml:space="preserve"> тур – народный танец и</w:t>
      </w:r>
      <w:r w:rsidRPr="00917604">
        <w:rPr>
          <w:rFonts w:ascii="Arial" w:hAnsi="Arial" w:cs="Arial"/>
          <w:color w:val="333333"/>
          <w:sz w:val="28"/>
          <w:szCs w:val="28"/>
          <w:shd w:val="clear" w:color="auto" w:fill="F6F5F1"/>
        </w:rPr>
        <w:t xml:space="preserve"> </w:t>
      </w:r>
      <w:r w:rsidRPr="00917604">
        <w:rPr>
          <w:sz w:val="28"/>
          <w:szCs w:val="28"/>
        </w:rPr>
        <w:t xml:space="preserve">III тур – современный танец. В каждом танцевальном </w:t>
      </w:r>
      <w:r>
        <w:rPr>
          <w:sz w:val="28"/>
          <w:szCs w:val="28"/>
        </w:rPr>
        <w:t>направлении коллективы представили</w:t>
      </w:r>
      <w:r w:rsidRPr="00917604">
        <w:rPr>
          <w:sz w:val="28"/>
          <w:szCs w:val="28"/>
        </w:rPr>
        <w:t xml:space="preserve"> танец с сюжетом, продолжительностью не более 5-6 минут. Конкурс открывали прошлогодние победители ансамбль "Жемчужина" МАОУ СОШ № 2 с. Акъяр. В первом туре </w:t>
      </w:r>
      <w:r>
        <w:rPr>
          <w:sz w:val="28"/>
          <w:szCs w:val="28"/>
        </w:rPr>
        <w:t xml:space="preserve">приняли </w:t>
      </w:r>
      <w:r w:rsidR="00DD0A6F">
        <w:rPr>
          <w:sz w:val="28"/>
          <w:szCs w:val="28"/>
        </w:rPr>
        <w:t xml:space="preserve">участие </w:t>
      </w:r>
      <w:r w:rsidR="00DD0A6F" w:rsidRPr="00917604">
        <w:rPr>
          <w:sz w:val="28"/>
          <w:szCs w:val="28"/>
        </w:rPr>
        <w:t>18</w:t>
      </w:r>
      <w:r w:rsidRPr="00917604">
        <w:rPr>
          <w:sz w:val="28"/>
          <w:szCs w:val="28"/>
        </w:rPr>
        <w:t xml:space="preserve"> коллективов, которые все прошли на 2 тур.</w:t>
      </w:r>
      <w:r w:rsidRPr="00917604">
        <w:rPr>
          <w:rStyle w:val="apple-converted-space"/>
          <w:color w:val="333333"/>
          <w:sz w:val="28"/>
          <w:szCs w:val="28"/>
          <w:shd w:val="clear" w:color="auto" w:fill="F6F5F1"/>
        </w:rPr>
        <w:t> </w:t>
      </w:r>
      <w:r w:rsidRPr="00917604">
        <w:rPr>
          <w:sz w:val="28"/>
          <w:szCs w:val="28"/>
        </w:rPr>
        <w:t xml:space="preserve"> На 3 тур прошли 12 </w:t>
      </w:r>
      <w:r w:rsidR="003B05BC">
        <w:rPr>
          <w:sz w:val="28"/>
          <w:szCs w:val="28"/>
        </w:rPr>
        <w:t>коллективов</w:t>
      </w:r>
      <w:r w:rsidRPr="00917604">
        <w:rPr>
          <w:sz w:val="28"/>
          <w:szCs w:val="28"/>
        </w:rPr>
        <w:t xml:space="preserve">. </w:t>
      </w:r>
    </w:p>
    <w:p w:rsidR="00917604" w:rsidRPr="00932C54" w:rsidRDefault="00917604" w:rsidP="00917604">
      <w:pPr>
        <w:pStyle w:val="af2"/>
        <w:tabs>
          <w:tab w:val="left" w:pos="0"/>
        </w:tabs>
        <w:spacing w:after="0"/>
        <w:ind w:firstLine="567"/>
        <w:jc w:val="both"/>
      </w:pPr>
    </w:p>
    <w:p w:rsidR="006D1A75" w:rsidRPr="00701C40" w:rsidRDefault="006D1A75" w:rsidP="006D1A75">
      <w:pPr>
        <w:pStyle w:val="af2"/>
        <w:tabs>
          <w:tab w:val="left" w:pos="1080"/>
        </w:tabs>
        <w:spacing w:after="0"/>
        <w:jc w:val="both"/>
        <w:rPr>
          <w:sz w:val="28"/>
          <w:szCs w:val="28"/>
        </w:rPr>
      </w:pPr>
      <w:r w:rsidRPr="00701C40">
        <w:rPr>
          <w:b/>
          <w:bCs/>
          <w:sz w:val="28"/>
          <w:szCs w:val="28"/>
        </w:rPr>
        <w:t>10.</w:t>
      </w:r>
      <w:r w:rsidRPr="00701C40">
        <w:rPr>
          <w:sz w:val="28"/>
          <w:szCs w:val="28"/>
        </w:rPr>
        <w:t xml:space="preserve"> </w:t>
      </w:r>
      <w:r w:rsidRPr="00701C40">
        <w:rPr>
          <w:b/>
          <w:bCs/>
          <w:sz w:val="28"/>
          <w:szCs w:val="28"/>
        </w:rPr>
        <w:t>Производственные показатели приоритетных направлений</w:t>
      </w:r>
      <w:r w:rsidRPr="00701C40">
        <w:rPr>
          <w:sz w:val="28"/>
          <w:szCs w:val="28"/>
        </w:rPr>
        <w:t xml:space="preserve"> </w:t>
      </w:r>
      <w:r w:rsidRPr="003B05BC">
        <w:rPr>
          <w:b/>
          <w:sz w:val="28"/>
          <w:szCs w:val="28"/>
        </w:rPr>
        <w:t xml:space="preserve">клубно-массовой деятельности. </w:t>
      </w:r>
      <w:r w:rsidRPr="00701C40">
        <w:rPr>
          <w:sz w:val="28"/>
          <w:szCs w:val="28"/>
        </w:rPr>
        <w:t xml:space="preserve">Данные показатели можно условно разделить на следующие: </w:t>
      </w:r>
    </w:p>
    <w:p w:rsidR="006D1A75" w:rsidRPr="00701C40" w:rsidRDefault="006D1A75" w:rsidP="006D1A75">
      <w:pPr>
        <w:pStyle w:val="af2"/>
        <w:spacing w:after="0"/>
        <w:ind w:left="540"/>
        <w:jc w:val="both"/>
        <w:rPr>
          <w:sz w:val="28"/>
          <w:szCs w:val="28"/>
        </w:rPr>
      </w:pPr>
      <w:r w:rsidRPr="00701C40">
        <w:rPr>
          <w:sz w:val="28"/>
          <w:szCs w:val="28"/>
        </w:rPr>
        <w:t xml:space="preserve">а) </w:t>
      </w:r>
      <w:r w:rsidRPr="00701C40">
        <w:rPr>
          <w:b/>
          <w:bCs/>
          <w:sz w:val="28"/>
          <w:szCs w:val="28"/>
        </w:rPr>
        <w:t>просвещение.</w:t>
      </w:r>
      <w:r w:rsidRPr="00701C40">
        <w:rPr>
          <w:sz w:val="28"/>
          <w:szCs w:val="28"/>
        </w:rPr>
        <w:t xml:space="preserve"> При подготовке данного проекта учитывались следующие направления культурно-просветительской деятельности:</w:t>
      </w:r>
    </w:p>
    <w:p w:rsidR="006D1A75" w:rsidRPr="00701C40" w:rsidRDefault="006D1A75" w:rsidP="006D1A75">
      <w:pPr>
        <w:pStyle w:val="af2"/>
        <w:numPr>
          <w:ilvl w:val="0"/>
          <w:numId w:val="28"/>
        </w:numPr>
        <w:tabs>
          <w:tab w:val="clear" w:pos="1429"/>
          <w:tab w:val="num" w:pos="540"/>
        </w:tabs>
        <w:spacing w:after="0"/>
        <w:ind w:left="540" w:firstLine="0"/>
        <w:rPr>
          <w:sz w:val="28"/>
          <w:szCs w:val="28"/>
        </w:rPr>
      </w:pPr>
      <w:r w:rsidRPr="00701C40">
        <w:rPr>
          <w:sz w:val="28"/>
          <w:szCs w:val="28"/>
        </w:rPr>
        <w:t>творческое;</w:t>
      </w:r>
    </w:p>
    <w:p w:rsidR="006D1A75" w:rsidRPr="00701C40" w:rsidRDefault="006D1A75" w:rsidP="006D1A75">
      <w:pPr>
        <w:pStyle w:val="af2"/>
        <w:numPr>
          <w:ilvl w:val="0"/>
          <w:numId w:val="28"/>
        </w:numPr>
        <w:tabs>
          <w:tab w:val="clear" w:pos="1429"/>
          <w:tab w:val="num" w:pos="540"/>
        </w:tabs>
        <w:spacing w:after="0"/>
        <w:ind w:left="540" w:firstLine="0"/>
        <w:rPr>
          <w:sz w:val="28"/>
          <w:szCs w:val="28"/>
        </w:rPr>
      </w:pPr>
      <w:r w:rsidRPr="00701C40">
        <w:rPr>
          <w:sz w:val="28"/>
          <w:szCs w:val="28"/>
        </w:rPr>
        <w:t xml:space="preserve">эстетическое и патриотическое воспитание; </w:t>
      </w:r>
    </w:p>
    <w:p w:rsidR="006D1A75" w:rsidRPr="00701C40" w:rsidRDefault="006D1A75" w:rsidP="006D1A75">
      <w:pPr>
        <w:pStyle w:val="af2"/>
        <w:numPr>
          <w:ilvl w:val="0"/>
          <w:numId w:val="28"/>
        </w:numPr>
        <w:tabs>
          <w:tab w:val="clear" w:pos="1429"/>
          <w:tab w:val="num" w:pos="540"/>
        </w:tabs>
        <w:spacing w:after="0"/>
        <w:ind w:left="540" w:firstLine="0"/>
        <w:rPr>
          <w:sz w:val="28"/>
          <w:szCs w:val="28"/>
        </w:rPr>
      </w:pPr>
      <w:r w:rsidRPr="00701C40">
        <w:rPr>
          <w:sz w:val="28"/>
          <w:szCs w:val="28"/>
        </w:rPr>
        <w:t xml:space="preserve">нравственное, </w:t>
      </w:r>
    </w:p>
    <w:p w:rsidR="006D1A75" w:rsidRPr="00701C40" w:rsidRDefault="006D1A75" w:rsidP="006D1A75">
      <w:pPr>
        <w:pStyle w:val="af2"/>
        <w:numPr>
          <w:ilvl w:val="0"/>
          <w:numId w:val="28"/>
        </w:numPr>
        <w:tabs>
          <w:tab w:val="clear" w:pos="1429"/>
          <w:tab w:val="num" w:pos="540"/>
        </w:tabs>
        <w:spacing w:after="0"/>
        <w:ind w:left="540" w:firstLine="0"/>
        <w:rPr>
          <w:sz w:val="28"/>
          <w:szCs w:val="28"/>
        </w:rPr>
      </w:pPr>
      <w:r w:rsidRPr="00701C40">
        <w:rPr>
          <w:sz w:val="28"/>
          <w:szCs w:val="28"/>
        </w:rPr>
        <w:t>пропаганда здорового образа жизни.</w:t>
      </w:r>
    </w:p>
    <w:p w:rsidR="006D1A75" w:rsidRPr="00701C40" w:rsidRDefault="006D1A75" w:rsidP="006D1A75">
      <w:pPr>
        <w:pStyle w:val="af2"/>
        <w:spacing w:after="0"/>
        <w:ind w:left="540"/>
        <w:rPr>
          <w:sz w:val="28"/>
          <w:szCs w:val="28"/>
        </w:rPr>
      </w:pPr>
      <w:r w:rsidRPr="00701C40">
        <w:rPr>
          <w:sz w:val="28"/>
          <w:szCs w:val="28"/>
        </w:rPr>
        <w:t xml:space="preserve"> </w:t>
      </w:r>
    </w:p>
    <w:p w:rsidR="006D1A75" w:rsidRPr="00701C40" w:rsidRDefault="006D1A75" w:rsidP="006D1A75">
      <w:pPr>
        <w:pStyle w:val="af2"/>
        <w:spacing w:after="0"/>
        <w:ind w:left="540"/>
        <w:jc w:val="both"/>
        <w:rPr>
          <w:sz w:val="28"/>
          <w:szCs w:val="28"/>
        </w:rPr>
      </w:pPr>
      <w:r w:rsidRPr="00701C40">
        <w:rPr>
          <w:sz w:val="28"/>
          <w:szCs w:val="28"/>
        </w:rPr>
        <w:t xml:space="preserve">б) </w:t>
      </w:r>
      <w:r w:rsidR="003B05BC">
        <w:rPr>
          <w:b/>
          <w:bCs/>
          <w:sz w:val="28"/>
          <w:szCs w:val="28"/>
        </w:rPr>
        <w:t xml:space="preserve">организация досуга </w:t>
      </w:r>
      <w:r w:rsidR="003B05BC" w:rsidRPr="003B05BC">
        <w:rPr>
          <w:bCs/>
          <w:sz w:val="28"/>
          <w:szCs w:val="28"/>
        </w:rPr>
        <w:t>для всей</w:t>
      </w:r>
      <w:r w:rsidR="003B05BC">
        <w:rPr>
          <w:b/>
          <w:bCs/>
          <w:sz w:val="28"/>
          <w:szCs w:val="28"/>
        </w:rPr>
        <w:t xml:space="preserve"> </w:t>
      </w:r>
      <w:r w:rsidRPr="00701C40">
        <w:rPr>
          <w:sz w:val="28"/>
          <w:szCs w:val="28"/>
        </w:rPr>
        <w:t>категории населения.</w:t>
      </w:r>
    </w:p>
    <w:p w:rsidR="006D1A75" w:rsidRPr="00701C40" w:rsidRDefault="006D1A75" w:rsidP="006D1A75">
      <w:pPr>
        <w:spacing w:line="240" w:lineRule="auto"/>
        <w:ind w:left="540"/>
        <w:jc w:val="both"/>
        <w:rPr>
          <w:rFonts w:ascii="Times New Roman" w:hAnsi="Times New Roman"/>
          <w:sz w:val="28"/>
          <w:szCs w:val="28"/>
        </w:rPr>
      </w:pPr>
      <w:r w:rsidRPr="00701C40">
        <w:rPr>
          <w:rFonts w:ascii="Times New Roman" w:hAnsi="Times New Roman"/>
          <w:sz w:val="28"/>
          <w:szCs w:val="28"/>
        </w:rPr>
        <w:t>в)</w:t>
      </w:r>
      <w:r w:rsidRPr="00701C40">
        <w:rPr>
          <w:rFonts w:ascii="Times New Roman" w:hAnsi="Times New Roman"/>
          <w:b/>
          <w:bCs/>
          <w:sz w:val="28"/>
          <w:szCs w:val="28"/>
        </w:rPr>
        <w:t xml:space="preserve"> развитие жанров народного творчества</w:t>
      </w:r>
      <w:r w:rsidRPr="00701C40">
        <w:rPr>
          <w:rFonts w:ascii="Times New Roman" w:hAnsi="Times New Roman"/>
          <w:sz w:val="28"/>
          <w:szCs w:val="28"/>
        </w:rPr>
        <w:t xml:space="preserve">. В построении культурно-массового мероприятия использованы следующие жанры народного творчества: хореографическое искусство, театральное и </w:t>
      </w:r>
      <w:r w:rsidR="0012657B">
        <w:rPr>
          <w:rFonts w:ascii="Times New Roman" w:hAnsi="Times New Roman"/>
          <w:sz w:val="28"/>
          <w:szCs w:val="28"/>
        </w:rPr>
        <w:t>музыкальное</w:t>
      </w:r>
      <w:r w:rsidRPr="00701C40">
        <w:rPr>
          <w:rFonts w:ascii="Times New Roman" w:hAnsi="Times New Roman"/>
          <w:sz w:val="28"/>
          <w:szCs w:val="28"/>
        </w:rPr>
        <w:t xml:space="preserve">. </w:t>
      </w:r>
    </w:p>
    <w:p w:rsidR="006D1A75" w:rsidRPr="00701C40" w:rsidRDefault="006D1A75" w:rsidP="006D1A75">
      <w:pPr>
        <w:pStyle w:val="af2"/>
        <w:spacing w:after="0"/>
        <w:ind w:left="567"/>
        <w:jc w:val="both"/>
        <w:rPr>
          <w:sz w:val="28"/>
          <w:szCs w:val="28"/>
        </w:rPr>
      </w:pPr>
      <w:r w:rsidRPr="00701C40">
        <w:rPr>
          <w:sz w:val="28"/>
          <w:szCs w:val="28"/>
        </w:rPr>
        <w:t xml:space="preserve">г) </w:t>
      </w:r>
      <w:r w:rsidRPr="00701C40">
        <w:rPr>
          <w:b/>
          <w:bCs/>
          <w:sz w:val="28"/>
          <w:szCs w:val="28"/>
        </w:rPr>
        <w:t>яркие творческие коллективы</w:t>
      </w:r>
      <w:r w:rsidRPr="00701C40">
        <w:rPr>
          <w:sz w:val="28"/>
          <w:szCs w:val="28"/>
          <w:lang w:val="be-BY"/>
        </w:rPr>
        <w:t>.</w:t>
      </w:r>
      <w:r w:rsidRPr="00701C40">
        <w:rPr>
          <w:sz w:val="28"/>
          <w:szCs w:val="28"/>
        </w:rPr>
        <w:t xml:space="preserve">  Танец коллектива ЗАО «Бурибаевский ГОК» “В королевстве </w:t>
      </w:r>
      <w:r w:rsidR="00DD0A6F" w:rsidRPr="00701C40">
        <w:rPr>
          <w:sz w:val="28"/>
          <w:szCs w:val="28"/>
        </w:rPr>
        <w:t>игр” -</w:t>
      </w:r>
      <w:r w:rsidRPr="00701C40">
        <w:rPr>
          <w:sz w:val="28"/>
          <w:szCs w:val="28"/>
        </w:rPr>
        <w:t xml:space="preserve"> на сцене были фигуры шахмат, латиномикс «В ритме танца 3 D» коллектива МАОУ ДОД БДШИ, «Пираты Карибского моря» ансамбля «Вдохновение» Новозирганского СДК из известного кинофильма, «Тянем-потянем» ансамбля «Грация» МАОУ ДОД АДШИ им. Ю. Исянбаева на основе сказки «Репка». Также на сцену вышли «Большие куклы» на «Лавку чудес» МАОУ СОШ с. Бурибай, загадочным танцем «Ночь в музее» из фильма посмотрели зрители и как-будто ожили восковые фигуры.  </w:t>
      </w:r>
    </w:p>
    <w:p w:rsidR="006D1A75" w:rsidRPr="00701C40" w:rsidRDefault="006D1A75" w:rsidP="006D1A75">
      <w:pPr>
        <w:spacing w:after="0" w:line="240" w:lineRule="auto"/>
        <w:ind w:firstLine="540"/>
        <w:rPr>
          <w:rFonts w:ascii="Times New Roman" w:hAnsi="Times New Roman"/>
          <w:sz w:val="28"/>
          <w:szCs w:val="28"/>
        </w:rPr>
      </w:pPr>
    </w:p>
    <w:p w:rsidR="006D1A75" w:rsidRPr="00701C40" w:rsidRDefault="006D1A75" w:rsidP="006D1A75">
      <w:pPr>
        <w:spacing w:after="0" w:line="240" w:lineRule="auto"/>
        <w:ind w:left="567"/>
        <w:jc w:val="both"/>
        <w:rPr>
          <w:rFonts w:ascii="Times New Roman" w:hAnsi="Times New Roman"/>
          <w:sz w:val="28"/>
          <w:szCs w:val="28"/>
        </w:rPr>
      </w:pPr>
      <w:r w:rsidRPr="00701C40">
        <w:rPr>
          <w:rFonts w:ascii="Times New Roman" w:hAnsi="Times New Roman"/>
          <w:sz w:val="28"/>
          <w:szCs w:val="28"/>
        </w:rPr>
        <w:t xml:space="preserve">е) </w:t>
      </w:r>
      <w:r w:rsidRPr="00701C40">
        <w:rPr>
          <w:rFonts w:ascii="Times New Roman" w:hAnsi="Times New Roman"/>
          <w:b/>
          <w:bCs/>
          <w:sz w:val="28"/>
          <w:szCs w:val="28"/>
        </w:rPr>
        <w:t>сохранение традиционной народной культуры.</w:t>
      </w:r>
      <w:r w:rsidRPr="00701C40">
        <w:rPr>
          <w:rFonts w:ascii="Times New Roman" w:hAnsi="Times New Roman"/>
          <w:sz w:val="28"/>
          <w:szCs w:val="28"/>
        </w:rPr>
        <w:t xml:space="preserve"> Идея проведения проекта «Большие танцы» возникла не случайно, поскольку выдающийся, поистине народный артист Мухамет Идрисов, который внес значительный вклад в становление и развитие сценического танца выходец Хайбуллинской земли.  Его отличали манера исполнения — сочетание танцевальных движений с богатой мимикой, бытовым жестом, метким словом.</w:t>
      </w:r>
    </w:p>
    <w:p w:rsidR="006D1A75" w:rsidRPr="00701C40" w:rsidRDefault="006D1A75" w:rsidP="006D1A75">
      <w:pPr>
        <w:pStyle w:val="af2"/>
        <w:tabs>
          <w:tab w:val="left" w:pos="0"/>
        </w:tabs>
        <w:spacing w:after="0"/>
        <w:rPr>
          <w:b/>
          <w:sz w:val="28"/>
          <w:szCs w:val="28"/>
        </w:rPr>
      </w:pPr>
    </w:p>
    <w:p w:rsidR="00DD0A6F" w:rsidRDefault="006D1A75" w:rsidP="006D1A75">
      <w:pPr>
        <w:pStyle w:val="af2"/>
        <w:tabs>
          <w:tab w:val="left" w:pos="0"/>
        </w:tabs>
        <w:spacing w:after="0"/>
        <w:jc w:val="both"/>
        <w:rPr>
          <w:b/>
          <w:bCs/>
          <w:sz w:val="28"/>
          <w:szCs w:val="28"/>
        </w:rPr>
      </w:pPr>
      <w:r w:rsidRPr="00701C40">
        <w:rPr>
          <w:b/>
          <w:sz w:val="28"/>
          <w:szCs w:val="28"/>
        </w:rPr>
        <w:t>11.</w:t>
      </w:r>
      <w:r w:rsidRPr="00701C40">
        <w:rPr>
          <w:sz w:val="28"/>
          <w:szCs w:val="28"/>
        </w:rPr>
        <w:t xml:space="preserve"> </w:t>
      </w:r>
      <w:r w:rsidRPr="00701C40">
        <w:rPr>
          <w:b/>
          <w:bCs/>
          <w:sz w:val="28"/>
          <w:szCs w:val="28"/>
        </w:rPr>
        <w:t xml:space="preserve">Использование средств рекламно-информационной деятельности. </w:t>
      </w:r>
    </w:p>
    <w:p w:rsidR="006D1A75" w:rsidRDefault="00DD0A6F" w:rsidP="006D1A75">
      <w:pPr>
        <w:pStyle w:val="af2"/>
        <w:tabs>
          <w:tab w:val="left" w:pos="0"/>
        </w:tabs>
        <w:spacing w:after="0"/>
        <w:jc w:val="both"/>
        <w:rPr>
          <w:sz w:val="28"/>
          <w:szCs w:val="28"/>
        </w:rPr>
      </w:pPr>
      <w:r>
        <w:rPr>
          <w:b/>
          <w:bCs/>
          <w:sz w:val="28"/>
          <w:szCs w:val="28"/>
        </w:rPr>
        <w:tab/>
      </w:r>
      <w:r w:rsidR="006D1A75" w:rsidRPr="00701C40">
        <w:rPr>
          <w:sz w:val="28"/>
          <w:szCs w:val="28"/>
        </w:rPr>
        <w:t>В процессе подготовки районного проекта были подготовлены и разосланы пригласительные гостям мероприятия, вывешены баннеры-афиши, освещались объявления в местной газете, информация на сайте РДК, бегущая строка объявлений на телевидение Акъяр Т</w:t>
      </w:r>
      <w:r w:rsidR="006D1A75" w:rsidRPr="00701C40">
        <w:rPr>
          <w:sz w:val="28"/>
          <w:szCs w:val="28"/>
          <w:lang w:val="en-US"/>
        </w:rPr>
        <w:t>V</w:t>
      </w:r>
      <w:r w:rsidR="006D1A75" w:rsidRPr="00701C40">
        <w:rPr>
          <w:sz w:val="28"/>
          <w:szCs w:val="28"/>
        </w:rPr>
        <w:t>. В каждом туре в клубе собиралось более 400 зрителей и 300 участников.</w:t>
      </w:r>
    </w:p>
    <w:p w:rsidR="006A3838" w:rsidRDefault="006A3838" w:rsidP="006D1A75">
      <w:pPr>
        <w:pStyle w:val="af2"/>
        <w:tabs>
          <w:tab w:val="left" w:pos="0"/>
        </w:tabs>
        <w:spacing w:after="0"/>
        <w:jc w:val="both"/>
        <w:rPr>
          <w:sz w:val="28"/>
          <w:szCs w:val="28"/>
        </w:rPr>
      </w:pPr>
    </w:p>
    <w:p w:rsidR="003C2A52" w:rsidRDefault="0012657B" w:rsidP="006D1A75">
      <w:pPr>
        <w:pStyle w:val="af2"/>
        <w:tabs>
          <w:tab w:val="left" w:pos="0"/>
        </w:tabs>
        <w:spacing w:after="0"/>
        <w:jc w:val="both"/>
        <w:rPr>
          <w:b/>
          <w:sz w:val="28"/>
          <w:szCs w:val="28"/>
        </w:rPr>
      </w:pPr>
      <w:r w:rsidRPr="007A2FCC">
        <w:rPr>
          <w:b/>
          <w:sz w:val="28"/>
          <w:szCs w:val="28"/>
        </w:rPr>
        <w:t>12.</w:t>
      </w:r>
      <w:r w:rsidR="003C2A52" w:rsidRPr="007A2FCC">
        <w:rPr>
          <w:b/>
          <w:sz w:val="28"/>
          <w:szCs w:val="28"/>
        </w:rPr>
        <w:t xml:space="preserve"> Итоги конкурса. </w:t>
      </w:r>
    </w:p>
    <w:p w:rsidR="00DD0A6F" w:rsidRDefault="003C2A52" w:rsidP="00E611AB">
      <w:pPr>
        <w:pStyle w:val="af2"/>
        <w:tabs>
          <w:tab w:val="left" w:pos="0"/>
        </w:tabs>
        <w:spacing w:after="0"/>
        <w:ind w:firstLine="567"/>
        <w:jc w:val="both"/>
        <w:rPr>
          <w:sz w:val="28"/>
          <w:szCs w:val="28"/>
        </w:rPr>
      </w:pPr>
      <w:r>
        <w:rPr>
          <w:sz w:val="28"/>
          <w:szCs w:val="28"/>
        </w:rPr>
        <w:t xml:space="preserve">По итогам конкурса: </w:t>
      </w:r>
      <w:r w:rsidR="007A2FCC">
        <w:rPr>
          <w:sz w:val="28"/>
          <w:szCs w:val="28"/>
        </w:rPr>
        <w:t>к</w:t>
      </w:r>
      <w:r w:rsidRPr="003C2A52">
        <w:rPr>
          <w:sz w:val="28"/>
          <w:szCs w:val="28"/>
        </w:rPr>
        <w:t>оллективу районного отдела образования (рук. Юлдаш Муртазин) был присвоена номинация “Лучшая постановка танца”, ансамблю «Рябинушка» Федоровского СДК (рук. Мадина Павлова) - “Открытие года”, ансамблю «Радость» МАОУ СОШ № 1 с. Акъяр (рук. Наркас Уразгулова) – «Самый ритмичный танец», ансамблю «Подружки» Татыр-Узякского СДК (рук. Раушания Такаева) - “Зрительская симпатия”, ансамблю «Йәшлек» Маканского СДК (рук. Фания Нураева) -</w:t>
      </w:r>
      <w:r w:rsidR="007A2FCC">
        <w:rPr>
          <w:sz w:val="28"/>
          <w:szCs w:val="28"/>
        </w:rPr>
        <w:t xml:space="preserve"> </w:t>
      </w:r>
      <w:r w:rsidRPr="003C2A52">
        <w:rPr>
          <w:sz w:val="28"/>
          <w:szCs w:val="28"/>
        </w:rPr>
        <w:t xml:space="preserve">“Самый зажигательный танец”, ансамблю “Йәйғор” Янтышевского СДК (рук. Альфида Ультракова) - </w:t>
      </w:r>
      <w:r w:rsidR="00DD0A6F" w:rsidRPr="003C2A52">
        <w:rPr>
          <w:sz w:val="28"/>
          <w:szCs w:val="28"/>
        </w:rPr>
        <w:t>“Самый</w:t>
      </w:r>
      <w:r w:rsidRPr="003C2A52">
        <w:rPr>
          <w:sz w:val="28"/>
          <w:szCs w:val="28"/>
        </w:rPr>
        <w:t xml:space="preserve"> грациозный коллектив”, ансамблю “Йәйғор” Степновского СДК (рук. Кунсылу Куланбаева) </w:t>
      </w:r>
      <w:r w:rsidR="00DD0A6F" w:rsidRPr="003C2A52">
        <w:rPr>
          <w:sz w:val="28"/>
          <w:szCs w:val="28"/>
        </w:rPr>
        <w:t>- “</w:t>
      </w:r>
      <w:r w:rsidRPr="003C2A52">
        <w:rPr>
          <w:sz w:val="28"/>
          <w:szCs w:val="28"/>
        </w:rPr>
        <w:t xml:space="preserve">Надежда”, ансамблю “Вдохновение” Ново-Зирганского СДК (рук. Ольга Сайфуллина) - “Самый оригинальный танец”, коллективу МАОУ ДОД АДШИ им. Ю.Исянбаева (рук. Анжелика Ахметзянова) - “Лучший сценический костюм </w:t>
      </w:r>
      <w:r w:rsidR="00DD0A6F" w:rsidRPr="003C2A52">
        <w:rPr>
          <w:sz w:val="28"/>
          <w:szCs w:val="28"/>
        </w:rPr>
        <w:t>года”</w:t>
      </w:r>
      <w:r w:rsidR="00DD0A6F">
        <w:rPr>
          <w:sz w:val="28"/>
          <w:szCs w:val="28"/>
        </w:rPr>
        <w:t xml:space="preserve"> </w:t>
      </w:r>
    </w:p>
    <w:p w:rsidR="00DD0A6F" w:rsidRDefault="003C2A52" w:rsidP="00E611AB">
      <w:pPr>
        <w:pStyle w:val="af2"/>
        <w:tabs>
          <w:tab w:val="left" w:pos="0"/>
        </w:tabs>
        <w:spacing w:after="0"/>
        <w:ind w:firstLine="567"/>
        <w:jc w:val="both"/>
        <w:rPr>
          <w:sz w:val="28"/>
          <w:szCs w:val="28"/>
        </w:rPr>
      </w:pPr>
      <w:r w:rsidRPr="003C2A52">
        <w:rPr>
          <w:sz w:val="28"/>
          <w:szCs w:val="28"/>
        </w:rPr>
        <w:t>Дипломы 3 степени присвоены коллективам АГК им. И.Тасимова (рук. Миляуша Муталлапова), Бурибаевского ГОКа (рук. Эльза Валеева), МАОУ ДОД БДШИ (рук. Гузель Шагаритдинова). </w:t>
      </w:r>
      <w:r w:rsidRPr="003C2A52">
        <w:rPr>
          <w:sz w:val="28"/>
          <w:szCs w:val="28"/>
        </w:rPr>
        <w:br/>
      </w:r>
      <w:r w:rsidR="007A2FCC">
        <w:rPr>
          <w:sz w:val="28"/>
          <w:szCs w:val="28"/>
        </w:rPr>
        <w:t xml:space="preserve">       </w:t>
      </w:r>
      <w:r w:rsidRPr="003C2A52">
        <w:rPr>
          <w:sz w:val="28"/>
          <w:szCs w:val="28"/>
        </w:rPr>
        <w:t>Дипломы 2 степени группе “Vстеп” Бурибаевского СДК (рук. Надежда Старкова), коллективу д/с “Шатлык” с. Акъяр (рук. Лилия Салишева</w:t>
      </w:r>
      <w:r w:rsidR="00DD0A6F" w:rsidRPr="003C2A52">
        <w:rPr>
          <w:sz w:val="28"/>
          <w:szCs w:val="28"/>
        </w:rPr>
        <w:t>),</w:t>
      </w:r>
      <w:r w:rsidR="007A2FCC">
        <w:rPr>
          <w:sz w:val="28"/>
          <w:szCs w:val="28"/>
        </w:rPr>
        <w:t xml:space="preserve"> </w:t>
      </w:r>
    </w:p>
    <w:p w:rsidR="0012657B" w:rsidRDefault="003C2A52" w:rsidP="00E611AB">
      <w:pPr>
        <w:pStyle w:val="af2"/>
        <w:tabs>
          <w:tab w:val="left" w:pos="0"/>
        </w:tabs>
        <w:spacing w:after="0"/>
        <w:ind w:firstLine="567"/>
        <w:jc w:val="both"/>
        <w:rPr>
          <w:sz w:val="28"/>
          <w:szCs w:val="28"/>
        </w:rPr>
      </w:pPr>
      <w:r w:rsidRPr="003C2A52">
        <w:rPr>
          <w:sz w:val="28"/>
          <w:szCs w:val="28"/>
        </w:rPr>
        <w:t>Дипломы 1 степени - ансамблю “Вдохновение” МАОУ СОШ с.Бурибай (рук. Лариса Кудабаева). </w:t>
      </w:r>
      <w:r w:rsidRPr="003C2A52">
        <w:rPr>
          <w:sz w:val="28"/>
          <w:szCs w:val="28"/>
        </w:rPr>
        <w:br/>
      </w:r>
      <w:r w:rsidR="007A2FCC">
        <w:rPr>
          <w:sz w:val="28"/>
          <w:szCs w:val="28"/>
        </w:rPr>
        <w:t xml:space="preserve">      </w:t>
      </w:r>
      <w:r w:rsidRPr="003C2A52">
        <w:rPr>
          <w:sz w:val="28"/>
          <w:szCs w:val="28"/>
        </w:rPr>
        <w:t>Гран-при – ансамблю “Жемчужина” МАОУ СОШ № 2 с. Акъяр (рук. Любовь Хусаинова)</w:t>
      </w:r>
    </w:p>
    <w:p w:rsidR="00E611AB" w:rsidRPr="003C2A52" w:rsidRDefault="00E611AB" w:rsidP="00E611AB">
      <w:pPr>
        <w:pStyle w:val="af2"/>
        <w:tabs>
          <w:tab w:val="left" w:pos="0"/>
        </w:tabs>
        <w:spacing w:after="0"/>
        <w:ind w:firstLine="567"/>
        <w:jc w:val="both"/>
        <w:rPr>
          <w:sz w:val="28"/>
          <w:szCs w:val="28"/>
        </w:rPr>
      </w:pPr>
    </w:p>
    <w:p w:rsidR="003C2A52" w:rsidRDefault="003C2A52" w:rsidP="006D1A75">
      <w:pPr>
        <w:pStyle w:val="af2"/>
        <w:tabs>
          <w:tab w:val="left" w:pos="0"/>
        </w:tabs>
        <w:spacing w:after="0"/>
        <w:jc w:val="both"/>
        <w:rPr>
          <w:sz w:val="28"/>
          <w:szCs w:val="28"/>
        </w:rPr>
      </w:pPr>
      <w:r>
        <w:rPr>
          <w:sz w:val="28"/>
          <w:szCs w:val="28"/>
        </w:rPr>
        <w:t>13.</w:t>
      </w:r>
      <w:r w:rsidR="007A2FCC" w:rsidRPr="007A2FCC">
        <w:rPr>
          <w:b/>
          <w:sz w:val="28"/>
          <w:szCs w:val="28"/>
        </w:rPr>
        <w:t>Сложности и проблемы, выявленные в ходе подготовки и проведения мероприятий.</w:t>
      </w:r>
      <w:r w:rsidR="007A2FCC">
        <w:rPr>
          <w:b/>
          <w:sz w:val="28"/>
          <w:szCs w:val="28"/>
        </w:rPr>
        <w:t xml:space="preserve">  </w:t>
      </w:r>
      <w:r w:rsidR="007A2FCC" w:rsidRPr="007A2FCC">
        <w:rPr>
          <w:sz w:val="28"/>
          <w:szCs w:val="28"/>
        </w:rPr>
        <w:t>Не хватило зрителям посадочных мест.</w:t>
      </w:r>
    </w:p>
    <w:p w:rsidR="00D97A0F" w:rsidRPr="007A2FCC" w:rsidRDefault="00DD0A6F" w:rsidP="00DD0A6F">
      <w:pPr>
        <w:pStyle w:val="af2"/>
        <w:tabs>
          <w:tab w:val="left" w:pos="0"/>
          <w:tab w:val="left" w:pos="2055"/>
        </w:tabs>
        <w:spacing w:after="0"/>
        <w:jc w:val="both"/>
        <w:rPr>
          <w:b/>
          <w:sz w:val="28"/>
          <w:szCs w:val="28"/>
        </w:rPr>
      </w:pPr>
      <w:r>
        <w:rPr>
          <w:b/>
          <w:sz w:val="28"/>
          <w:szCs w:val="28"/>
        </w:rPr>
        <w:tab/>
      </w:r>
    </w:p>
    <w:p w:rsidR="003C2A52" w:rsidRPr="007A2FCC" w:rsidRDefault="003C2A52" w:rsidP="006D1A75">
      <w:pPr>
        <w:pStyle w:val="af2"/>
        <w:tabs>
          <w:tab w:val="left" w:pos="0"/>
        </w:tabs>
        <w:spacing w:after="0"/>
        <w:jc w:val="both"/>
        <w:rPr>
          <w:sz w:val="28"/>
          <w:szCs w:val="28"/>
        </w:rPr>
      </w:pPr>
      <w:r>
        <w:rPr>
          <w:sz w:val="28"/>
          <w:szCs w:val="28"/>
        </w:rPr>
        <w:t>14.</w:t>
      </w:r>
      <w:r w:rsidR="007A2FCC" w:rsidRPr="007A2FCC">
        <w:rPr>
          <w:b/>
          <w:sz w:val="28"/>
          <w:szCs w:val="28"/>
        </w:rPr>
        <w:t>Выводы и предложения.</w:t>
      </w:r>
      <w:r w:rsidR="007A2FCC">
        <w:rPr>
          <w:b/>
          <w:sz w:val="28"/>
          <w:szCs w:val="28"/>
        </w:rPr>
        <w:t xml:space="preserve"> </w:t>
      </w:r>
      <w:r w:rsidR="007A2FCC" w:rsidRPr="007A2FCC">
        <w:rPr>
          <w:sz w:val="28"/>
          <w:szCs w:val="28"/>
        </w:rPr>
        <w:t xml:space="preserve">Надолго запомнится </w:t>
      </w:r>
      <w:r w:rsidR="00BA25F3">
        <w:rPr>
          <w:sz w:val="28"/>
          <w:szCs w:val="28"/>
        </w:rPr>
        <w:t xml:space="preserve">зрителям </w:t>
      </w:r>
      <w:r w:rsidR="007A2FCC" w:rsidRPr="007A2FCC">
        <w:rPr>
          <w:sz w:val="28"/>
          <w:szCs w:val="28"/>
        </w:rPr>
        <w:t>и участникам этот конкурс. Красота танцев созда</w:t>
      </w:r>
      <w:r w:rsidR="00BA25F3">
        <w:rPr>
          <w:sz w:val="28"/>
          <w:szCs w:val="28"/>
        </w:rPr>
        <w:t>ли</w:t>
      </w:r>
      <w:r w:rsidR="007A2FCC" w:rsidRPr="007A2FCC">
        <w:rPr>
          <w:sz w:val="28"/>
          <w:szCs w:val="28"/>
        </w:rPr>
        <w:t xml:space="preserve"> волшебную гармоничную атмосферу. Танц</w:t>
      </w:r>
      <w:r w:rsidR="00BA25F3">
        <w:rPr>
          <w:sz w:val="28"/>
          <w:szCs w:val="28"/>
        </w:rPr>
        <w:t xml:space="preserve">евали </w:t>
      </w:r>
      <w:r w:rsidR="007A2FCC" w:rsidRPr="007A2FCC">
        <w:rPr>
          <w:sz w:val="28"/>
          <w:szCs w:val="28"/>
        </w:rPr>
        <w:t>самодеятельные коллективы – а не верится, что на сцене не профессиональные танцоры, с таким невероятным мастерством коллективы раскрывали различные элементы современного танца.</w:t>
      </w:r>
    </w:p>
    <w:p w:rsidR="006D1A75" w:rsidRPr="00BF1A75" w:rsidRDefault="006D1A75" w:rsidP="006D1A75">
      <w:pPr>
        <w:tabs>
          <w:tab w:val="left" w:pos="709"/>
        </w:tabs>
        <w:spacing w:after="0" w:line="240" w:lineRule="auto"/>
        <w:jc w:val="both"/>
        <w:rPr>
          <w:rFonts w:ascii="Times New Roman" w:hAnsi="Times New Roman"/>
          <w:b/>
          <w:bCs/>
          <w:sz w:val="28"/>
          <w:szCs w:val="28"/>
          <w:lang w:eastAsia="ru-RU"/>
        </w:rPr>
      </w:pPr>
    </w:p>
    <w:p w:rsidR="00BF1A75" w:rsidRDefault="00BF1A75" w:rsidP="00747C96">
      <w:pPr>
        <w:widowControl w:val="0"/>
        <w:tabs>
          <w:tab w:val="left" w:pos="289"/>
        </w:tabs>
        <w:spacing w:after="0" w:line="322" w:lineRule="exact"/>
        <w:jc w:val="center"/>
        <w:outlineLvl w:val="1"/>
        <w:rPr>
          <w:rFonts w:ascii="Times New Roman" w:hAnsi="Times New Roman"/>
          <w:b/>
          <w:bCs/>
          <w:sz w:val="28"/>
          <w:szCs w:val="28"/>
          <w:lang w:eastAsia="ru-RU"/>
        </w:rPr>
      </w:pPr>
      <w:r w:rsidRPr="00BF1A75">
        <w:rPr>
          <w:rFonts w:ascii="Times New Roman" w:hAnsi="Times New Roman"/>
          <w:b/>
          <w:bCs/>
          <w:sz w:val="28"/>
          <w:szCs w:val="28"/>
          <w:lang w:eastAsia="ru-RU"/>
        </w:rPr>
        <w:t>Информация о проведении народных праздников «Шежере байрамы»</w:t>
      </w:r>
      <w:bookmarkEnd w:id="10"/>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В рамках исполнения постановления Правительства Республики Башкортостан № 113 от 8 апреля 2008 года «Об изучении хода реализации постановления Правительства Республики Башкортостан от 10 мая 2006 года </w:t>
      </w:r>
      <w:r w:rsidR="00761C65">
        <w:rPr>
          <w:rFonts w:ascii="Times New Roman" w:hAnsi="Times New Roman"/>
          <w:sz w:val="28"/>
          <w:szCs w:val="28"/>
          <w:lang w:eastAsia="ru-RU"/>
        </w:rPr>
        <w:t xml:space="preserve">        </w:t>
      </w:r>
      <w:r w:rsidRPr="00BF1A75">
        <w:rPr>
          <w:rFonts w:ascii="Times New Roman" w:hAnsi="Times New Roman"/>
          <w:sz w:val="28"/>
          <w:szCs w:val="28"/>
          <w:lang w:eastAsia="ru-RU"/>
        </w:rPr>
        <w:t>№ 121 «О проведении народного праздника «Шежере байрамы» в Республике Башкортостан» главой Администрации муниципального района</w:t>
      </w:r>
      <w:r w:rsidR="0045515A">
        <w:rPr>
          <w:rFonts w:ascii="Times New Roman" w:hAnsi="Times New Roman"/>
          <w:sz w:val="28"/>
          <w:szCs w:val="28"/>
          <w:lang w:eastAsia="ru-RU"/>
        </w:rPr>
        <w:t xml:space="preserve"> Хайбуллинский </w:t>
      </w:r>
      <w:r w:rsidRPr="00BF1A75">
        <w:rPr>
          <w:rFonts w:ascii="Times New Roman" w:hAnsi="Times New Roman"/>
          <w:sz w:val="28"/>
          <w:szCs w:val="28"/>
          <w:lang w:eastAsia="ru-RU"/>
        </w:rPr>
        <w:t xml:space="preserve">район </w:t>
      </w:r>
      <w:r w:rsidR="006111B8">
        <w:rPr>
          <w:rFonts w:ascii="Times New Roman" w:hAnsi="Times New Roman"/>
          <w:sz w:val="28"/>
          <w:szCs w:val="28"/>
          <w:lang w:eastAsia="ru-RU"/>
        </w:rPr>
        <w:t xml:space="preserve">не </w:t>
      </w:r>
      <w:r w:rsidRPr="00BF1A75">
        <w:rPr>
          <w:rFonts w:ascii="Times New Roman" w:hAnsi="Times New Roman"/>
          <w:sz w:val="28"/>
          <w:szCs w:val="28"/>
          <w:lang w:eastAsia="ru-RU"/>
        </w:rPr>
        <w:t xml:space="preserve">принято о районном празднике «Шежере байрамы». </w:t>
      </w:r>
      <w:r w:rsidRPr="00BF1A75">
        <w:rPr>
          <w:rFonts w:ascii="Times New Roman" w:hAnsi="Times New Roman"/>
          <w:sz w:val="28"/>
          <w:szCs w:val="28"/>
          <w:lang w:val="be-BY" w:eastAsia="ru-RU"/>
        </w:rPr>
        <w:t>О</w:t>
      </w:r>
      <w:r w:rsidRPr="00BF1A75">
        <w:rPr>
          <w:rFonts w:ascii="Times New Roman" w:hAnsi="Times New Roman"/>
          <w:sz w:val="28"/>
          <w:szCs w:val="28"/>
          <w:lang w:eastAsia="ru-RU"/>
        </w:rPr>
        <w:t xml:space="preserve">тделом культуры Администрации был разработан План </w:t>
      </w:r>
      <w:r w:rsidRPr="00BF1A75">
        <w:rPr>
          <w:rFonts w:ascii="Times New Roman" w:hAnsi="Times New Roman"/>
          <w:sz w:val="28"/>
          <w:szCs w:val="28"/>
          <w:lang w:val="be-BY" w:eastAsia="ru-RU"/>
        </w:rPr>
        <w:t xml:space="preserve">по </w:t>
      </w:r>
      <w:r w:rsidRPr="00BF1A75">
        <w:rPr>
          <w:rFonts w:ascii="Times New Roman" w:hAnsi="Times New Roman"/>
          <w:sz w:val="28"/>
          <w:szCs w:val="28"/>
          <w:lang w:eastAsia="ru-RU"/>
        </w:rPr>
        <w:t>подготовке</w:t>
      </w:r>
      <w:r w:rsidRPr="00BF1A75">
        <w:rPr>
          <w:rFonts w:ascii="Times New Roman" w:hAnsi="Times New Roman"/>
          <w:sz w:val="28"/>
          <w:szCs w:val="28"/>
          <w:lang w:val="be-BY" w:eastAsia="ru-RU"/>
        </w:rPr>
        <w:t xml:space="preserve"> и</w:t>
      </w:r>
      <w:r w:rsidRPr="00BF1A75">
        <w:rPr>
          <w:rFonts w:ascii="Times New Roman" w:hAnsi="Times New Roman"/>
          <w:sz w:val="28"/>
          <w:szCs w:val="28"/>
          <w:lang w:eastAsia="ru-RU"/>
        </w:rPr>
        <w:t xml:space="preserve"> проведени</w:t>
      </w:r>
      <w:r w:rsidRPr="00BF1A75">
        <w:rPr>
          <w:rFonts w:ascii="Times New Roman" w:hAnsi="Times New Roman"/>
          <w:sz w:val="28"/>
          <w:szCs w:val="28"/>
          <w:lang w:val="be-BY" w:eastAsia="ru-RU"/>
        </w:rPr>
        <w:t xml:space="preserve">ю праздников </w:t>
      </w:r>
      <w:r w:rsidRPr="00BF1A75">
        <w:rPr>
          <w:rFonts w:ascii="Times New Roman" w:hAnsi="Times New Roman"/>
          <w:sz w:val="28"/>
          <w:szCs w:val="28"/>
          <w:lang w:eastAsia="ru-RU"/>
        </w:rPr>
        <w:t>«Шежере байрамы»</w:t>
      </w:r>
      <w:r w:rsidRPr="00BF1A75">
        <w:rPr>
          <w:rFonts w:ascii="Times New Roman" w:hAnsi="Times New Roman"/>
          <w:sz w:val="28"/>
          <w:szCs w:val="28"/>
          <w:lang w:val="be-BY" w:eastAsia="ru-RU"/>
        </w:rPr>
        <w:t xml:space="preserve"> и Родословных в учреждениях культуры на </w:t>
      </w:r>
      <w:r w:rsidR="00761C65">
        <w:rPr>
          <w:rFonts w:ascii="Times New Roman" w:hAnsi="Times New Roman"/>
          <w:sz w:val="28"/>
          <w:szCs w:val="28"/>
          <w:lang w:val="be-BY" w:eastAsia="ru-RU"/>
        </w:rPr>
        <w:t xml:space="preserve">     </w:t>
      </w:r>
      <w:r w:rsidRPr="00BF1A75">
        <w:rPr>
          <w:rFonts w:ascii="Times New Roman" w:hAnsi="Times New Roman"/>
          <w:sz w:val="28"/>
          <w:szCs w:val="28"/>
          <w:lang w:val="be-BY" w:eastAsia="ru-RU"/>
        </w:rPr>
        <w:t>201</w:t>
      </w:r>
      <w:r w:rsidR="00306920">
        <w:rPr>
          <w:rFonts w:ascii="Times New Roman" w:hAnsi="Times New Roman"/>
          <w:sz w:val="28"/>
          <w:szCs w:val="28"/>
          <w:lang w:val="be-BY" w:eastAsia="ru-RU"/>
        </w:rPr>
        <w:t>5</w:t>
      </w:r>
      <w:r w:rsidRPr="00BF1A75">
        <w:rPr>
          <w:rFonts w:ascii="Times New Roman" w:hAnsi="Times New Roman"/>
          <w:sz w:val="28"/>
          <w:szCs w:val="28"/>
          <w:lang w:val="be-BY" w:eastAsia="ru-RU"/>
        </w:rPr>
        <w:t xml:space="preserve"> год</w:t>
      </w:r>
      <w:r w:rsidRPr="00BF1A75">
        <w:rPr>
          <w:rFonts w:ascii="Times New Roman" w:hAnsi="Times New Roman"/>
          <w:sz w:val="28"/>
          <w:szCs w:val="28"/>
          <w:lang w:eastAsia="ru-RU"/>
        </w:rPr>
        <w:t xml:space="preserve"> и график проведения праздников в сельских поселениях. </w:t>
      </w:r>
    </w:p>
    <w:p w:rsidR="00BF1A75" w:rsidRPr="00267DE4" w:rsidRDefault="006111B8" w:rsidP="00EF4F4D">
      <w:pPr>
        <w:spacing w:after="0" w:line="240" w:lineRule="auto"/>
        <w:jc w:val="both"/>
        <w:rPr>
          <w:rFonts w:ascii="Times New Roman" w:hAnsi="Times New Roman"/>
          <w:sz w:val="28"/>
          <w:szCs w:val="28"/>
          <w:lang w:val="be-BY" w:eastAsia="ru-RU"/>
        </w:rPr>
      </w:pPr>
      <w:r>
        <w:rPr>
          <w:rFonts w:ascii="Times New Roman" w:hAnsi="Times New Roman"/>
          <w:sz w:val="28"/>
          <w:szCs w:val="28"/>
          <w:lang w:eastAsia="ru-RU"/>
        </w:rPr>
        <w:t xml:space="preserve">         </w:t>
      </w:r>
      <w:r w:rsidR="00BF1A75" w:rsidRPr="00BF1A75">
        <w:rPr>
          <w:rFonts w:ascii="Times New Roman" w:hAnsi="Times New Roman"/>
          <w:sz w:val="28"/>
          <w:szCs w:val="28"/>
          <w:lang w:eastAsia="ru-RU"/>
        </w:rPr>
        <w:t>В 201</w:t>
      </w:r>
      <w:r w:rsidR="00306920">
        <w:rPr>
          <w:rFonts w:ascii="Times New Roman" w:hAnsi="Times New Roman"/>
          <w:sz w:val="28"/>
          <w:szCs w:val="28"/>
          <w:lang w:eastAsia="ru-RU"/>
        </w:rPr>
        <w:t>5</w:t>
      </w:r>
      <w:r w:rsidR="00BF1A75" w:rsidRPr="00BF1A75">
        <w:rPr>
          <w:rFonts w:ascii="Times New Roman" w:hAnsi="Times New Roman"/>
          <w:sz w:val="28"/>
          <w:szCs w:val="28"/>
          <w:lang w:eastAsia="ru-RU"/>
        </w:rPr>
        <w:t xml:space="preserve"> году праздники «Шежере байрамы» и праздники</w:t>
      </w:r>
      <w:r w:rsidR="00BF1A75" w:rsidRPr="00BF1A75">
        <w:rPr>
          <w:rFonts w:ascii="Times New Roman" w:hAnsi="Times New Roman"/>
          <w:sz w:val="28"/>
          <w:szCs w:val="28"/>
          <w:lang w:val="be-BY" w:eastAsia="ru-RU"/>
        </w:rPr>
        <w:t xml:space="preserve"> </w:t>
      </w:r>
      <w:r w:rsidR="00BF1A75" w:rsidRPr="00BF1A75">
        <w:rPr>
          <w:rFonts w:ascii="Times New Roman" w:hAnsi="Times New Roman"/>
          <w:sz w:val="28"/>
          <w:szCs w:val="28"/>
          <w:lang w:eastAsia="ru-RU"/>
        </w:rPr>
        <w:t>Родословной про</w:t>
      </w:r>
      <w:r w:rsidR="00BF1A75" w:rsidRPr="00BF1A75">
        <w:rPr>
          <w:rFonts w:ascii="Times New Roman" w:hAnsi="Times New Roman"/>
          <w:sz w:val="28"/>
          <w:szCs w:val="28"/>
          <w:lang w:val="be-BY" w:eastAsia="ru-RU"/>
        </w:rPr>
        <w:t>ведены</w:t>
      </w:r>
      <w:r w:rsidR="00BF1A75" w:rsidRPr="00BF1A75">
        <w:rPr>
          <w:rFonts w:ascii="Times New Roman" w:hAnsi="Times New Roman"/>
          <w:sz w:val="28"/>
          <w:szCs w:val="28"/>
          <w:lang w:eastAsia="ru-RU"/>
        </w:rPr>
        <w:t xml:space="preserve"> в </w:t>
      </w:r>
      <w:r w:rsidR="0045515A" w:rsidRPr="00267DE4">
        <w:rPr>
          <w:rFonts w:ascii="Times New Roman" w:hAnsi="Times New Roman"/>
          <w:sz w:val="28"/>
          <w:szCs w:val="28"/>
          <w:lang w:eastAsia="ru-RU"/>
        </w:rPr>
        <w:t>д. Большеарслангулово – «</w:t>
      </w:r>
      <w:r w:rsidR="0045515A" w:rsidRPr="00267DE4">
        <w:rPr>
          <w:rFonts w:ascii="Times New Roman" w:hAnsi="Times New Roman"/>
          <w:sz w:val="28"/>
          <w:szCs w:val="28"/>
          <w:lang w:val="ba-RU" w:eastAsia="ru-RU"/>
        </w:rPr>
        <w:t>Һаумыһығыҙ, ауылдаштар</w:t>
      </w:r>
      <w:r w:rsidR="0045515A" w:rsidRPr="00267DE4">
        <w:rPr>
          <w:rFonts w:ascii="Times New Roman" w:hAnsi="Times New Roman"/>
          <w:sz w:val="28"/>
          <w:szCs w:val="28"/>
          <w:lang w:eastAsia="ru-RU"/>
        </w:rPr>
        <w:t>!», д. Рафиково</w:t>
      </w:r>
      <w:r w:rsidR="0045515A" w:rsidRPr="00267DE4">
        <w:rPr>
          <w:rFonts w:ascii="Times New Roman" w:hAnsi="Times New Roman"/>
          <w:sz w:val="28"/>
          <w:szCs w:val="28"/>
          <w:lang w:val="ba-RU" w:eastAsia="ru-RU"/>
        </w:rPr>
        <w:t xml:space="preserve"> – 250- летие деревни. </w:t>
      </w:r>
      <w:r w:rsidR="00BF1A75" w:rsidRPr="00267DE4">
        <w:rPr>
          <w:rFonts w:ascii="Times New Roman" w:hAnsi="Times New Roman"/>
          <w:sz w:val="28"/>
          <w:szCs w:val="28"/>
          <w:lang w:val="be-BY" w:eastAsia="ru-RU"/>
        </w:rPr>
        <w:t xml:space="preserve"> </w:t>
      </w:r>
    </w:p>
    <w:p w:rsidR="0045515A" w:rsidRPr="004D303F" w:rsidRDefault="004D303F" w:rsidP="004D303F">
      <w:pPr>
        <w:spacing w:after="0" w:line="240" w:lineRule="auto"/>
        <w:ind w:firstLine="567"/>
        <w:jc w:val="both"/>
        <w:rPr>
          <w:rFonts w:ascii="Times New Roman" w:hAnsi="Times New Roman"/>
          <w:sz w:val="28"/>
          <w:szCs w:val="28"/>
          <w:lang w:val="ba-RU"/>
        </w:rPr>
      </w:pPr>
      <w:r w:rsidRPr="004D303F">
        <w:rPr>
          <w:rFonts w:ascii="Times New Roman" w:hAnsi="Times New Roman"/>
          <w:sz w:val="28"/>
          <w:szCs w:val="28"/>
          <w:lang w:val="be-BY"/>
        </w:rPr>
        <w:t xml:space="preserve">В </w:t>
      </w:r>
      <w:r w:rsidR="00672EDC" w:rsidRPr="004D303F">
        <w:rPr>
          <w:rFonts w:ascii="Times New Roman" w:hAnsi="Times New Roman"/>
          <w:sz w:val="28"/>
          <w:szCs w:val="28"/>
        </w:rPr>
        <w:t>с. Ермолаево Куюргазинского района состоялся Республиканский народный праздник «Шежере байрамы». В рамках народного праздника «Шежере байрамы» проводилась Республиканская выставка-конкурс составителей и оформителей шежере (родословной), посвя</w:t>
      </w:r>
      <w:r>
        <w:rPr>
          <w:rFonts w:ascii="Times New Roman" w:hAnsi="Times New Roman"/>
          <w:sz w:val="28"/>
          <w:szCs w:val="28"/>
        </w:rPr>
        <w:t>щённой Героям Советского Союза и Хайбуллинский район был удостоен диплома 3 степени.</w:t>
      </w:r>
    </w:p>
    <w:p w:rsidR="006111B8" w:rsidRDefault="006111B8" w:rsidP="00EF4F4D">
      <w:pPr>
        <w:spacing w:after="0" w:line="240" w:lineRule="auto"/>
        <w:jc w:val="center"/>
        <w:outlineLvl w:val="0"/>
        <w:rPr>
          <w:rFonts w:ascii="Times New Roman" w:hAnsi="Times New Roman"/>
          <w:b/>
          <w:sz w:val="28"/>
          <w:szCs w:val="28"/>
          <w:lang w:eastAsia="ru-RU"/>
        </w:rPr>
      </w:pPr>
      <w:bookmarkStart w:id="11" w:name="_Toc377661398"/>
    </w:p>
    <w:p w:rsidR="00BF1A75" w:rsidRDefault="00BF1A75" w:rsidP="00EF4F4D">
      <w:pPr>
        <w:spacing w:after="0" w:line="240" w:lineRule="auto"/>
        <w:jc w:val="center"/>
        <w:outlineLvl w:val="0"/>
        <w:rPr>
          <w:rFonts w:ascii="Times New Roman" w:hAnsi="Times New Roman"/>
          <w:b/>
          <w:sz w:val="28"/>
          <w:szCs w:val="28"/>
          <w:lang w:eastAsia="ru-RU"/>
        </w:rPr>
      </w:pPr>
      <w:r w:rsidRPr="00BF1A75">
        <w:rPr>
          <w:rFonts w:ascii="Times New Roman" w:hAnsi="Times New Roman"/>
          <w:b/>
          <w:sz w:val="28"/>
          <w:szCs w:val="28"/>
          <w:lang w:eastAsia="ru-RU"/>
        </w:rPr>
        <w:t>Развитие народного творчества</w:t>
      </w:r>
      <w:bookmarkEnd w:id="11"/>
    </w:p>
    <w:p w:rsidR="0083174A" w:rsidRPr="00BF1A75" w:rsidRDefault="0083174A" w:rsidP="00EF4F4D">
      <w:pPr>
        <w:spacing w:after="0" w:line="240" w:lineRule="auto"/>
        <w:jc w:val="center"/>
        <w:outlineLvl w:val="0"/>
        <w:rPr>
          <w:rFonts w:ascii="Times New Roman" w:hAnsi="Times New Roman"/>
          <w:b/>
          <w:sz w:val="28"/>
          <w:szCs w:val="28"/>
          <w:lang w:eastAsia="ru-RU"/>
        </w:rPr>
      </w:pPr>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В учреждениях культуры муниципального района </w:t>
      </w:r>
      <w:r w:rsidR="004D303F">
        <w:rPr>
          <w:rFonts w:ascii="Times New Roman" w:hAnsi="Times New Roman"/>
          <w:sz w:val="28"/>
          <w:szCs w:val="28"/>
          <w:lang w:val="ba-RU" w:eastAsia="ru-RU"/>
        </w:rPr>
        <w:t>Хайбуллинский</w:t>
      </w:r>
      <w:r w:rsidRPr="00BF1A75">
        <w:rPr>
          <w:rFonts w:ascii="Times New Roman" w:hAnsi="Times New Roman"/>
          <w:sz w:val="28"/>
          <w:szCs w:val="28"/>
          <w:lang w:eastAsia="ru-RU"/>
        </w:rPr>
        <w:t xml:space="preserve"> район действует </w:t>
      </w:r>
      <w:r w:rsidR="00267DE4">
        <w:rPr>
          <w:rFonts w:ascii="Times New Roman" w:hAnsi="Times New Roman"/>
          <w:sz w:val="28"/>
          <w:szCs w:val="28"/>
          <w:u w:val="single"/>
          <w:lang w:val="ba-RU" w:eastAsia="ru-RU"/>
        </w:rPr>
        <w:t xml:space="preserve">53 </w:t>
      </w:r>
      <w:r w:rsidR="00267DE4" w:rsidRPr="00BF1A75">
        <w:rPr>
          <w:rFonts w:ascii="Times New Roman" w:hAnsi="Times New Roman"/>
          <w:sz w:val="28"/>
          <w:szCs w:val="28"/>
          <w:lang w:eastAsia="ru-RU"/>
        </w:rPr>
        <w:t>любительское</w:t>
      </w:r>
      <w:r w:rsidRPr="00BF1A75">
        <w:rPr>
          <w:rFonts w:ascii="Times New Roman" w:hAnsi="Times New Roman"/>
          <w:sz w:val="28"/>
          <w:szCs w:val="28"/>
          <w:lang w:eastAsia="ru-RU"/>
        </w:rPr>
        <w:t xml:space="preserve"> объединение, из них </w:t>
      </w:r>
      <w:r w:rsidR="006158EF">
        <w:rPr>
          <w:rFonts w:ascii="Times New Roman" w:hAnsi="Times New Roman"/>
          <w:sz w:val="28"/>
          <w:szCs w:val="28"/>
          <w:u w:val="single"/>
          <w:lang w:val="ba-RU" w:eastAsia="ru-RU"/>
        </w:rPr>
        <w:t>15</w:t>
      </w:r>
      <w:r w:rsidRPr="00BF1A75">
        <w:rPr>
          <w:rFonts w:ascii="Times New Roman" w:hAnsi="Times New Roman"/>
          <w:color w:val="FF0000"/>
          <w:sz w:val="28"/>
          <w:szCs w:val="28"/>
          <w:lang w:eastAsia="ru-RU"/>
        </w:rPr>
        <w:t xml:space="preserve"> </w:t>
      </w:r>
      <w:r w:rsidRPr="00BF1A75">
        <w:rPr>
          <w:rFonts w:ascii="Times New Roman" w:hAnsi="Times New Roman"/>
          <w:sz w:val="28"/>
          <w:szCs w:val="28"/>
          <w:lang w:eastAsia="ru-RU"/>
        </w:rPr>
        <w:t xml:space="preserve">- для детей до 14 лет, </w:t>
      </w:r>
      <w:r w:rsidR="006158EF">
        <w:rPr>
          <w:rFonts w:ascii="Times New Roman" w:hAnsi="Times New Roman"/>
          <w:sz w:val="28"/>
          <w:szCs w:val="28"/>
          <w:lang w:val="ba-RU" w:eastAsia="ru-RU"/>
        </w:rPr>
        <w:t>5</w:t>
      </w:r>
      <w:r w:rsidRPr="00BF1A75">
        <w:rPr>
          <w:rFonts w:ascii="Times New Roman" w:hAnsi="Times New Roman"/>
          <w:sz w:val="28"/>
          <w:szCs w:val="28"/>
          <w:lang w:eastAsia="ru-RU"/>
        </w:rPr>
        <w:t xml:space="preserve"> - для молодежи, </w:t>
      </w:r>
      <w:r w:rsidR="006158EF">
        <w:rPr>
          <w:rFonts w:ascii="Times New Roman" w:hAnsi="Times New Roman"/>
          <w:sz w:val="28"/>
          <w:szCs w:val="28"/>
          <w:lang w:val="ba-RU" w:eastAsia="ru-RU"/>
        </w:rPr>
        <w:t>33</w:t>
      </w:r>
      <w:r w:rsidRPr="00BF1A75">
        <w:rPr>
          <w:rFonts w:ascii="Times New Roman" w:hAnsi="Times New Roman"/>
          <w:sz w:val="28"/>
          <w:szCs w:val="28"/>
          <w:lang w:eastAsia="ru-RU"/>
        </w:rPr>
        <w:t xml:space="preserve"> - для пожилых людей.</w:t>
      </w:r>
    </w:p>
    <w:p w:rsidR="00BF1A75" w:rsidRPr="00C42A16" w:rsidRDefault="00BF1A75" w:rsidP="00EF4F4D">
      <w:pPr>
        <w:spacing w:after="0" w:line="240" w:lineRule="auto"/>
        <w:jc w:val="both"/>
        <w:rPr>
          <w:rFonts w:ascii="Times New Roman" w:hAnsi="Times New Roman"/>
          <w:sz w:val="28"/>
          <w:szCs w:val="28"/>
          <w:lang w:val="ba-RU" w:eastAsia="ru-RU"/>
        </w:rPr>
      </w:pPr>
      <w:r w:rsidRPr="00BF1A75">
        <w:rPr>
          <w:rFonts w:ascii="Times New Roman" w:hAnsi="Times New Roman"/>
          <w:sz w:val="28"/>
          <w:szCs w:val="28"/>
          <w:lang w:eastAsia="ru-RU"/>
        </w:rPr>
        <w:tab/>
        <w:t xml:space="preserve">Кроме традиционных клубов, наибольшее развитие в последнее время получили любительские объединения </w:t>
      </w:r>
      <w:r w:rsidR="00C42A16">
        <w:rPr>
          <w:rFonts w:ascii="Times New Roman" w:hAnsi="Times New Roman"/>
          <w:sz w:val="28"/>
          <w:szCs w:val="28"/>
          <w:lang w:val="ba-RU" w:eastAsia="ru-RU"/>
        </w:rPr>
        <w:t>духовно-</w:t>
      </w:r>
      <w:r w:rsidR="00C42A16" w:rsidRPr="00C42A16">
        <w:rPr>
          <w:rFonts w:ascii="Times New Roman" w:hAnsi="Times New Roman"/>
          <w:sz w:val="28"/>
          <w:szCs w:val="28"/>
          <w:lang w:val="ba-RU" w:eastAsia="ru-RU"/>
        </w:rPr>
        <w:t>нравственного направления</w:t>
      </w:r>
      <w:r w:rsidRPr="00C42A16">
        <w:rPr>
          <w:rFonts w:ascii="Times New Roman" w:hAnsi="Times New Roman"/>
          <w:sz w:val="28"/>
          <w:szCs w:val="28"/>
          <w:lang w:eastAsia="ru-RU"/>
        </w:rPr>
        <w:t>.</w:t>
      </w:r>
      <w:r w:rsidR="00C42A16">
        <w:rPr>
          <w:rFonts w:ascii="Times New Roman" w:hAnsi="Times New Roman"/>
          <w:sz w:val="28"/>
          <w:szCs w:val="28"/>
          <w:lang w:val="ba-RU" w:eastAsia="ru-RU"/>
        </w:rPr>
        <w:t xml:space="preserve"> В 41 населенных пунктах Хайбуллинского района действуют </w:t>
      </w:r>
      <w:r w:rsidR="00C42A16" w:rsidRPr="00337DF3">
        <w:rPr>
          <w:rFonts w:ascii="Times New Roman" w:hAnsi="Times New Roman"/>
          <w:sz w:val="28"/>
          <w:szCs w:val="28"/>
          <w:u w:val="single"/>
          <w:lang w:val="ba-RU" w:eastAsia="ru-RU"/>
        </w:rPr>
        <w:t>клубы “</w:t>
      </w:r>
      <w:r w:rsidR="005B2030" w:rsidRPr="00337DF3">
        <w:rPr>
          <w:rFonts w:ascii="Times New Roman" w:hAnsi="Times New Roman"/>
          <w:sz w:val="28"/>
          <w:szCs w:val="28"/>
          <w:u w:val="single"/>
          <w:lang w:val="ba-RU" w:eastAsia="ru-RU"/>
        </w:rPr>
        <w:t>Ағ</w:t>
      </w:r>
      <w:r w:rsidR="00C42A16" w:rsidRPr="00337DF3">
        <w:rPr>
          <w:rFonts w:ascii="Times New Roman" w:hAnsi="Times New Roman"/>
          <w:sz w:val="28"/>
          <w:szCs w:val="28"/>
          <w:u w:val="single"/>
          <w:lang w:val="ba-RU" w:eastAsia="ru-RU"/>
        </w:rPr>
        <w:t>инәйҙәр”,</w:t>
      </w:r>
      <w:r w:rsidR="00C42A16">
        <w:rPr>
          <w:rFonts w:ascii="Times New Roman" w:hAnsi="Times New Roman"/>
          <w:sz w:val="28"/>
          <w:szCs w:val="28"/>
          <w:lang w:val="ba-RU" w:eastAsia="ru-RU"/>
        </w:rPr>
        <w:t xml:space="preserve"> которые</w:t>
      </w:r>
      <w:r w:rsidRPr="00BF1A75">
        <w:rPr>
          <w:rFonts w:ascii="Times New Roman" w:hAnsi="Times New Roman"/>
          <w:sz w:val="28"/>
          <w:szCs w:val="28"/>
          <w:lang w:eastAsia="ru-RU"/>
        </w:rPr>
        <w:t xml:space="preserve"> </w:t>
      </w:r>
      <w:r w:rsidR="005B2030">
        <w:rPr>
          <w:rFonts w:ascii="Times New Roman" w:hAnsi="Times New Roman"/>
          <w:sz w:val="28"/>
          <w:szCs w:val="28"/>
          <w:lang w:val="ba-RU" w:eastAsia="ru-RU"/>
        </w:rPr>
        <w:t>ведут</w:t>
      </w:r>
      <w:r w:rsidR="00C42A16">
        <w:rPr>
          <w:rFonts w:ascii="Times New Roman" w:hAnsi="Times New Roman"/>
          <w:sz w:val="28"/>
          <w:szCs w:val="28"/>
          <w:lang w:val="ba-RU" w:eastAsia="ru-RU"/>
        </w:rPr>
        <w:t xml:space="preserve"> духовно-патриотическое воспитание </w:t>
      </w:r>
      <w:r w:rsidR="005B2030">
        <w:rPr>
          <w:rFonts w:ascii="Times New Roman" w:hAnsi="Times New Roman"/>
          <w:sz w:val="28"/>
          <w:szCs w:val="28"/>
          <w:lang w:val="ba-RU" w:eastAsia="ru-RU"/>
        </w:rPr>
        <w:t xml:space="preserve">для </w:t>
      </w:r>
      <w:r w:rsidR="00C42A16">
        <w:rPr>
          <w:rFonts w:ascii="Times New Roman" w:hAnsi="Times New Roman"/>
          <w:sz w:val="28"/>
          <w:szCs w:val="28"/>
          <w:lang w:val="ba-RU" w:eastAsia="ru-RU"/>
        </w:rPr>
        <w:t xml:space="preserve">детей и молодежи, </w:t>
      </w:r>
      <w:r w:rsidR="005B2030">
        <w:rPr>
          <w:rFonts w:ascii="Times New Roman" w:hAnsi="Times New Roman"/>
          <w:sz w:val="28"/>
          <w:szCs w:val="28"/>
          <w:lang w:val="ba-RU" w:eastAsia="ru-RU"/>
        </w:rPr>
        <w:t>пропагандируют уважение к культуре, возраждают и сохраняют народные традиции, обычаи, обряды башкирсокго народа.</w:t>
      </w:r>
    </w:p>
    <w:p w:rsidR="00BF1A75" w:rsidRPr="00BF1A75" w:rsidRDefault="00747C96" w:rsidP="00747C96">
      <w:pPr>
        <w:widowControl w:val="0"/>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BF1A75" w:rsidRPr="00BF1A75">
        <w:rPr>
          <w:rFonts w:ascii="Times New Roman" w:hAnsi="Times New Roman"/>
          <w:sz w:val="28"/>
          <w:szCs w:val="28"/>
          <w:lang w:eastAsia="ru-RU"/>
        </w:rPr>
        <w:t xml:space="preserve">В учреждениях культуры культурно-досугового типа действует </w:t>
      </w:r>
      <w:r w:rsidR="005B2030" w:rsidRPr="005B2030">
        <w:rPr>
          <w:rFonts w:ascii="Times New Roman" w:hAnsi="Times New Roman"/>
          <w:sz w:val="28"/>
          <w:szCs w:val="28"/>
          <w:u w:val="single"/>
          <w:lang w:val="ba-RU" w:eastAsia="ru-RU"/>
        </w:rPr>
        <w:t>376</w:t>
      </w:r>
      <w:r w:rsidR="00BF1A75" w:rsidRPr="005B2030">
        <w:rPr>
          <w:rFonts w:ascii="Times New Roman" w:hAnsi="Times New Roman"/>
          <w:sz w:val="28"/>
          <w:szCs w:val="28"/>
          <w:u w:val="single"/>
          <w:lang w:eastAsia="ru-RU"/>
        </w:rPr>
        <w:t xml:space="preserve"> </w:t>
      </w:r>
      <w:r w:rsidR="00BF1A75" w:rsidRPr="00BF1A75">
        <w:rPr>
          <w:rFonts w:ascii="Times New Roman" w:hAnsi="Times New Roman"/>
          <w:sz w:val="28"/>
          <w:szCs w:val="28"/>
          <w:lang w:eastAsia="ru-RU"/>
        </w:rPr>
        <w:t xml:space="preserve">клубных формирований самодеятельного народного творчества, в них участников </w:t>
      </w:r>
      <w:r w:rsidR="005B2030" w:rsidRPr="005B2030">
        <w:rPr>
          <w:rFonts w:ascii="Times New Roman" w:hAnsi="Times New Roman"/>
          <w:sz w:val="28"/>
          <w:szCs w:val="28"/>
          <w:u w:val="single"/>
          <w:lang w:val="ba-RU" w:eastAsia="ru-RU"/>
        </w:rPr>
        <w:t>4247</w:t>
      </w:r>
      <w:r w:rsidR="00BF1A75" w:rsidRPr="00BF1A75">
        <w:rPr>
          <w:rFonts w:ascii="Times New Roman" w:hAnsi="Times New Roman"/>
          <w:sz w:val="28"/>
          <w:szCs w:val="28"/>
          <w:lang w:eastAsia="ru-RU"/>
        </w:rPr>
        <w:t xml:space="preserve">, на </w:t>
      </w:r>
      <w:r w:rsidR="005B2030" w:rsidRPr="005B2030">
        <w:rPr>
          <w:rFonts w:ascii="Times New Roman" w:hAnsi="Times New Roman"/>
          <w:sz w:val="28"/>
          <w:szCs w:val="28"/>
          <w:u w:val="single"/>
          <w:lang w:val="ba-RU" w:eastAsia="ru-RU"/>
        </w:rPr>
        <w:t xml:space="preserve">410 </w:t>
      </w:r>
      <w:r w:rsidR="005B2030">
        <w:rPr>
          <w:rFonts w:ascii="Times New Roman" w:hAnsi="Times New Roman"/>
          <w:sz w:val="28"/>
          <w:szCs w:val="28"/>
          <w:lang w:val="ba-RU" w:eastAsia="ru-RU"/>
        </w:rPr>
        <w:t>меньше</w:t>
      </w:r>
      <w:r w:rsidR="00BF1A75" w:rsidRPr="00BF1A75">
        <w:rPr>
          <w:rFonts w:ascii="Times New Roman" w:hAnsi="Times New Roman"/>
          <w:sz w:val="28"/>
          <w:szCs w:val="28"/>
          <w:lang w:eastAsia="ru-RU"/>
        </w:rPr>
        <w:t>, чем в 201</w:t>
      </w:r>
      <w:r w:rsidR="00306920">
        <w:rPr>
          <w:rFonts w:ascii="Times New Roman" w:hAnsi="Times New Roman"/>
          <w:sz w:val="28"/>
          <w:szCs w:val="28"/>
          <w:lang w:eastAsia="ru-RU"/>
        </w:rPr>
        <w:t>4</w:t>
      </w:r>
      <w:r w:rsidR="00BF1A75" w:rsidRPr="00BF1A75">
        <w:rPr>
          <w:rFonts w:ascii="Times New Roman" w:hAnsi="Times New Roman"/>
          <w:sz w:val="28"/>
          <w:szCs w:val="28"/>
          <w:lang w:eastAsia="ru-RU"/>
        </w:rPr>
        <w:t xml:space="preserve"> году с у</w:t>
      </w:r>
      <w:r w:rsidR="005B2030">
        <w:rPr>
          <w:rFonts w:ascii="Times New Roman" w:hAnsi="Times New Roman"/>
          <w:sz w:val="28"/>
          <w:szCs w:val="28"/>
          <w:lang w:val="ba-RU" w:eastAsia="ru-RU"/>
        </w:rPr>
        <w:t>меньшением</w:t>
      </w:r>
      <w:r w:rsidR="00BF1A75" w:rsidRPr="00BF1A75">
        <w:rPr>
          <w:rFonts w:ascii="Times New Roman" w:hAnsi="Times New Roman"/>
          <w:sz w:val="28"/>
          <w:szCs w:val="28"/>
          <w:lang w:eastAsia="ru-RU"/>
        </w:rPr>
        <w:t xml:space="preserve"> числа участников на </w:t>
      </w:r>
      <w:r w:rsidR="005B2030" w:rsidRPr="005B2030">
        <w:rPr>
          <w:rFonts w:ascii="Times New Roman" w:hAnsi="Times New Roman"/>
          <w:sz w:val="28"/>
          <w:szCs w:val="28"/>
          <w:u w:val="single"/>
          <w:lang w:val="ba-RU" w:eastAsia="ru-RU"/>
        </w:rPr>
        <w:t xml:space="preserve">410 </w:t>
      </w:r>
      <w:r w:rsidR="00BF1A75" w:rsidRPr="00BF1A75">
        <w:rPr>
          <w:rFonts w:ascii="Times New Roman" w:hAnsi="Times New Roman"/>
          <w:sz w:val="28"/>
          <w:szCs w:val="28"/>
          <w:lang w:eastAsia="ru-RU"/>
        </w:rPr>
        <w:t xml:space="preserve">человек. Увеличилось число творческих объединений для детей до 14 лет на </w:t>
      </w:r>
      <w:r w:rsidR="00EB2854" w:rsidRPr="00FD5FDE">
        <w:rPr>
          <w:rFonts w:ascii="Times New Roman" w:hAnsi="Times New Roman"/>
          <w:sz w:val="28"/>
          <w:szCs w:val="28"/>
          <w:u w:val="single"/>
          <w:lang w:val="ba-RU" w:eastAsia="ru-RU"/>
        </w:rPr>
        <w:t>1</w:t>
      </w:r>
      <w:r w:rsidR="00FD5FDE" w:rsidRPr="00FD5FDE">
        <w:rPr>
          <w:rFonts w:ascii="Times New Roman" w:hAnsi="Times New Roman"/>
          <w:sz w:val="28"/>
          <w:szCs w:val="28"/>
          <w:u w:val="single"/>
          <w:lang w:val="ba-RU" w:eastAsia="ru-RU"/>
        </w:rPr>
        <w:t>50</w:t>
      </w:r>
      <w:r w:rsidR="00EB2854">
        <w:rPr>
          <w:rFonts w:ascii="Times New Roman" w:hAnsi="Times New Roman"/>
          <w:sz w:val="28"/>
          <w:szCs w:val="28"/>
          <w:lang w:val="ba-RU" w:eastAsia="ru-RU"/>
        </w:rPr>
        <w:t xml:space="preserve"> </w:t>
      </w:r>
      <w:r w:rsidR="00BF1A75" w:rsidRPr="00BF1A75">
        <w:rPr>
          <w:rFonts w:ascii="Times New Roman" w:hAnsi="Times New Roman"/>
          <w:sz w:val="28"/>
          <w:szCs w:val="28"/>
          <w:lang w:eastAsia="ru-RU"/>
        </w:rPr>
        <w:t xml:space="preserve">и число их участников на </w:t>
      </w:r>
      <w:r w:rsidR="00FD5FDE" w:rsidRPr="00FD5FDE">
        <w:rPr>
          <w:rFonts w:ascii="Times New Roman" w:hAnsi="Times New Roman"/>
          <w:sz w:val="28"/>
          <w:szCs w:val="28"/>
          <w:u w:val="single"/>
          <w:lang w:val="ba-RU" w:eastAsia="ru-RU"/>
        </w:rPr>
        <w:t>1292</w:t>
      </w:r>
      <w:r w:rsidR="00BF1A75" w:rsidRPr="00BF1A75">
        <w:rPr>
          <w:rFonts w:ascii="Times New Roman" w:hAnsi="Times New Roman"/>
          <w:sz w:val="28"/>
          <w:szCs w:val="28"/>
          <w:lang w:eastAsia="ru-RU"/>
        </w:rPr>
        <w:t xml:space="preserve">. </w:t>
      </w:r>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В районном </w:t>
      </w:r>
      <w:r w:rsidR="00FD5FDE">
        <w:rPr>
          <w:rFonts w:ascii="Times New Roman" w:hAnsi="Times New Roman"/>
          <w:sz w:val="28"/>
          <w:szCs w:val="28"/>
          <w:lang w:val="ba-RU" w:eastAsia="ru-RU"/>
        </w:rPr>
        <w:t>доме</w:t>
      </w:r>
      <w:r w:rsidRPr="00BF1A75">
        <w:rPr>
          <w:rFonts w:ascii="Times New Roman" w:hAnsi="Times New Roman"/>
          <w:sz w:val="28"/>
          <w:szCs w:val="28"/>
          <w:lang w:eastAsia="ru-RU"/>
        </w:rPr>
        <w:t xml:space="preserve"> культуры действует </w:t>
      </w:r>
      <w:r w:rsidR="00FD5FDE" w:rsidRPr="00FD5FDE">
        <w:rPr>
          <w:rFonts w:ascii="Times New Roman" w:hAnsi="Times New Roman"/>
          <w:sz w:val="28"/>
          <w:szCs w:val="28"/>
          <w:u w:val="single"/>
          <w:lang w:val="ba-RU" w:eastAsia="ru-RU"/>
        </w:rPr>
        <w:t>31</w:t>
      </w:r>
      <w:r w:rsidR="00FD5FDE">
        <w:rPr>
          <w:rFonts w:ascii="Times New Roman" w:hAnsi="Times New Roman"/>
          <w:sz w:val="28"/>
          <w:szCs w:val="28"/>
          <w:lang w:val="ba-RU" w:eastAsia="ru-RU"/>
        </w:rPr>
        <w:t xml:space="preserve"> </w:t>
      </w:r>
      <w:r w:rsidRPr="00BF1A75">
        <w:rPr>
          <w:rFonts w:ascii="Times New Roman" w:hAnsi="Times New Roman"/>
          <w:sz w:val="28"/>
          <w:szCs w:val="28"/>
          <w:lang w:eastAsia="ru-RU"/>
        </w:rPr>
        <w:t xml:space="preserve">творческих коллективов с охватом </w:t>
      </w:r>
      <w:r w:rsidR="00FD5FDE" w:rsidRPr="00FD5FDE">
        <w:rPr>
          <w:rFonts w:ascii="Times New Roman" w:hAnsi="Times New Roman"/>
          <w:sz w:val="28"/>
          <w:szCs w:val="28"/>
          <w:u w:val="single"/>
          <w:lang w:val="ba-RU" w:eastAsia="ru-RU"/>
        </w:rPr>
        <w:t>385</w:t>
      </w:r>
      <w:r w:rsidR="00FD5FDE">
        <w:rPr>
          <w:rFonts w:ascii="Times New Roman" w:hAnsi="Times New Roman"/>
          <w:sz w:val="28"/>
          <w:szCs w:val="28"/>
          <w:lang w:val="ba-RU" w:eastAsia="ru-RU"/>
        </w:rPr>
        <w:t xml:space="preserve"> </w:t>
      </w:r>
      <w:r w:rsidRPr="00BF1A75">
        <w:rPr>
          <w:rFonts w:ascii="Times New Roman" w:hAnsi="Times New Roman"/>
          <w:sz w:val="28"/>
          <w:szCs w:val="28"/>
          <w:lang w:eastAsia="ru-RU"/>
        </w:rPr>
        <w:t xml:space="preserve">человек. </w:t>
      </w:r>
    </w:p>
    <w:p w:rsidR="00BF1A75" w:rsidRPr="00BF1A75" w:rsidRDefault="00FD5FDE" w:rsidP="00EF4F4D">
      <w:pPr>
        <w:spacing w:after="0" w:line="240" w:lineRule="auto"/>
        <w:jc w:val="both"/>
        <w:rPr>
          <w:rFonts w:ascii="Times New Roman" w:hAnsi="Times New Roman"/>
          <w:sz w:val="28"/>
          <w:szCs w:val="28"/>
          <w:lang w:eastAsia="ru-RU"/>
        </w:rPr>
      </w:pPr>
      <w:r>
        <w:rPr>
          <w:rFonts w:ascii="Times New Roman" w:hAnsi="Times New Roman"/>
          <w:sz w:val="28"/>
          <w:szCs w:val="28"/>
          <w:lang w:val="ba-RU" w:eastAsia="ru-RU"/>
        </w:rPr>
        <w:t xml:space="preserve">93 </w:t>
      </w:r>
      <w:r w:rsidR="00BF1A75" w:rsidRPr="00BF1A75">
        <w:rPr>
          <w:rFonts w:ascii="Times New Roman" w:hAnsi="Times New Roman"/>
          <w:sz w:val="28"/>
          <w:szCs w:val="28"/>
          <w:lang w:eastAsia="ru-RU"/>
        </w:rPr>
        <w:t>% творческих коллективов созданы в сельских домах культуры и сельских клубах.</w:t>
      </w:r>
    </w:p>
    <w:p w:rsidR="00BF1A75" w:rsidRPr="00BF1A75" w:rsidRDefault="00BF1A75" w:rsidP="00747C96">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Отдельные штатные единицы имеются только в коллективах, имеющих звание «народный», штатная численность которых обеспечена в соответствии с нормативами. Народные коллективы вносят значительный вклад в развитие жанров народного творчества, являясь образцом исполнительского мастерства.</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Из </w:t>
      </w:r>
      <w:r w:rsidR="00192A0E" w:rsidRPr="00192A0E">
        <w:rPr>
          <w:rFonts w:ascii="Times New Roman" w:hAnsi="Times New Roman"/>
          <w:sz w:val="28"/>
          <w:szCs w:val="28"/>
          <w:u w:val="single"/>
          <w:lang w:val="ba-RU" w:eastAsia="ru-RU"/>
        </w:rPr>
        <w:t xml:space="preserve">376 </w:t>
      </w:r>
      <w:r w:rsidRPr="00BF1A75">
        <w:rPr>
          <w:rFonts w:ascii="Times New Roman" w:hAnsi="Times New Roman"/>
          <w:sz w:val="28"/>
          <w:szCs w:val="28"/>
          <w:lang w:eastAsia="ru-RU"/>
        </w:rPr>
        <w:t>формирований народного творчества:</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Вокально – хоровых – </w:t>
      </w:r>
      <w:r w:rsidR="00192A0E">
        <w:rPr>
          <w:rFonts w:ascii="Times New Roman" w:hAnsi="Times New Roman"/>
          <w:sz w:val="28"/>
          <w:szCs w:val="28"/>
          <w:lang w:val="ba-RU" w:eastAsia="ru-RU"/>
        </w:rPr>
        <w:t>57</w:t>
      </w:r>
      <w:r w:rsidRPr="00BF1A75">
        <w:rPr>
          <w:rFonts w:ascii="Times New Roman" w:hAnsi="Times New Roman"/>
          <w:sz w:val="28"/>
          <w:szCs w:val="28"/>
          <w:lang w:eastAsia="ru-RU"/>
        </w:rPr>
        <w:t xml:space="preserve"> (</w:t>
      </w:r>
      <w:r w:rsidR="00192A0E">
        <w:rPr>
          <w:rFonts w:ascii="Times New Roman" w:hAnsi="Times New Roman"/>
          <w:sz w:val="28"/>
          <w:szCs w:val="28"/>
          <w:lang w:val="ba-RU" w:eastAsia="ru-RU"/>
        </w:rPr>
        <w:t>568</w:t>
      </w:r>
      <w:r w:rsidRPr="00BF1A75">
        <w:rPr>
          <w:rFonts w:ascii="Times New Roman" w:hAnsi="Times New Roman"/>
          <w:sz w:val="28"/>
          <w:szCs w:val="28"/>
          <w:lang w:eastAsia="ru-RU"/>
        </w:rPr>
        <w:t xml:space="preserve"> участников);</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хореографических - </w:t>
      </w:r>
      <w:r w:rsidR="00192A0E">
        <w:rPr>
          <w:rFonts w:ascii="Times New Roman" w:hAnsi="Times New Roman"/>
          <w:sz w:val="28"/>
          <w:szCs w:val="28"/>
          <w:lang w:val="ba-RU" w:eastAsia="ru-RU"/>
        </w:rPr>
        <w:t>82</w:t>
      </w:r>
      <w:r w:rsidRPr="00BF1A75">
        <w:rPr>
          <w:rFonts w:ascii="Times New Roman" w:hAnsi="Times New Roman"/>
          <w:sz w:val="28"/>
          <w:szCs w:val="28"/>
          <w:lang w:eastAsia="ru-RU"/>
        </w:rPr>
        <w:t xml:space="preserve"> (</w:t>
      </w:r>
      <w:r w:rsidR="00192A0E">
        <w:rPr>
          <w:rFonts w:ascii="Times New Roman" w:hAnsi="Times New Roman"/>
          <w:sz w:val="28"/>
          <w:szCs w:val="28"/>
          <w:lang w:val="ba-RU" w:eastAsia="ru-RU"/>
        </w:rPr>
        <w:t>892</w:t>
      </w:r>
      <w:r w:rsidRPr="00BF1A75">
        <w:rPr>
          <w:rFonts w:ascii="Times New Roman" w:hAnsi="Times New Roman"/>
          <w:sz w:val="28"/>
          <w:szCs w:val="28"/>
          <w:lang w:eastAsia="ru-RU"/>
        </w:rPr>
        <w:t xml:space="preserve"> участников);</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театральных – </w:t>
      </w:r>
      <w:r w:rsidR="00192A0E">
        <w:rPr>
          <w:rFonts w:ascii="Times New Roman" w:hAnsi="Times New Roman"/>
          <w:sz w:val="28"/>
          <w:szCs w:val="28"/>
          <w:lang w:val="ba-RU" w:eastAsia="ru-RU"/>
        </w:rPr>
        <w:t>56</w:t>
      </w:r>
      <w:r w:rsidRPr="00BF1A75">
        <w:rPr>
          <w:rFonts w:ascii="Times New Roman" w:hAnsi="Times New Roman"/>
          <w:sz w:val="28"/>
          <w:szCs w:val="28"/>
          <w:lang w:eastAsia="ru-RU"/>
        </w:rPr>
        <w:t xml:space="preserve"> (</w:t>
      </w:r>
      <w:r w:rsidR="00192A0E">
        <w:rPr>
          <w:rFonts w:ascii="Times New Roman" w:hAnsi="Times New Roman"/>
          <w:sz w:val="28"/>
          <w:szCs w:val="28"/>
          <w:lang w:val="ba-RU" w:eastAsia="ru-RU"/>
        </w:rPr>
        <w:t xml:space="preserve">616 </w:t>
      </w:r>
      <w:r w:rsidRPr="00BF1A75">
        <w:rPr>
          <w:rFonts w:ascii="Times New Roman" w:hAnsi="Times New Roman"/>
          <w:sz w:val="28"/>
          <w:szCs w:val="28"/>
          <w:lang w:eastAsia="ru-RU"/>
        </w:rPr>
        <w:t>участников);</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ансамблей народных инструментов – </w:t>
      </w:r>
      <w:r w:rsidR="00192A0E">
        <w:rPr>
          <w:rFonts w:ascii="Times New Roman" w:hAnsi="Times New Roman"/>
          <w:sz w:val="28"/>
          <w:szCs w:val="28"/>
          <w:lang w:val="ba-RU" w:eastAsia="ru-RU"/>
        </w:rPr>
        <w:t xml:space="preserve">21 </w:t>
      </w:r>
      <w:r w:rsidRPr="00BF1A75">
        <w:rPr>
          <w:rFonts w:ascii="Times New Roman" w:hAnsi="Times New Roman"/>
          <w:sz w:val="28"/>
          <w:szCs w:val="28"/>
          <w:lang w:eastAsia="ru-RU"/>
        </w:rPr>
        <w:t>(</w:t>
      </w:r>
      <w:r w:rsidR="00192A0E">
        <w:rPr>
          <w:rFonts w:ascii="Times New Roman" w:hAnsi="Times New Roman"/>
          <w:sz w:val="28"/>
          <w:szCs w:val="28"/>
          <w:lang w:val="ba-RU" w:eastAsia="ru-RU"/>
        </w:rPr>
        <w:t xml:space="preserve">217 </w:t>
      </w:r>
      <w:r w:rsidRPr="00BF1A75">
        <w:rPr>
          <w:rFonts w:ascii="Times New Roman" w:hAnsi="Times New Roman"/>
          <w:sz w:val="28"/>
          <w:szCs w:val="28"/>
          <w:lang w:eastAsia="ru-RU"/>
        </w:rPr>
        <w:t>участника);</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фольклорных – </w:t>
      </w:r>
      <w:r w:rsidR="00192A0E">
        <w:rPr>
          <w:rFonts w:ascii="Times New Roman" w:hAnsi="Times New Roman"/>
          <w:sz w:val="28"/>
          <w:szCs w:val="28"/>
          <w:lang w:val="ba-RU" w:eastAsia="ru-RU"/>
        </w:rPr>
        <w:t xml:space="preserve">61 </w:t>
      </w:r>
      <w:r w:rsidRPr="00BF1A75">
        <w:rPr>
          <w:rFonts w:ascii="Times New Roman" w:hAnsi="Times New Roman"/>
          <w:sz w:val="28"/>
          <w:szCs w:val="28"/>
          <w:lang w:eastAsia="ru-RU"/>
        </w:rPr>
        <w:t>(</w:t>
      </w:r>
      <w:r w:rsidR="00267DE4">
        <w:rPr>
          <w:rFonts w:ascii="Times New Roman" w:hAnsi="Times New Roman"/>
          <w:sz w:val="28"/>
          <w:szCs w:val="28"/>
          <w:lang w:val="ba-RU" w:eastAsia="ru-RU"/>
        </w:rPr>
        <w:t xml:space="preserve">787 </w:t>
      </w:r>
      <w:r w:rsidR="00267DE4" w:rsidRPr="00BF1A75">
        <w:rPr>
          <w:rFonts w:ascii="Times New Roman" w:hAnsi="Times New Roman"/>
          <w:sz w:val="28"/>
          <w:szCs w:val="28"/>
          <w:lang w:eastAsia="ru-RU"/>
        </w:rPr>
        <w:t>участников</w:t>
      </w:r>
      <w:r w:rsidRPr="00BF1A75">
        <w:rPr>
          <w:rFonts w:ascii="Times New Roman" w:hAnsi="Times New Roman"/>
          <w:sz w:val="28"/>
          <w:szCs w:val="28"/>
          <w:lang w:eastAsia="ru-RU"/>
        </w:rPr>
        <w:t>);</w:t>
      </w:r>
    </w:p>
    <w:p w:rsidR="00BF1A75" w:rsidRPr="00BF1A75" w:rsidRDefault="00BF1A75" w:rsidP="00EF4F4D">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народных промыслов </w:t>
      </w:r>
      <w:r w:rsidR="00192A0E">
        <w:rPr>
          <w:rFonts w:ascii="Times New Roman" w:hAnsi="Times New Roman"/>
          <w:sz w:val="28"/>
          <w:szCs w:val="28"/>
          <w:lang w:eastAsia="ru-RU"/>
        </w:rPr>
        <w:t>–</w:t>
      </w:r>
      <w:r w:rsidRPr="00BF1A75">
        <w:rPr>
          <w:rFonts w:ascii="Times New Roman" w:hAnsi="Times New Roman"/>
          <w:sz w:val="28"/>
          <w:szCs w:val="28"/>
          <w:lang w:eastAsia="ru-RU"/>
        </w:rPr>
        <w:t xml:space="preserve"> </w:t>
      </w:r>
      <w:r w:rsidR="00192A0E">
        <w:rPr>
          <w:rFonts w:ascii="Times New Roman" w:hAnsi="Times New Roman"/>
          <w:sz w:val="28"/>
          <w:szCs w:val="28"/>
          <w:lang w:val="ba-RU" w:eastAsia="ru-RU"/>
        </w:rPr>
        <w:t xml:space="preserve">11 </w:t>
      </w:r>
      <w:r w:rsidRPr="00BF1A75">
        <w:rPr>
          <w:rFonts w:ascii="Times New Roman" w:hAnsi="Times New Roman"/>
          <w:sz w:val="28"/>
          <w:szCs w:val="28"/>
          <w:lang w:eastAsia="ru-RU"/>
        </w:rPr>
        <w:t>(</w:t>
      </w:r>
      <w:r w:rsidR="00267DE4">
        <w:rPr>
          <w:rFonts w:ascii="Times New Roman" w:hAnsi="Times New Roman"/>
          <w:sz w:val="28"/>
          <w:szCs w:val="28"/>
          <w:lang w:val="ba-RU" w:eastAsia="ru-RU"/>
        </w:rPr>
        <w:t xml:space="preserve">95 </w:t>
      </w:r>
      <w:r w:rsidR="00267DE4" w:rsidRPr="00BF1A75">
        <w:rPr>
          <w:rFonts w:ascii="Times New Roman" w:hAnsi="Times New Roman"/>
          <w:sz w:val="28"/>
          <w:szCs w:val="28"/>
          <w:lang w:eastAsia="ru-RU"/>
        </w:rPr>
        <w:t>участников</w:t>
      </w:r>
      <w:r w:rsidRPr="00BF1A75">
        <w:rPr>
          <w:rFonts w:ascii="Times New Roman" w:hAnsi="Times New Roman"/>
          <w:sz w:val="28"/>
          <w:szCs w:val="28"/>
          <w:lang w:eastAsia="ru-RU"/>
        </w:rPr>
        <w:t>);</w:t>
      </w:r>
    </w:p>
    <w:p w:rsidR="00F947DB" w:rsidRDefault="00192A0E" w:rsidP="00747C96">
      <w:pPr>
        <w:spacing w:after="0" w:line="240" w:lineRule="auto"/>
        <w:ind w:firstLine="708"/>
        <w:jc w:val="both"/>
        <w:rPr>
          <w:rFonts w:ascii="Times New Roman" w:hAnsi="Times New Roman"/>
          <w:sz w:val="28"/>
          <w:szCs w:val="28"/>
          <w:lang w:val="ba-RU"/>
        </w:rPr>
      </w:pPr>
      <w:r>
        <w:rPr>
          <w:rFonts w:ascii="Times New Roman" w:hAnsi="Times New Roman"/>
          <w:sz w:val="28"/>
          <w:szCs w:val="28"/>
          <w:lang w:eastAsia="ru-RU"/>
        </w:rPr>
        <w:t xml:space="preserve">В районе </w:t>
      </w:r>
      <w:r>
        <w:rPr>
          <w:rFonts w:ascii="Times New Roman" w:hAnsi="Times New Roman"/>
          <w:sz w:val="28"/>
          <w:szCs w:val="28"/>
          <w:lang w:val="ba-RU" w:eastAsia="ru-RU"/>
        </w:rPr>
        <w:t xml:space="preserve">57 </w:t>
      </w:r>
      <w:r w:rsidR="00BF1A75" w:rsidRPr="00BF1A75">
        <w:rPr>
          <w:rFonts w:ascii="Times New Roman" w:hAnsi="Times New Roman"/>
          <w:sz w:val="28"/>
          <w:szCs w:val="28"/>
          <w:lang w:eastAsia="ru-RU"/>
        </w:rPr>
        <w:t xml:space="preserve">творческих коллективов </w:t>
      </w:r>
      <w:r w:rsidR="00BF1A75" w:rsidRPr="00BF1A75">
        <w:rPr>
          <w:rFonts w:ascii="Times New Roman" w:hAnsi="Times New Roman"/>
          <w:b/>
          <w:sz w:val="28"/>
          <w:szCs w:val="28"/>
          <w:lang w:eastAsia="ru-RU"/>
        </w:rPr>
        <w:t>вокально-хорового жанра</w:t>
      </w:r>
      <w:r w:rsidR="00BF1A75" w:rsidRPr="00BF1A75">
        <w:rPr>
          <w:rFonts w:ascii="Times New Roman" w:hAnsi="Times New Roman"/>
          <w:sz w:val="28"/>
          <w:szCs w:val="28"/>
          <w:lang w:eastAsia="ru-RU"/>
        </w:rPr>
        <w:t xml:space="preserve">, с охватом </w:t>
      </w:r>
      <w:r w:rsidR="00DD471C">
        <w:rPr>
          <w:rFonts w:ascii="Times New Roman" w:hAnsi="Times New Roman"/>
          <w:sz w:val="28"/>
          <w:szCs w:val="28"/>
          <w:lang w:val="ba-RU" w:eastAsia="ru-RU"/>
        </w:rPr>
        <w:t xml:space="preserve">568 </w:t>
      </w:r>
      <w:r w:rsidR="00BF1A75" w:rsidRPr="00BF1A75">
        <w:rPr>
          <w:rFonts w:ascii="Times New Roman" w:hAnsi="Times New Roman"/>
          <w:sz w:val="28"/>
          <w:szCs w:val="28"/>
          <w:lang w:eastAsia="ru-RU"/>
        </w:rPr>
        <w:t xml:space="preserve">человек. Основу для развития этого жанра составляют такие </w:t>
      </w:r>
      <w:r w:rsidR="00267DE4" w:rsidRPr="00BF1A75">
        <w:rPr>
          <w:rFonts w:ascii="Times New Roman" w:hAnsi="Times New Roman"/>
          <w:sz w:val="28"/>
          <w:szCs w:val="28"/>
          <w:lang w:eastAsia="ru-RU"/>
        </w:rPr>
        <w:t xml:space="preserve">народные </w:t>
      </w:r>
      <w:r w:rsidR="00267DE4">
        <w:rPr>
          <w:rFonts w:ascii="Times New Roman" w:hAnsi="Times New Roman"/>
          <w:sz w:val="28"/>
          <w:szCs w:val="28"/>
          <w:lang w:val="ba-RU" w:eastAsia="ru-RU"/>
        </w:rPr>
        <w:t>и</w:t>
      </w:r>
      <w:r w:rsidR="00DD471C">
        <w:rPr>
          <w:rFonts w:ascii="Times New Roman" w:hAnsi="Times New Roman"/>
          <w:sz w:val="28"/>
          <w:szCs w:val="28"/>
          <w:lang w:val="ba-RU" w:eastAsia="ru-RU"/>
        </w:rPr>
        <w:t xml:space="preserve"> образцовые </w:t>
      </w:r>
      <w:r w:rsidR="00BF1A75" w:rsidRPr="00BF1A75">
        <w:rPr>
          <w:rFonts w:ascii="Times New Roman" w:hAnsi="Times New Roman"/>
          <w:sz w:val="28"/>
          <w:szCs w:val="28"/>
          <w:lang w:eastAsia="ru-RU"/>
        </w:rPr>
        <w:t xml:space="preserve">коллективы, как: </w:t>
      </w:r>
      <w:r w:rsidR="00DD471C" w:rsidRPr="001F7F3C">
        <w:rPr>
          <w:rFonts w:ascii="Times New Roman" w:hAnsi="Times New Roman"/>
          <w:sz w:val="28"/>
          <w:szCs w:val="28"/>
        </w:rPr>
        <w:t>детская образцовая вокальная студия «Тамсылар», народный вокальный коллектив «Сулпан», народный вокальный ансамбль «Журавушка»,</w:t>
      </w:r>
      <w:r w:rsidR="00DD471C">
        <w:rPr>
          <w:rFonts w:ascii="Times New Roman" w:hAnsi="Times New Roman"/>
          <w:sz w:val="28"/>
          <w:szCs w:val="28"/>
          <w:lang w:val="ba-RU"/>
        </w:rPr>
        <w:t xml:space="preserve"> </w:t>
      </w:r>
      <w:r w:rsidR="00DD471C" w:rsidRPr="001F7F3C">
        <w:rPr>
          <w:rFonts w:ascii="Times New Roman" w:hAnsi="Times New Roman"/>
          <w:sz w:val="28"/>
          <w:szCs w:val="28"/>
        </w:rPr>
        <w:t xml:space="preserve">народный вокально-инструментальный ансамбль «Рух», </w:t>
      </w:r>
      <w:r w:rsidR="00DD471C">
        <w:rPr>
          <w:rFonts w:ascii="Times New Roman" w:hAnsi="Times New Roman"/>
          <w:sz w:val="28"/>
          <w:szCs w:val="28"/>
          <w:lang w:val="ba-RU"/>
        </w:rPr>
        <w:t xml:space="preserve">народный </w:t>
      </w:r>
      <w:r w:rsidR="00DD471C" w:rsidRPr="001F7F3C">
        <w:rPr>
          <w:rFonts w:ascii="Times New Roman" w:hAnsi="Times New Roman"/>
          <w:sz w:val="28"/>
          <w:szCs w:val="28"/>
        </w:rPr>
        <w:t>вокальный ансамбль Маканского СДК «Ляйсан</w:t>
      </w:r>
      <w:r w:rsidR="00DD471C">
        <w:rPr>
          <w:rFonts w:ascii="Times New Roman" w:hAnsi="Times New Roman"/>
          <w:sz w:val="28"/>
          <w:szCs w:val="28"/>
          <w:lang w:val="ba-RU"/>
        </w:rPr>
        <w:t>”</w:t>
      </w:r>
      <w:r w:rsidR="00F947DB">
        <w:rPr>
          <w:rFonts w:ascii="Times New Roman" w:hAnsi="Times New Roman"/>
          <w:sz w:val="28"/>
          <w:szCs w:val="28"/>
          <w:lang w:val="ba-RU"/>
        </w:rPr>
        <w:t>.</w:t>
      </w:r>
    </w:p>
    <w:p w:rsidR="00BF1A75" w:rsidRPr="004C0BE4" w:rsidRDefault="00DD471C" w:rsidP="004C0BE4">
      <w:pPr>
        <w:spacing w:after="0" w:line="240" w:lineRule="auto"/>
        <w:ind w:firstLine="708"/>
        <w:jc w:val="both"/>
        <w:rPr>
          <w:rFonts w:ascii="Times New Roman" w:hAnsi="Times New Roman"/>
          <w:sz w:val="28"/>
          <w:szCs w:val="28"/>
        </w:rPr>
      </w:pPr>
      <w:r>
        <w:rPr>
          <w:rFonts w:ascii="Times New Roman" w:hAnsi="Times New Roman"/>
          <w:sz w:val="28"/>
          <w:szCs w:val="28"/>
          <w:lang w:val="ba-RU"/>
        </w:rPr>
        <w:t xml:space="preserve"> </w:t>
      </w:r>
      <w:r w:rsidR="00BF1A75" w:rsidRPr="00BF1A75">
        <w:rPr>
          <w:rFonts w:ascii="Times New Roman" w:hAnsi="Times New Roman"/>
          <w:sz w:val="28"/>
          <w:szCs w:val="28"/>
          <w:lang w:eastAsia="ru-RU"/>
        </w:rPr>
        <w:t xml:space="preserve">В районе </w:t>
      </w:r>
      <w:r w:rsidR="00F947DB" w:rsidRPr="00FA31C9">
        <w:rPr>
          <w:rFonts w:ascii="Times New Roman" w:hAnsi="Times New Roman"/>
          <w:sz w:val="28"/>
          <w:szCs w:val="28"/>
          <w:lang w:val="ba-RU" w:eastAsia="ru-RU"/>
        </w:rPr>
        <w:t>82</w:t>
      </w:r>
      <w:r w:rsidR="00F947DB">
        <w:rPr>
          <w:rFonts w:ascii="Times New Roman" w:hAnsi="Times New Roman"/>
          <w:color w:val="FF0000"/>
          <w:sz w:val="28"/>
          <w:szCs w:val="28"/>
          <w:lang w:val="ba-RU" w:eastAsia="ru-RU"/>
        </w:rPr>
        <w:t xml:space="preserve"> </w:t>
      </w:r>
      <w:r w:rsidR="00BF1A75" w:rsidRPr="00BF1A75">
        <w:rPr>
          <w:rFonts w:ascii="Times New Roman" w:hAnsi="Times New Roman"/>
          <w:sz w:val="28"/>
          <w:szCs w:val="28"/>
          <w:lang w:eastAsia="ru-RU"/>
        </w:rPr>
        <w:t xml:space="preserve">творческих коллективов хореографического жанра, с охватом </w:t>
      </w:r>
      <w:r w:rsidR="00F947DB" w:rsidRPr="00FA31C9">
        <w:rPr>
          <w:rFonts w:ascii="Times New Roman" w:hAnsi="Times New Roman"/>
          <w:color w:val="000000" w:themeColor="text1"/>
          <w:sz w:val="28"/>
          <w:szCs w:val="28"/>
          <w:lang w:val="ba-RU" w:eastAsia="ru-RU"/>
        </w:rPr>
        <w:t>892</w:t>
      </w:r>
      <w:r w:rsidR="00BF1A75" w:rsidRPr="00FA31C9">
        <w:rPr>
          <w:rFonts w:ascii="Times New Roman" w:hAnsi="Times New Roman"/>
          <w:color w:val="000000" w:themeColor="text1"/>
          <w:sz w:val="28"/>
          <w:szCs w:val="28"/>
          <w:lang w:eastAsia="ru-RU"/>
        </w:rPr>
        <w:t xml:space="preserve"> </w:t>
      </w:r>
      <w:r w:rsidR="00BF1A75" w:rsidRPr="00BF1A75">
        <w:rPr>
          <w:rFonts w:ascii="Times New Roman" w:hAnsi="Times New Roman"/>
          <w:sz w:val="28"/>
          <w:szCs w:val="28"/>
          <w:lang w:eastAsia="ru-RU"/>
        </w:rPr>
        <w:t xml:space="preserve">человек. Основу для развития этого жанра составляют такие коллективы, как: </w:t>
      </w:r>
      <w:r w:rsidR="00267DE4" w:rsidRPr="001F7F3C">
        <w:rPr>
          <w:rFonts w:ascii="Times New Roman" w:hAnsi="Times New Roman"/>
          <w:sz w:val="28"/>
          <w:szCs w:val="28"/>
        </w:rPr>
        <w:t>детский танцевальный</w:t>
      </w:r>
      <w:r w:rsidR="00F947DB" w:rsidRPr="001F7F3C">
        <w:rPr>
          <w:rFonts w:ascii="Times New Roman" w:hAnsi="Times New Roman"/>
          <w:sz w:val="28"/>
          <w:szCs w:val="28"/>
        </w:rPr>
        <w:t xml:space="preserve"> коллектив «Йондозсок», народный танцевальный коллектив «Сизем», танцевальные коллективы «Радуга» </w:t>
      </w:r>
      <w:r w:rsidR="00F947DB">
        <w:rPr>
          <w:rFonts w:ascii="Times New Roman" w:hAnsi="Times New Roman"/>
          <w:sz w:val="28"/>
          <w:szCs w:val="28"/>
        </w:rPr>
        <w:t xml:space="preserve">и «Дуслык» </w:t>
      </w:r>
      <w:r w:rsidR="00F947DB" w:rsidRPr="001F7F3C">
        <w:rPr>
          <w:rFonts w:ascii="Times New Roman" w:hAnsi="Times New Roman"/>
          <w:sz w:val="28"/>
          <w:szCs w:val="28"/>
        </w:rPr>
        <w:t xml:space="preserve">Степновского </w:t>
      </w:r>
      <w:r w:rsidR="00267DE4" w:rsidRPr="001F7F3C">
        <w:rPr>
          <w:rFonts w:ascii="Times New Roman" w:hAnsi="Times New Roman"/>
          <w:sz w:val="28"/>
          <w:szCs w:val="28"/>
        </w:rPr>
        <w:t>СДК</w:t>
      </w:r>
      <w:r w:rsidR="00267DE4">
        <w:rPr>
          <w:rFonts w:ascii="Times New Roman" w:hAnsi="Times New Roman"/>
          <w:sz w:val="28"/>
          <w:szCs w:val="28"/>
          <w:lang w:val="ba-RU"/>
        </w:rPr>
        <w:t xml:space="preserve">, </w:t>
      </w:r>
      <w:r w:rsidR="00267DE4" w:rsidRPr="001F7F3C">
        <w:rPr>
          <w:rFonts w:ascii="Times New Roman" w:hAnsi="Times New Roman"/>
          <w:sz w:val="28"/>
          <w:szCs w:val="28"/>
        </w:rPr>
        <w:t>«</w:t>
      </w:r>
      <w:r w:rsidR="00F947DB">
        <w:rPr>
          <w:rFonts w:ascii="Times New Roman" w:hAnsi="Times New Roman"/>
          <w:sz w:val="28"/>
          <w:szCs w:val="28"/>
        </w:rPr>
        <w:t xml:space="preserve">Колонсак» </w:t>
      </w:r>
      <w:r w:rsidR="00F947DB" w:rsidRPr="001F7F3C">
        <w:rPr>
          <w:rFonts w:ascii="Times New Roman" w:hAnsi="Times New Roman"/>
          <w:sz w:val="28"/>
          <w:szCs w:val="28"/>
        </w:rPr>
        <w:t>Мало-арслангуловского СК</w:t>
      </w:r>
      <w:r w:rsidR="00F947DB">
        <w:rPr>
          <w:rFonts w:ascii="Times New Roman" w:hAnsi="Times New Roman"/>
          <w:sz w:val="28"/>
          <w:szCs w:val="28"/>
          <w:lang w:val="ba-RU"/>
        </w:rPr>
        <w:t>, “</w:t>
      </w:r>
      <w:r w:rsidR="00267DE4">
        <w:rPr>
          <w:rFonts w:ascii="Times New Roman" w:hAnsi="Times New Roman"/>
          <w:sz w:val="28"/>
          <w:szCs w:val="28"/>
          <w:lang w:val="ba-RU"/>
        </w:rPr>
        <w:t>Гөрләүек” Янтышевского</w:t>
      </w:r>
      <w:r w:rsidR="00F947DB">
        <w:rPr>
          <w:rFonts w:ascii="Times New Roman" w:hAnsi="Times New Roman"/>
          <w:sz w:val="28"/>
          <w:szCs w:val="28"/>
          <w:lang w:val="ba-RU"/>
        </w:rPr>
        <w:t xml:space="preserve"> СДК </w:t>
      </w:r>
      <w:r w:rsidR="00F947DB" w:rsidRPr="001F7F3C">
        <w:rPr>
          <w:rFonts w:ascii="Times New Roman" w:hAnsi="Times New Roman"/>
          <w:sz w:val="28"/>
          <w:szCs w:val="28"/>
        </w:rPr>
        <w:t>и</w:t>
      </w:r>
      <w:r w:rsidR="00F947DB">
        <w:rPr>
          <w:rFonts w:ascii="Times New Roman" w:hAnsi="Times New Roman"/>
          <w:sz w:val="28"/>
          <w:szCs w:val="28"/>
        </w:rPr>
        <w:t xml:space="preserve"> </w:t>
      </w:r>
      <w:r w:rsidR="004C0BE4">
        <w:rPr>
          <w:rFonts w:ascii="Times New Roman" w:hAnsi="Times New Roman"/>
          <w:sz w:val="28"/>
          <w:szCs w:val="28"/>
        </w:rPr>
        <w:t>т.д.</w:t>
      </w:r>
    </w:p>
    <w:p w:rsidR="00BF1A75" w:rsidRPr="00BF1A75" w:rsidRDefault="00BF1A75" w:rsidP="00747C96">
      <w:pPr>
        <w:spacing w:after="0" w:line="240" w:lineRule="auto"/>
        <w:ind w:firstLine="708"/>
        <w:jc w:val="both"/>
        <w:rPr>
          <w:rFonts w:ascii="Times New Roman" w:hAnsi="Times New Roman"/>
          <w:i/>
          <w:sz w:val="28"/>
          <w:szCs w:val="28"/>
          <w:lang w:eastAsia="ru-RU"/>
        </w:rPr>
      </w:pPr>
      <w:r w:rsidRPr="00BF1A75">
        <w:rPr>
          <w:rFonts w:ascii="Times New Roman" w:hAnsi="Times New Roman"/>
          <w:sz w:val="28"/>
          <w:szCs w:val="28"/>
          <w:lang w:eastAsia="ru-RU"/>
        </w:rPr>
        <w:t xml:space="preserve">Ведущим творческим коллективом в области </w:t>
      </w:r>
      <w:r w:rsidRPr="00BF1A75">
        <w:rPr>
          <w:rFonts w:ascii="Times New Roman" w:hAnsi="Times New Roman"/>
          <w:b/>
          <w:sz w:val="28"/>
          <w:szCs w:val="28"/>
          <w:lang w:eastAsia="ru-RU"/>
        </w:rPr>
        <w:t>инструментального жанра</w:t>
      </w:r>
      <w:r w:rsidRPr="00BF1A75">
        <w:rPr>
          <w:rFonts w:ascii="Times New Roman" w:hAnsi="Times New Roman"/>
          <w:sz w:val="28"/>
          <w:szCs w:val="28"/>
          <w:lang w:eastAsia="ru-RU"/>
        </w:rPr>
        <w:t xml:space="preserve"> является </w:t>
      </w:r>
      <w:r w:rsidR="0034491A">
        <w:rPr>
          <w:rFonts w:ascii="Times New Roman" w:hAnsi="Times New Roman"/>
          <w:sz w:val="28"/>
          <w:szCs w:val="28"/>
        </w:rPr>
        <w:t xml:space="preserve">народный ансамбль кураистов «Тунгаур», образцовые детские коллективы «Усерген», «Язгы мондар», </w:t>
      </w:r>
      <w:r w:rsidR="0034491A" w:rsidRPr="001F7F3C">
        <w:rPr>
          <w:rFonts w:ascii="Times New Roman" w:hAnsi="Times New Roman"/>
          <w:sz w:val="28"/>
          <w:szCs w:val="28"/>
        </w:rPr>
        <w:t xml:space="preserve">этногруппа «Актамыр», </w:t>
      </w:r>
      <w:r w:rsidR="0034491A">
        <w:rPr>
          <w:rFonts w:ascii="Times New Roman" w:hAnsi="Times New Roman"/>
          <w:sz w:val="28"/>
          <w:szCs w:val="28"/>
        </w:rPr>
        <w:t xml:space="preserve">инструментальные ансамбли «Гармония», «Индивид», «Экстрим» - МБУК РДК, </w:t>
      </w:r>
      <w:r w:rsidR="0034491A" w:rsidRPr="001F7F3C">
        <w:rPr>
          <w:rFonts w:ascii="Times New Roman" w:hAnsi="Times New Roman"/>
          <w:sz w:val="28"/>
          <w:szCs w:val="28"/>
        </w:rPr>
        <w:t>инструментальный ансамбль «Ложкари» и ансамбль народный инструментов «Шонкар» Антинганского СДК</w:t>
      </w:r>
      <w:r w:rsidR="0034491A">
        <w:rPr>
          <w:rFonts w:ascii="Times New Roman" w:hAnsi="Times New Roman"/>
          <w:sz w:val="28"/>
          <w:szCs w:val="28"/>
        </w:rPr>
        <w:t xml:space="preserve">, инструментальный ансамбль </w:t>
      </w:r>
      <w:r w:rsidR="00267DE4">
        <w:rPr>
          <w:rFonts w:ascii="Times New Roman" w:hAnsi="Times New Roman"/>
          <w:sz w:val="28"/>
          <w:szCs w:val="28"/>
        </w:rPr>
        <w:t>Исянгильдинского СК</w:t>
      </w:r>
      <w:r w:rsidR="0034491A">
        <w:rPr>
          <w:rFonts w:ascii="Times New Roman" w:hAnsi="Times New Roman"/>
          <w:sz w:val="28"/>
          <w:szCs w:val="28"/>
        </w:rPr>
        <w:t xml:space="preserve"> «Бурзян</w:t>
      </w:r>
      <w:r w:rsidR="00267DE4">
        <w:rPr>
          <w:rFonts w:ascii="Times New Roman" w:hAnsi="Times New Roman"/>
          <w:sz w:val="28"/>
          <w:szCs w:val="28"/>
        </w:rPr>
        <w:t>», клубное</w:t>
      </w:r>
      <w:r w:rsidR="0034491A">
        <w:rPr>
          <w:rFonts w:ascii="Times New Roman" w:hAnsi="Times New Roman"/>
          <w:sz w:val="28"/>
          <w:szCs w:val="28"/>
        </w:rPr>
        <w:t xml:space="preserve"> формирование Маканского СДК «Струна гитары»</w:t>
      </w:r>
    </w:p>
    <w:p w:rsidR="00BF1A75" w:rsidRPr="00BF1A75" w:rsidRDefault="00BF1A75" w:rsidP="000F3835">
      <w:pPr>
        <w:spacing w:after="0" w:line="240" w:lineRule="auto"/>
        <w:ind w:firstLine="708"/>
        <w:jc w:val="both"/>
        <w:rPr>
          <w:rFonts w:ascii="Times New Roman" w:hAnsi="Times New Roman"/>
          <w:i/>
          <w:sz w:val="28"/>
          <w:szCs w:val="28"/>
        </w:rPr>
      </w:pPr>
      <w:r w:rsidRPr="00BF1A75">
        <w:rPr>
          <w:rFonts w:ascii="Times New Roman" w:hAnsi="Times New Roman"/>
          <w:sz w:val="28"/>
          <w:szCs w:val="28"/>
          <w:lang w:eastAsia="ru-RU"/>
        </w:rPr>
        <w:t xml:space="preserve">Развитию народных промыслов, </w:t>
      </w:r>
      <w:r w:rsidRPr="00BF1A75">
        <w:rPr>
          <w:rFonts w:ascii="Times New Roman" w:hAnsi="Times New Roman"/>
          <w:b/>
          <w:sz w:val="28"/>
          <w:szCs w:val="28"/>
          <w:lang w:eastAsia="ru-RU"/>
        </w:rPr>
        <w:t>ремесел и декоративно-прикладного искусства</w:t>
      </w:r>
      <w:r w:rsidRPr="00BF1A75">
        <w:rPr>
          <w:rFonts w:ascii="Times New Roman" w:hAnsi="Times New Roman"/>
          <w:sz w:val="28"/>
          <w:szCs w:val="28"/>
          <w:lang w:eastAsia="ru-RU"/>
        </w:rPr>
        <w:t xml:space="preserve"> уделяется большое внимание</w:t>
      </w:r>
      <w:r w:rsidR="00564F36">
        <w:rPr>
          <w:rFonts w:ascii="Times New Roman" w:hAnsi="Times New Roman"/>
          <w:sz w:val="28"/>
          <w:szCs w:val="28"/>
          <w:lang w:val="ba-RU" w:eastAsia="ru-RU"/>
        </w:rPr>
        <w:t>.</w:t>
      </w:r>
      <w:r w:rsidRPr="00BF1A75">
        <w:rPr>
          <w:rFonts w:ascii="Times New Roman" w:hAnsi="Times New Roman"/>
          <w:sz w:val="28"/>
          <w:szCs w:val="28"/>
          <w:lang w:eastAsia="ru-RU"/>
        </w:rPr>
        <w:t xml:space="preserve"> </w:t>
      </w:r>
      <w:r w:rsidR="00564F36">
        <w:rPr>
          <w:rFonts w:ascii="Times New Roman" w:hAnsi="Times New Roman"/>
          <w:sz w:val="28"/>
          <w:szCs w:val="28"/>
        </w:rPr>
        <w:t>В СДК и СК района работают любительские объединения и клубы по интересам «Рукоделие», «Вазяние», «Хозяюшка», «Умелые ручки». П</w:t>
      </w:r>
      <w:r w:rsidR="00564F36" w:rsidRPr="00C6563E">
        <w:rPr>
          <w:rFonts w:ascii="Times New Roman" w:hAnsi="Times New Roman"/>
          <w:sz w:val="28"/>
          <w:szCs w:val="28"/>
        </w:rPr>
        <w:t>очти забытое ремесло ткачество возрождают в селе Малоарслангулово, где создан клуб «Вазямская шаль»</w:t>
      </w:r>
      <w:r w:rsidR="00564F36">
        <w:rPr>
          <w:rFonts w:ascii="Times New Roman" w:hAnsi="Times New Roman"/>
          <w:sz w:val="28"/>
          <w:szCs w:val="28"/>
        </w:rPr>
        <w:t xml:space="preserve">, получивший грант Президента республики. В Абубакировском и Байгускаровском СДК действует клуб «Войлок», изделия которых украшают не только мероприятия районного масштаба, но и стало традицией представлять их в широкомасштабных мероприятиях республики. </w:t>
      </w:r>
    </w:p>
    <w:p w:rsidR="00E611AB" w:rsidRPr="00267DE4" w:rsidRDefault="00E611AB" w:rsidP="00EF4F4D">
      <w:pPr>
        <w:spacing w:after="0" w:line="240" w:lineRule="auto"/>
        <w:jc w:val="both"/>
        <w:rPr>
          <w:rFonts w:ascii="Times New Roman" w:hAnsi="Times New Roman"/>
          <w:sz w:val="16"/>
          <w:szCs w:val="16"/>
          <w:lang w:eastAsia="ru-RU"/>
        </w:rPr>
      </w:pPr>
    </w:p>
    <w:p w:rsidR="00BF1A75" w:rsidRPr="007A74A1" w:rsidRDefault="00BF1A75" w:rsidP="007A74A1">
      <w:pPr>
        <w:widowControl w:val="0"/>
        <w:tabs>
          <w:tab w:val="left" w:pos="289"/>
        </w:tabs>
        <w:spacing w:after="0" w:line="240" w:lineRule="auto"/>
        <w:jc w:val="center"/>
        <w:rPr>
          <w:rFonts w:ascii="Times New Roman" w:hAnsi="Times New Roman"/>
          <w:b/>
          <w:bCs/>
          <w:sz w:val="28"/>
          <w:szCs w:val="28"/>
          <w:lang w:eastAsia="ru-RU"/>
        </w:rPr>
      </w:pPr>
      <w:r w:rsidRPr="007A74A1">
        <w:rPr>
          <w:rFonts w:ascii="Times New Roman" w:hAnsi="Times New Roman"/>
          <w:b/>
          <w:bCs/>
          <w:sz w:val="28"/>
          <w:szCs w:val="28"/>
          <w:lang w:eastAsia="ru-RU"/>
        </w:rPr>
        <w:t>Участие коллективов народного творчества района (города) в республиканских фестивалях, конкурсах, смотрах, праздниках системы Министерства культуры Республики Башкортостан</w:t>
      </w:r>
    </w:p>
    <w:p w:rsidR="00BF1A75" w:rsidRPr="00267DE4" w:rsidRDefault="00BF1A75" w:rsidP="007A74A1">
      <w:pPr>
        <w:widowControl w:val="0"/>
        <w:tabs>
          <w:tab w:val="left" w:pos="289"/>
        </w:tabs>
        <w:spacing w:after="0" w:line="240" w:lineRule="auto"/>
        <w:jc w:val="center"/>
        <w:rPr>
          <w:rFonts w:ascii="Times New Roman" w:hAnsi="Times New Roman"/>
          <w:b/>
          <w:bCs/>
          <w:sz w:val="16"/>
          <w:szCs w:val="16"/>
          <w:lang w:eastAsia="ru-RU"/>
        </w:rPr>
      </w:pPr>
    </w:p>
    <w:p w:rsidR="00BF1A75" w:rsidRPr="0083174A" w:rsidRDefault="00BF1A75" w:rsidP="007A74A1">
      <w:pPr>
        <w:spacing w:after="0" w:line="240" w:lineRule="auto"/>
        <w:jc w:val="both"/>
        <w:rPr>
          <w:rFonts w:ascii="Times New Roman" w:hAnsi="Times New Roman"/>
          <w:sz w:val="24"/>
          <w:szCs w:val="24"/>
          <w:lang w:eastAsia="ru-RU"/>
        </w:rPr>
      </w:pPr>
      <w:r w:rsidRPr="0083174A">
        <w:rPr>
          <w:rFonts w:ascii="Times New Roman" w:hAnsi="Times New Roman"/>
          <w:sz w:val="24"/>
          <w:szCs w:val="24"/>
          <w:lang w:eastAsia="ru-RU"/>
        </w:rPr>
        <w:t>Взрослые коллективы</w:t>
      </w:r>
    </w:p>
    <w:p w:rsidR="00BF1A75" w:rsidRPr="0083174A" w:rsidRDefault="002D5D09" w:rsidP="007A74A1">
      <w:pPr>
        <w:spacing w:after="0" w:line="240" w:lineRule="auto"/>
        <w:jc w:val="right"/>
        <w:rPr>
          <w:rFonts w:ascii="Times New Roman" w:hAnsi="Times New Roman"/>
          <w:sz w:val="20"/>
          <w:szCs w:val="20"/>
          <w:lang w:eastAsia="ru-RU"/>
        </w:rPr>
      </w:pPr>
      <w:r w:rsidRPr="0083174A">
        <w:rPr>
          <w:rFonts w:ascii="Times New Roman" w:hAnsi="Times New Roman"/>
          <w:sz w:val="20"/>
          <w:szCs w:val="20"/>
          <w:lang w:eastAsia="ru-RU"/>
        </w:rPr>
        <w:t xml:space="preserve">таблица </w:t>
      </w:r>
      <w:r w:rsidR="00EB7355" w:rsidRPr="0083174A">
        <w:rPr>
          <w:rFonts w:ascii="Times New Roman" w:hAnsi="Times New Roman"/>
          <w:sz w:val="20"/>
          <w:szCs w:val="20"/>
          <w:lang w:eastAsia="ru-RU"/>
        </w:rPr>
        <w:t>№ 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382"/>
        <w:gridCol w:w="850"/>
        <w:gridCol w:w="1135"/>
        <w:gridCol w:w="1275"/>
        <w:gridCol w:w="1347"/>
        <w:gridCol w:w="1080"/>
        <w:gridCol w:w="1080"/>
        <w:gridCol w:w="888"/>
      </w:tblGrid>
      <w:tr w:rsidR="00BF1A75" w:rsidRPr="007A74A1" w:rsidTr="00E13CFE">
        <w:tc>
          <w:tcPr>
            <w:tcW w:w="461"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w:t>
            </w:r>
          </w:p>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п/п</w:t>
            </w:r>
          </w:p>
        </w:tc>
        <w:tc>
          <w:tcPr>
            <w:tcW w:w="1382"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вид и название коллектива</w:t>
            </w:r>
          </w:p>
        </w:tc>
        <w:tc>
          <w:tcPr>
            <w:tcW w:w="850" w:type="dxa"/>
            <w:hideMark/>
          </w:tcPr>
          <w:p w:rsidR="00BF1A75" w:rsidRPr="0083174A" w:rsidRDefault="00E13CFE" w:rsidP="00E13CFE">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К</w:t>
            </w:r>
            <w:r w:rsidR="00BF1A75" w:rsidRPr="0083174A">
              <w:rPr>
                <w:rFonts w:ascii="Times New Roman" w:hAnsi="Times New Roman"/>
                <w:bCs/>
                <w:sz w:val="20"/>
                <w:szCs w:val="20"/>
                <w:lang w:eastAsia="ru-RU"/>
              </w:rPr>
              <w:t>ол</w:t>
            </w:r>
            <w:r>
              <w:rPr>
                <w:rFonts w:ascii="Times New Roman" w:hAnsi="Times New Roman"/>
                <w:bCs/>
                <w:sz w:val="20"/>
                <w:szCs w:val="20"/>
                <w:lang w:eastAsia="ru-RU"/>
              </w:rPr>
              <w:t>-</w:t>
            </w:r>
            <w:r w:rsidR="00BF1A75" w:rsidRPr="0083174A">
              <w:rPr>
                <w:rFonts w:ascii="Times New Roman" w:hAnsi="Times New Roman"/>
                <w:bCs/>
                <w:sz w:val="20"/>
                <w:szCs w:val="20"/>
                <w:lang w:eastAsia="ru-RU"/>
              </w:rPr>
              <w:t>во участников</w:t>
            </w:r>
          </w:p>
        </w:tc>
        <w:tc>
          <w:tcPr>
            <w:tcW w:w="1135"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возрастная категория</w:t>
            </w:r>
          </w:p>
        </w:tc>
        <w:tc>
          <w:tcPr>
            <w:tcW w:w="1275"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Ф.И.О.</w:t>
            </w:r>
          </w:p>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руководителя</w:t>
            </w:r>
          </w:p>
        </w:tc>
        <w:tc>
          <w:tcPr>
            <w:tcW w:w="1347"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название мероприятия</w:t>
            </w:r>
          </w:p>
        </w:tc>
        <w:tc>
          <w:tcPr>
            <w:tcW w:w="1080"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место проведения</w:t>
            </w:r>
          </w:p>
        </w:tc>
        <w:tc>
          <w:tcPr>
            <w:tcW w:w="1080"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дата проведения</w:t>
            </w:r>
          </w:p>
        </w:tc>
        <w:tc>
          <w:tcPr>
            <w:tcW w:w="888" w:type="dxa"/>
            <w:hideMark/>
          </w:tcPr>
          <w:p w:rsidR="00BF1A75" w:rsidRPr="0083174A" w:rsidRDefault="00BF1A75"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 xml:space="preserve">итог участия </w:t>
            </w:r>
          </w:p>
          <w:p w:rsidR="00BF1A75" w:rsidRPr="0083174A" w:rsidRDefault="00BF1A75" w:rsidP="007A74A1">
            <w:pPr>
              <w:widowControl w:val="0"/>
              <w:tabs>
                <w:tab w:val="left" w:pos="289"/>
              </w:tabs>
              <w:spacing w:after="0" w:line="240" w:lineRule="auto"/>
              <w:rPr>
                <w:rFonts w:ascii="Times New Roman" w:hAnsi="Times New Roman"/>
                <w:b/>
                <w:bCs/>
                <w:sz w:val="20"/>
                <w:szCs w:val="20"/>
                <w:lang w:eastAsia="ru-RU"/>
              </w:rPr>
            </w:pPr>
            <w:r w:rsidRPr="0083174A">
              <w:rPr>
                <w:rFonts w:ascii="Times New Roman" w:hAnsi="Times New Roman"/>
                <w:b/>
                <w:bCs/>
                <w:sz w:val="20"/>
                <w:szCs w:val="20"/>
                <w:lang w:eastAsia="ru-RU"/>
              </w:rPr>
              <w:t>(степень диплома)</w:t>
            </w:r>
          </w:p>
        </w:tc>
      </w:tr>
      <w:tr w:rsidR="00BF1A75" w:rsidRPr="007A74A1" w:rsidTr="00E13CFE">
        <w:tc>
          <w:tcPr>
            <w:tcW w:w="461" w:type="dxa"/>
          </w:tcPr>
          <w:p w:rsidR="00BF1A75" w:rsidRPr="0083174A" w:rsidRDefault="007A74A1"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1</w:t>
            </w:r>
          </w:p>
        </w:tc>
        <w:tc>
          <w:tcPr>
            <w:tcW w:w="1382"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Народный фольклорный коллектив "Кош юлы"</w:t>
            </w:r>
          </w:p>
          <w:p w:rsidR="00BF1A75" w:rsidRPr="0083174A" w:rsidRDefault="00BF1A75" w:rsidP="007A74A1">
            <w:pPr>
              <w:spacing w:after="0" w:line="240" w:lineRule="auto"/>
              <w:rPr>
                <w:rFonts w:ascii="Times New Roman" w:hAnsi="Times New Roman"/>
                <w:sz w:val="20"/>
                <w:szCs w:val="20"/>
                <w:lang w:eastAsia="ru-RU"/>
              </w:rPr>
            </w:pPr>
          </w:p>
        </w:tc>
        <w:tc>
          <w:tcPr>
            <w:tcW w:w="85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18</w:t>
            </w:r>
          </w:p>
          <w:p w:rsidR="00BF1A75" w:rsidRPr="0083174A" w:rsidRDefault="00BF1A75" w:rsidP="007A74A1">
            <w:pPr>
              <w:spacing w:after="0" w:line="240" w:lineRule="auto"/>
              <w:rPr>
                <w:rFonts w:ascii="Times New Roman" w:hAnsi="Times New Roman"/>
                <w:sz w:val="20"/>
                <w:szCs w:val="20"/>
                <w:lang w:eastAsia="ru-RU"/>
              </w:rPr>
            </w:pPr>
          </w:p>
        </w:tc>
        <w:tc>
          <w:tcPr>
            <w:tcW w:w="113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40-75</w:t>
            </w:r>
          </w:p>
          <w:p w:rsidR="00BF1A75" w:rsidRPr="0083174A" w:rsidRDefault="00BF1A75" w:rsidP="007A74A1">
            <w:pPr>
              <w:spacing w:after="0" w:line="240" w:lineRule="auto"/>
              <w:rPr>
                <w:rFonts w:ascii="Times New Roman" w:hAnsi="Times New Roman"/>
                <w:sz w:val="20"/>
                <w:szCs w:val="20"/>
                <w:lang w:eastAsia="ru-RU"/>
              </w:rPr>
            </w:pPr>
          </w:p>
        </w:tc>
        <w:tc>
          <w:tcPr>
            <w:tcW w:w="127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Ишемгулова Минзифа Ибрагимовна</w:t>
            </w:r>
          </w:p>
          <w:p w:rsidR="00BF1A75" w:rsidRPr="0083174A" w:rsidRDefault="00BF1A75" w:rsidP="007A74A1">
            <w:pPr>
              <w:spacing w:after="0" w:line="240" w:lineRule="auto"/>
              <w:rPr>
                <w:rFonts w:ascii="Times New Roman" w:hAnsi="Times New Roman"/>
                <w:sz w:val="20"/>
                <w:szCs w:val="20"/>
                <w:lang w:eastAsia="ru-RU"/>
              </w:rPr>
            </w:pPr>
          </w:p>
        </w:tc>
        <w:tc>
          <w:tcPr>
            <w:tcW w:w="1347" w:type="dxa"/>
          </w:tcPr>
          <w:p w:rsidR="00BF1A75"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Республиканский фестиваль народного творчества "Тере шишмэлэр-Живые родники"</w:t>
            </w: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с.Зилаир</w:t>
            </w:r>
          </w:p>
          <w:p w:rsidR="00BF1A75" w:rsidRPr="0083174A" w:rsidRDefault="00BF1A75" w:rsidP="007A74A1">
            <w:pPr>
              <w:spacing w:after="0" w:line="240" w:lineRule="auto"/>
              <w:rPr>
                <w:rFonts w:ascii="Times New Roman" w:hAnsi="Times New Roman"/>
                <w:sz w:val="20"/>
                <w:szCs w:val="20"/>
                <w:lang w:eastAsia="ru-RU"/>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22.10.2015г.</w:t>
            </w:r>
          </w:p>
          <w:p w:rsidR="00BF1A75" w:rsidRPr="0083174A" w:rsidRDefault="00BF1A75" w:rsidP="007A74A1">
            <w:pPr>
              <w:spacing w:after="0" w:line="240" w:lineRule="auto"/>
              <w:rPr>
                <w:rFonts w:ascii="Times New Roman" w:hAnsi="Times New Roman"/>
                <w:sz w:val="20"/>
                <w:szCs w:val="20"/>
                <w:lang w:eastAsia="ru-RU"/>
              </w:rPr>
            </w:pPr>
          </w:p>
        </w:tc>
        <w:tc>
          <w:tcPr>
            <w:tcW w:w="888"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Лауреат 1 степени</w:t>
            </w:r>
          </w:p>
          <w:p w:rsidR="00BF1A75" w:rsidRPr="0083174A" w:rsidRDefault="00BF1A75" w:rsidP="007A74A1">
            <w:pPr>
              <w:spacing w:after="0" w:line="240" w:lineRule="auto"/>
              <w:rPr>
                <w:rFonts w:ascii="Times New Roman" w:hAnsi="Times New Roman"/>
                <w:sz w:val="20"/>
                <w:szCs w:val="20"/>
                <w:lang w:eastAsia="ru-RU"/>
              </w:rPr>
            </w:pPr>
          </w:p>
        </w:tc>
      </w:tr>
      <w:tr w:rsidR="00BF1A75" w:rsidRPr="007A74A1" w:rsidTr="00E13CFE">
        <w:tc>
          <w:tcPr>
            <w:tcW w:w="461" w:type="dxa"/>
          </w:tcPr>
          <w:p w:rsidR="00BF1A75" w:rsidRPr="0083174A" w:rsidRDefault="007A74A1"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2</w:t>
            </w:r>
          </w:p>
        </w:tc>
        <w:tc>
          <w:tcPr>
            <w:tcW w:w="1382"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Народный вокальный коллектив "Журавушки"</w:t>
            </w:r>
          </w:p>
          <w:p w:rsidR="00BF1A75" w:rsidRPr="0083174A" w:rsidRDefault="00BF1A75" w:rsidP="007A74A1">
            <w:pPr>
              <w:spacing w:after="0" w:line="240" w:lineRule="auto"/>
              <w:rPr>
                <w:rFonts w:ascii="Times New Roman" w:hAnsi="Times New Roman"/>
                <w:sz w:val="20"/>
                <w:szCs w:val="20"/>
                <w:lang w:eastAsia="ru-RU"/>
              </w:rPr>
            </w:pPr>
          </w:p>
        </w:tc>
        <w:tc>
          <w:tcPr>
            <w:tcW w:w="85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10</w:t>
            </w:r>
          </w:p>
          <w:p w:rsidR="00BF1A75" w:rsidRPr="0083174A" w:rsidRDefault="00BF1A75" w:rsidP="007A74A1">
            <w:pPr>
              <w:spacing w:after="0" w:line="240" w:lineRule="auto"/>
              <w:rPr>
                <w:rFonts w:ascii="Times New Roman" w:hAnsi="Times New Roman"/>
                <w:sz w:val="20"/>
                <w:szCs w:val="20"/>
                <w:lang w:eastAsia="ru-RU"/>
              </w:rPr>
            </w:pPr>
          </w:p>
        </w:tc>
        <w:tc>
          <w:tcPr>
            <w:tcW w:w="113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42-64</w:t>
            </w:r>
          </w:p>
          <w:p w:rsidR="00BF1A75" w:rsidRPr="0083174A" w:rsidRDefault="00BF1A75" w:rsidP="007A74A1">
            <w:pPr>
              <w:spacing w:after="0" w:line="240" w:lineRule="auto"/>
              <w:rPr>
                <w:rFonts w:ascii="Times New Roman" w:hAnsi="Times New Roman"/>
                <w:sz w:val="20"/>
                <w:szCs w:val="20"/>
                <w:lang w:eastAsia="ru-RU"/>
              </w:rPr>
            </w:pPr>
          </w:p>
        </w:tc>
        <w:tc>
          <w:tcPr>
            <w:tcW w:w="127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Нураева Фания Минехановна</w:t>
            </w:r>
          </w:p>
          <w:p w:rsidR="00BF1A75" w:rsidRPr="0083174A" w:rsidRDefault="00BF1A75" w:rsidP="007A74A1">
            <w:pPr>
              <w:spacing w:after="0" w:line="240" w:lineRule="auto"/>
              <w:rPr>
                <w:rFonts w:ascii="Times New Roman" w:hAnsi="Times New Roman"/>
                <w:sz w:val="20"/>
                <w:szCs w:val="20"/>
                <w:lang w:eastAsia="ru-RU"/>
              </w:rPr>
            </w:pPr>
          </w:p>
        </w:tc>
        <w:tc>
          <w:tcPr>
            <w:tcW w:w="1347" w:type="dxa"/>
          </w:tcPr>
          <w:p w:rsidR="00BF1A75"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Республиканский фестиваль третьего поколения "Я любдю тебя, жизнь!"</w:t>
            </w:r>
          </w:p>
          <w:p w:rsidR="0083174A" w:rsidRDefault="0083174A" w:rsidP="007A74A1">
            <w:pPr>
              <w:spacing w:after="0" w:line="240" w:lineRule="auto"/>
              <w:rPr>
                <w:rFonts w:ascii="Times New Roman" w:hAnsi="Times New Roman"/>
                <w:sz w:val="20"/>
                <w:szCs w:val="20"/>
              </w:rPr>
            </w:pPr>
          </w:p>
          <w:p w:rsidR="0083174A" w:rsidRPr="0083174A" w:rsidRDefault="0083174A" w:rsidP="007A74A1">
            <w:pPr>
              <w:spacing w:after="0" w:line="240" w:lineRule="auto"/>
              <w:rPr>
                <w:rFonts w:ascii="Times New Roman" w:hAnsi="Times New Roman"/>
                <w:sz w:val="20"/>
                <w:szCs w:val="20"/>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г.Уфа</w:t>
            </w:r>
          </w:p>
          <w:p w:rsidR="00BF1A75" w:rsidRPr="0083174A" w:rsidRDefault="00BF1A75" w:rsidP="007A74A1">
            <w:pPr>
              <w:spacing w:after="0" w:line="240" w:lineRule="auto"/>
              <w:rPr>
                <w:rFonts w:ascii="Times New Roman" w:hAnsi="Times New Roman"/>
                <w:sz w:val="20"/>
                <w:szCs w:val="20"/>
                <w:lang w:eastAsia="ru-RU"/>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октябрь</w:t>
            </w:r>
          </w:p>
          <w:p w:rsidR="00BF1A75" w:rsidRPr="0083174A" w:rsidRDefault="00BF1A75" w:rsidP="007A74A1">
            <w:pPr>
              <w:spacing w:after="0" w:line="240" w:lineRule="auto"/>
              <w:rPr>
                <w:rFonts w:ascii="Times New Roman" w:hAnsi="Times New Roman"/>
                <w:sz w:val="20"/>
                <w:szCs w:val="20"/>
                <w:lang w:eastAsia="ru-RU"/>
              </w:rPr>
            </w:pPr>
          </w:p>
        </w:tc>
        <w:tc>
          <w:tcPr>
            <w:tcW w:w="888"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Лауреат 2 степени</w:t>
            </w:r>
          </w:p>
          <w:p w:rsidR="00BF1A75" w:rsidRPr="0083174A" w:rsidRDefault="00BF1A75" w:rsidP="007A74A1">
            <w:pPr>
              <w:spacing w:after="0" w:line="240" w:lineRule="auto"/>
              <w:rPr>
                <w:rFonts w:ascii="Times New Roman" w:hAnsi="Times New Roman"/>
                <w:sz w:val="20"/>
                <w:szCs w:val="20"/>
                <w:lang w:eastAsia="ru-RU"/>
              </w:rPr>
            </w:pPr>
          </w:p>
        </w:tc>
      </w:tr>
      <w:tr w:rsidR="00015BCC" w:rsidRPr="007A74A1" w:rsidTr="00E13CFE">
        <w:tc>
          <w:tcPr>
            <w:tcW w:w="461" w:type="dxa"/>
          </w:tcPr>
          <w:p w:rsidR="00015BCC" w:rsidRPr="0083174A" w:rsidRDefault="007A74A1"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3</w:t>
            </w:r>
          </w:p>
        </w:tc>
        <w:tc>
          <w:tcPr>
            <w:tcW w:w="1382"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Народный клуб "Вазямские тканые шали"</w:t>
            </w:r>
          </w:p>
          <w:p w:rsidR="00015BCC" w:rsidRPr="0083174A" w:rsidRDefault="00015BCC" w:rsidP="007A74A1">
            <w:pPr>
              <w:spacing w:after="0" w:line="240" w:lineRule="auto"/>
              <w:rPr>
                <w:rFonts w:ascii="Times New Roman" w:hAnsi="Times New Roman"/>
                <w:sz w:val="20"/>
                <w:szCs w:val="20"/>
              </w:rPr>
            </w:pPr>
          </w:p>
        </w:tc>
        <w:tc>
          <w:tcPr>
            <w:tcW w:w="85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10</w:t>
            </w:r>
          </w:p>
        </w:tc>
        <w:tc>
          <w:tcPr>
            <w:tcW w:w="113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45-60</w:t>
            </w:r>
          </w:p>
          <w:p w:rsidR="00015BCC" w:rsidRPr="0083174A" w:rsidRDefault="00015BCC" w:rsidP="007A74A1">
            <w:pPr>
              <w:spacing w:after="0" w:line="240" w:lineRule="auto"/>
              <w:rPr>
                <w:rFonts w:ascii="Times New Roman" w:hAnsi="Times New Roman"/>
                <w:sz w:val="20"/>
                <w:szCs w:val="20"/>
              </w:rPr>
            </w:pPr>
          </w:p>
        </w:tc>
        <w:tc>
          <w:tcPr>
            <w:tcW w:w="127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Сурина Гульназ Гамировна</w:t>
            </w:r>
          </w:p>
          <w:p w:rsidR="00015BCC" w:rsidRPr="0083174A" w:rsidRDefault="00015BCC" w:rsidP="007A74A1">
            <w:pPr>
              <w:spacing w:after="0" w:line="240" w:lineRule="auto"/>
              <w:rPr>
                <w:rFonts w:ascii="Times New Roman" w:hAnsi="Times New Roman"/>
                <w:sz w:val="20"/>
                <w:szCs w:val="20"/>
              </w:rPr>
            </w:pPr>
          </w:p>
        </w:tc>
        <w:tc>
          <w:tcPr>
            <w:tcW w:w="1347"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II Специализированная выставка-фестиваль УФА-ЛАДЬЯ.АРТ.РЕМЕСЛА.СУВЕНИРЫ.</w:t>
            </w:r>
          </w:p>
          <w:p w:rsidR="00015BCC" w:rsidRPr="0083174A" w:rsidRDefault="00015BCC" w:rsidP="007A74A1">
            <w:pPr>
              <w:spacing w:after="0" w:line="240" w:lineRule="auto"/>
              <w:rPr>
                <w:rFonts w:ascii="Times New Roman" w:hAnsi="Times New Roman"/>
                <w:sz w:val="20"/>
                <w:szCs w:val="20"/>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г.Уфа</w:t>
            </w:r>
          </w:p>
          <w:p w:rsidR="00015BCC" w:rsidRPr="0083174A" w:rsidRDefault="00015BCC" w:rsidP="007A74A1">
            <w:pPr>
              <w:spacing w:after="0" w:line="240" w:lineRule="auto"/>
              <w:rPr>
                <w:rFonts w:ascii="Times New Roman" w:hAnsi="Times New Roman"/>
                <w:sz w:val="20"/>
                <w:szCs w:val="20"/>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июнь</w:t>
            </w:r>
          </w:p>
          <w:p w:rsidR="00015BCC" w:rsidRPr="0083174A" w:rsidRDefault="00015BCC" w:rsidP="007A74A1">
            <w:pPr>
              <w:spacing w:after="0" w:line="240" w:lineRule="auto"/>
              <w:rPr>
                <w:rFonts w:ascii="Times New Roman" w:hAnsi="Times New Roman"/>
                <w:sz w:val="20"/>
                <w:szCs w:val="20"/>
              </w:rPr>
            </w:pPr>
          </w:p>
        </w:tc>
        <w:tc>
          <w:tcPr>
            <w:tcW w:w="888"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Дипломанты 1 степени в номинации "За сохранение башкирских традиций народного искусства"</w:t>
            </w:r>
          </w:p>
          <w:p w:rsidR="00015BCC" w:rsidRPr="0083174A" w:rsidRDefault="00015BCC" w:rsidP="007A74A1">
            <w:pPr>
              <w:spacing w:after="0" w:line="240" w:lineRule="auto"/>
              <w:rPr>
                <w:rFonts w:ascii="Times New Roman" w:hAnsi="Times New Roman"/>
                <w:sz w:val="20"/>
                <w:szCs w:val="20"/>
              </w:rPr>
            </w:pPr>
          </w:p>
        </w:tc>
      </w:tr>
      <w:tr w:rsidR="00015BCC" w:rsidRPr="007A74A1" w:rsidTr="00E13CFE">
        <w:tc>
          <w:tcPr>
            <w:tcW w:w="461" w:type="dxa"/>
          </w:tcPr>
          <w:p w:rsidR="00015BCC" w:rsidRPr="0083174A" w:rsidRDefault="007A74A1"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4</w:t>
            </w:r>
          </w:p>
        </w:tc>
        <w:tc>
          <w:tcPr>
            <w:tcW w:w="1382"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Народный ансамбль кураистов "Тунгаур"</w:t>
            </w:r>
          </w:p>
          <w:p w:rsidR="00015BCC" w:rsidRPr="0083174A" w:rsidRDefault="00015BCC" w:rsidP="007A74A1">
            <w:pPr>
              <w:spacing w:after="0" w:line="240" w:lineRule="auto"/>
              <w:rPr>
                <w:rFonts w:ascii="Times New Roman" w:hAnsi="Times New Roman"/>
                <w:sz w:val="20"/>
                <w:szCs w:val="20"/>
              </w:rPr>
            </w:pPr>
          </w:p>
        </w:tc>
        <w:tc>
          <w:tcPr>
            <w:tcW w:w="85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7</w:t>
            </w:r>
          </w:p>
          <w:p w:rsidR="00015BCC" w:rsidRPr="0083174A" w:rsidRDefault="00015BCC" w:rsidP="007A74A1">
            <w:pPr>
              <w:spacing w:after="0" w:line="240" w:lineRule="auto"/>
              <w:rPr>
                <w:rFonts w:ascii="Times New Roman" w:hAnsi="Times New Roman"/>
                <w:sz w:val="20"/>
                <w:szCs w:val="20"/>
              </w:rPr>
            </w:pPr>
          </w:p>
        </w:tc>
        <w:tc>
          <w:tcPr>
            <w:tcW w:w="113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30-50</w:t>
            </w:r>
          </w:p>
          <w:p w:rsidR="00015BCC" w:rsidRPr="0083174A" w:rsidRDefault="00015BCC" w:rsidP="007A74A1">
            <w:pPr>
              <w:spacing w:after="0" w:line="240" w:lineRule="auto"/>
              <w:rPr>
                <w:rFonts w:ascii="Times New Roman" w:hAnsi="Times New Roman"/>
                <w:sz w:val="20"/>
                <w:szCs w:val="20"/>
              </w:rPr>
            </w:pPr>
          </w:p>
        </w:tc>
        <w:tc>
          <w:tcPr>
            <w:tcW w:w="127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Юнусов Ильдар Абдельманович</w:t>
            </w:r>
          </w:p>
          <w:p w:rsidR="00015BCC" w:rsidRPr="0083174A" w:rsidRDefault="00015BCC" w:rsidP="007A74A1">
            <w:pPr>
              <w:spacing w:after="0" w:line="240" w:lineRule="auto"/>
              <w:rPr>
                <w:rFonts w:ascii="Times New Roman" w:hAnsi="Times New Roman"/>
                <w:sz w:val="20"/>
                <w:szCs w:val="20"/>
              </w:rPr>
            </w:pPr>
          </w:p>
        </w:tc>
        <w:tc>
          <w:tcPr>
            <w:tcW w:w="1347"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Зональный конкурс кураистов на приз имени Д.Хасанова</w:t>
            </w: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с.Акъяр</w:t>
            </w:r>
          </w:p>
          <w:p w:rsidR="00015BCC" w:rsidRPr="0083174A" w:rsidRDefault="00015BCC" w:rsidP="007A74A1">
            <w:pPr>
              <w:spacing w:after="0" w:line="240" w:lineRule="auto"/>
              <w:rPr>
                <w:rFonts w:ascii="Times New Roman" w:hAnsi="Times New Roman"/>
                <w:sz w:val="20"/>
                <w:szCs w:val="20"/>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апрель</w:t>
            </w:r>
          </w:p>
        </w:tc>
        <w:tc>
          <w:tcPr>
            <w:tcW w:w="888"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лауреат 2 степени</w:t>
            </w:r>
          </w:p>
          <w:p w:rsidR="00015BCC" w:rsidRPr="0083174A" w:rsidRDefault="00015BCC" w:rsidP="007A74A1">
            <w:pPr>
              <w:spacing w:after="0" w:line="240" w:lineRule="auto"/>
              <w:rPr>
                <w:rFonts w:ascii="Times New Roman" w:hAnsi="Times New Roman"/>
                <w:sz w:val="20"/>
                <w:szCs w:val="20"/>
              </w:rPr>
            </w:pPr>
          </w:p>
        </w:tc>
      </w:tr>
      <w:tr w:rsidR="00015BCC" w:rsidRPr="007A74A1" w:rsidTr="00E13CFE">
        <w:tc>
          <w:tcPr>
            <w:tcW w:w="461" w:type="dxa"/>
          </w:tcPr>
          <w:p w:rsidR="00015BCC" w:rsidRPr="0083174A" w:rsidRDefault="007A74A1" w:rsidP="007A74A1">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5</w:t>
            </w:r>
          </w:p>
        </w:tc>
        <w:tc>
          <w:tcPr>
            <w:tcW w:w="1382"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Народный танцевальный коллектив "Сизэм"</w:t>
            </w:r>
          </w:p>
          <w:p w:rsidR="00015BCC" w:rsidRPr="0083174A" w:rsidRDefault="00015BCC" w:rsidP="007A74A1">
            <w:pPr>
              <w:spacing w:after="0" w:line="240" w:lineRule="auto"/>
              <w:rPr>
                <w:rFonts w:ascii="Times New Roman" w:hAnsi="Times New Roman"/>
                <w:sz w:val="20"/>
                <w:szCs w:val="20"/>
              </w:rPr>
            </w:pPr>
          </w:p>
        </w:tc>
        <w:tc>
          <w:tcPr>
            <w:tcW w:w="85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24</w:t>
            </w:r>
          </w:p>
          <w:p w:rsidR="00015BCC" w:rsidRPr="0083174A" w:rsidRDefault="00015BCC" w:rsidP="007A74A1">
            <w:pPr>
              <w:spacing w:after="0" w:line="240" w:lineRule="auto"/>
              <w:rPr>
                <w:rFonts w:ascii="Times New Roman" w:hAnsi="Times New Roman"/>
                <w:sz w:val="20"/>
                <w:szCs w:val="20"/>
              </w:rPr>
            </w:pPr>
          </w:p>
        </w:tc>
        <w:tc>
          <w:tcPr>
            <w:tcW w:w="113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16-25</w:t>
            </w:r>
          </w:p>
          <w:p w:rsidR="00015BCC" w:rsidRPr="0083174A" w:rsidRDefault="00015BCC" w:rsidP="007A74A1">
            <w:pPr>
              <w:spacing w:after="0" w:line="240" w:lineRule="auto"/>
              <w:rPr>
                <w:rFonts w:ascii="Times New Roman" w:hAnsi="Times New Roman"/>
                <w:sz w:val="20"/>
                <w:szCs w:val="20"/>
              </w:rPr>
            </w:pPr>
          </w:p>
        </w:tc>
        <w:tc>
          <w:tcPr>
            <w:tcW w:w="1275"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Субхангулов Марсель Миннеахметович</w:t>
            </w:r>
          </w:p>
          <w:p w:rsidR="00015BCC" w:rsidRPr="0083174A" w:rsidRDefault="00015BCC" w:rsidP="007A74A1">
            <w:pPr>
              <w:spacing w:after="0" w:line="240" w:lineRule="auto"/>
              <w:rPr>
                <w:rFonts w:ascii="Times New Roman" w:hAnsi="Times New Roman"/>
                <w:sz w:val="20"/>
                <w:szCs w:val="20"/>
              </w:rPr>
            </w:pPr>
          </w:p>
        </w:tc>
        <w:tc>
          <w:tcPr>
            <w:tcW w:w="1347"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Межрегиональный фестиваль ансамблей народного танца им. Ф.Гаскарова</w:t>
            </w: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г. Мелеуз</w:t>
            </w:r>
          </w:p>
          <w:p w:rsidR="00015BCC" w:rsidRPr="0083174A" w:rsidRDefault="00015BCC" w:rsidP="007A74A1">
            <w:pPr>
              <w:spacing w:after="0" w:line="240" w:lineRule="auto"/>
              <w:rPr>
                <w:rFonts w:ascii="Times New Roman" w:hAnsi="Times New Roman"/>
                <w:sz w:val="20"/>
                <w:szCs w:val="20"/>
              </w:rPr>
            </w:pPr>
          </w:p>
        </w:tc>
        <w:tc>
          <w:tcPr>
            <w:tcW w:w="1080"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16-18.04.</w:t>
            </w:r>
          </w:p>
          <w:p w:rsidR="00015BCC" w:rsidRPr="0083174A" w:rsidRDefault="00015BCC" w:rsidP="007A74A1">
            <w:pPr>
              <w:spacing w:after="0" w:line="240" w:lineRule="auto"/>
              <w:rPr>
                <w:rFonts w:ascii="Times New Roman" w:hAnsi="Times New Roman"/>
                <w:sz w:val="20"/>
                <w:szCs w:val="20"/>
              </w:rPr>
            </w:pPr>
          </w:p>
        </w:tc>
        <w:tc>
          <w:tcPr>
            <w:tcW w:w="888" w:type="dxa"/>
          </w:tcPr>
          <w:p w:rsidR="00015BCC" w:rsidRPr="0083174A" w:rsidRDefault="00015BCC" w:rsidP="007A74A1">
            <w:pPr>
              <w:spacing w:after="0" w:line="240" w:lineRule="auto"/>
              <w:rPr>
                <w:rFonts w:ascii="Times New Roman" w:hAnsi="Times New Roman"/>
                <w:sz w:val="20"/>
                <w:szCs w:val="20"/>
              </w:rPr>
            </w:pPr>
            <w:r w:rsidRPr="0083174A">
              <w:rPr>
                <w:rFonts w:ascii="Times New Roman" w:hAnsi="Times New Roman"/>
                <w:sz w:val="20"/>
                <w:szCs w:val="20"/>
              </w:rPr>
              <w:t>Лауреат 1 степени</w:t>
            </w:r>
          </w:p>
          <w:p w:rsidR="00015BCC" w:rsidRPr="0083174A" w:rsidRDefault="00015BCC" w:rsidP="007A74A1">
            <w:pPr>
              <w:spacing w:after="0" w:line="240" w:lineRule="auto"/>
              <w:rPr>
                <w:rFonts w:ascii="Times New Roman" w:hAnsi="Times New Roman"/>
                <w:sz w:val="20"/>
                <w:szCs w:val="20"/>
              </w:rPr>
            </w:pPr>
          </w:p>
        </w:tc>
      </w:tr>
    </w:tbl>
    <w:p w:rsidR="007A74A1" w:rsidRPr="007A74A1" w:rsidRDefault="007A74A1" w:rsidP="00D40E1A">
      <w:pPr>
        <w:spacing w:after="0" w:line="240" w:lineRule="auto"/>
        <w:jc w:val="center"/>
        <w:rPr>
          <w:rFonts w:ascii="Times New Roman" w:hAnsi="Times New Roman"/>
          <w:b/>
          <w:sz w:val="24"/>
          <w:szCs w:val="24"/>
          <w:lang w:eastAsia="ru-RU"/>
        </w:rPr>
      </w:pPr>
    </w:p>
    <w:p w:rsidR="00267DE4" w:rsidRDefault="00267DE4" w:rsidP="00D40E1A">
      <w:pPr>
        <w:spacing w:after="0" w:line="240" w:lineRule="auto"/>
        <w:jc w:val="center"/>
        <w:rPr>
          <w:rFonts w:ascii="Times New Roman" w:hAnsi="Times New Roman"/>
          <w:b/>
          <w:sz w:val="28"/>
          <w:szCs w:val="28"/>
          <w:lang w:eastAsia="ru-RU"/>
        </w:rPr>
      </w:pPr>
    </w:p>
    <w:p w:rsidR="00BF1A75" w:rsidRPr="00D40E1A" w:rsidRDefault="00BF1A75" w:rsidP="00D40E1A">
      <w:pPr>
        <w:spacing w:after="0" w:line="240" w:lineRule="auto"/>
        <w:jc w:val="center"/>
        <w:rPr>
          <w:rFonts w:ascii="Times New Roman" w:hAnsi="Times New Roman"/>
          <w:b/>
          <w:sz w:val="28"/>
          <w:szCs w:val="28"/>
          <w:lang w:eastAsia="ru-RU"/>
        </w:rPr>
      </w:pPr>
      <w:r w:rsidRPr="00D40E1A">
        <w:rPr>
          <w:rFonts w:ascii="Times New Roman" w:hAnsi="Times New Roman"/>
          <w:b/>
          <w:sz w:val="28"/>
          <w:szCs w:val="28"/>
          <w:lang w:eastAsia="ru-RU"/>
        </w:rPr>
        <w:t>Участие коллективов народного творчества во Всероссийских, Международных, Межрегиональных фестивалях, конкурсах, смотрах, праздниках</w:t>
      </w:r>
    </w:p>
    <w:p w:rsidR="00BF1A75" w:rsidRPr="0083174A" w:rsidRDefault="00BF1A75" w:rsidP="00D40E1A">
      <w:pPr>
        <w:spacing w:after="0" w:line="240" w:lineRule="auto"/>
        <w:rPr>
          <w:rFonts w:ascii="Times New Roman" w:hAnsi="Times New Roman"/>
          <w:sz w:val="20"/>
          <w:szCs w:val="20"/>
          <w:lang w:eastAsia="ru-RU"/>
        </w:rPr>
      </w:pPr>
      <w:r w:rsidRPr="0083174A">
        <w:rPr>
          <w:rFonts w:ascii="Times New Roman" w:hAnsi="Times New Roman"/>
          <w:sz w:val="20"/>
          <w:szCs w:val="20"/>
          <w:lang w:eastAsia="ru-RU"/>
        </w:rPr>
        <w:t>Взрослые коллективы</w:t>
      </w:r>
    </w:p>
    <w:p w:rsidR="00BF1A75" w:rsidRPr="0083174A" w:rsidRDefault="002D5D09" w:rsidP="00D40E1A">
      <w:pPr>
        <w:spacing w:after="0" w:line="240" w:lineRule="auto"/>
        <w:jc w:val="right"/>
        <w:rPr>
          <w:rFonts w:ascii="Times New Roman" w:hAnsi="Times New Roman"/>
          <w:sz w:val="20"/>
          <w:szCs w:val="20"/>
          <w:lang w:eastAsia="ru-RU"/>
        </w:rPr>
      </w:pPr>
      <w:r w:rsidRPr="0083174A">
        <w:rPr>
          <w:rFonts w:ascii="Times New Roman" w:hAnsi="Times New Roman"/>
          <w:sz w:val="20"/>
          <w:szCs w:val="20"/>
          <w:lang w:eastAsia="ru-RU"/>
        </w:rPr>
        <w:t xml:space="preserve">таблица </w:t>
      </w:r>
      <w:r w:rsidR="00EB7355" w:rsidRPr="0083174A">
        <w:rPr>
          <w:rFonts w:ascii="Times New Roman" w:hAnsi="Times New Roman"/>
          <w:sz w:val="20"/>
          <w:szCs w:val="20"/>
          <w:lang w:eastAsia="ru-RU"/>
        </w:rPr>
        <w:t>№ 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315"/>
        <w:gridCol w:w="1261"/>
        <w:gridCol w:w="1048"/>
        <w:gridCol w:w="1472"/>
        <w:gridCol w:w="1260"/>
        <w:gridCol w:w="815"/>
        <w:gridCol w:w="1080"/>
        <w:gridCol w:w="901"/>
      </w:tblGrid>
      <w:tr w:rsidR="00D40E1A" w:rsidRPr="0083174A" w:rsidTr="00E13CFE">
        <w:tc>
          <w:tcPr>
            <w:tcW w:w="487"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w:t>
            </w:r>
          </w:p>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п/п</w:t>
            </w:r>
          </w:p>
        </w:tc>
        <w:tc>
          <w:tcPr>
            <w:tcW w:w="1315"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вид и название коллектива</w:t>
            </w:r>
          </w:p>
        </w:tc>
        <w:tc>
          <w:tcPr>
            <w:tcW w:w="1261" w:type="dxa"/>
            <w:hideMark/>
          </w:tcPr>
          <w:p w:rsidR="00BF1A75" w:rsidRPr="0083174A" w:rsidRDefault="00BF1A75" w:rsidP="00D40E1A">
            <w:pPr>
              <w:widowControl w:val="0"/>
              <w:tabs>
                <w:tab w:val="left" w:pos="289"/>
              </w:tabs>
              <w:spacing w:after="0" w:line="240" w:lineRule="auto"/>
              <w:ind w:right="-167"/>
              <w:rPr>
                <w:rFonts w:ascii="Times New Roman" w:hAnsi="Times New Roman"/>
                <w:bCs/>
                <w:sz w:val="20"/>
                <w:szCs w:val="20"/>
                <w:lang w:eastAsia="ru-RU"/>
              </w:rPr>
            </w:pPr>
            <w:r w:rsidRPr="0083174A">
              <w:rPr>
                <w:rFonts w:ascii="Times New Roman" w:hAnsi="Times New Roman"/>
                <w:bCs/>
                <w:sz w:val="20"/>
                <w:szCs w:val="20"/>
                <w:lang w:eastAsia="ru-RU"/>
              </w:rPr>
              <w:t>количество участников</w:t>
            </w:r>
          </w:p>
        </w:tc>
        <w:tc>
          <w:tcPr>
            <w:tcW w:w="1048" w:type="dxa"/>
            <w:hideMark/>
          </w:tcPr>
          <w:p w:rsidR="00BF1A75" w:rsidRPr="0083174A" w:rsidRDefault="00BF1A75" w:rsidP="00D40E1A">
            <w:pPr>
              <w:widowControl w:val="0"/>
              <w:tabs>
                <w:tab w:val="left" w:pos="289"/>
              </w:tabs>
              <w:spacing w:after="0" w:line="240" w:lineRule="auto"/>
              <w:ind w:right="-183"/>
              <w:rPr>
                <w:rFonts w:ascii="Times New Roman" w:hAnsi="Times New Roman"/>
                <w:bCs/>
                <w:sz w:val="20"/>
                <w:szCs w:val="20"/>
                <w:lang w:eastAsia="ru-RU"/>
              </w:rPr>
            </w:pPr>
            <w:r w:rsidRPr="0083174A">
              <w:rPr>
                <w:rFonts w:ascii="Times New Roman" w:hAnsi="Times New Roman"/>
                <w:bCs/>
                <w:sz w:val="20"/>
                <w:szCs w:val="20"/>
                <w:lang w:eastAsia="ru-RU"/>
              </w:rPr>
              <w:t>возрастная категория</w:t>
            </w:r>
          </w:p>
        </w:tc>
        <w:tc>
          <w:tcPr>
            <w:tcW w:w="1472"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Ф.И.О.</w:t>
            </w:r>
          </w:p>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руководителя</w:t>
            </w:r>
          </w:p>
        </w:tc>
        <w:tc>
          <w:tcPr>
            <w:tcW w:w="1260"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название мероприятия</w:t>
            </w:r>
          </w:p>
        </w:tc>
        <w:tc>
          <w:tcPr>
            <w:tcW w:w="815"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Страна, город</w:t>
            </w:r>
          </w:p>
        </w:tc>
        <w:tc>
          <w:tcPr>
            <w:tcW w:w="1080"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дата проведения</w:t>
            </w:r>
          </w:p>
        </w:tc>
        <w:tc>
          <w:tcPr>
            <w:tcW w:w="901" w:type="dxa"/>
            <w:hideMark/>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r w:rsidRPr="0083174A">
              <w:rPr>
                <w:rFonts w:ascii="Times New Roman" w:hAnsi="Times New Roman"/>
                <w:bCs/>
                <w:sz w:val="20"/>
                <w:szCs w:val="20"/>
                <w:lang w:eastAsia="ru-RU"/>
              </w:rPr>
              <w:t xml:space="preserve">итог участия </w:t>
            </w:r>
          </w:p>
          <w:p w:rsidR="00BF1A75" w:rsidRPr="0083174A" w:rsidRDefault="00BF1A75" w:rsidP="00D40E1A">
            <w:pPr>
              <w:widowControl w:val="0"/>
              <w:tabs>
                <w:tab w:val="left" w:pos="289"/>
              </w:tabs>
              <w:spacing w:after="0" w:line="240" w:lineRule="auto"/>
              <w:ind w:right="-108"/>
              <w:rPr>
                <w:rFonts w:ascii="Times New Roman" w:hAnsi="Times New Roman"/>
                <w:b/>
                <w:bCs/>
                <w:sz w:val="20"/>
                <w:szCs w:val="20"/>
                <w:lang w:eastAsia="ru-RU"/>
              </w:rPr>
            </w:pPr>
            <w:r w:rsidRPr="0083174A">
              <w:rPr>
                <w:rFonts w:ascii="Times New Roman" w:hAnsi="Times New Roman"/>
                <w:b/>
                <w:bCs/>
                <w:sz w:val="20"/>
                <w:szCs w:val="20"/>
                <w:lang w:eastAsia="ru-RU"/>
              </w:rPr>
              <w:t>(степень диплома)</w:t>
            </w:r>
          </w:p>
        </w:tc>
      </w:tr>
      <w:tr w:rsidR="00D40E1A" w:rsidRPr="0083174A" w:rsidTr="00E13CFE">
        <w:tc>
          <w:tcPr>
            <w:tcW w:w="487" w:type="dxa"/>
          </w:tcPr>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p>
        </w:tc>
        <w:tc>
          <w:tcPr>
            <w:tcW w:w="1315" w:type="dxa"/>
          </w:tcPr>
          <w:p w:rsidR="00D40E1A"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Народный танцевальный коллектив "Сизэм"</w:t>
            </w:r>
          </w:p>
          <w:p w:rsidR="00BF1A75" w:rsidRPr="0083174A" w:rsidRDefault="00BF1A75" w:rsidP="00D40E1A">
            <w:pPr>
              <w:spacing w:after="0" w:line="240" w:lineRule="auto"/>
              <w:rPr>
                <w:rFonts w:ascii="Times New Roman" w:hAnsi="Times New Roman"/>
                <w:sz w:val="20"/>
                <w:szCs w:val="20"/>
                <w:lang w:eastAsia="ru-RU"/>
              </w:rPr>
            </w:pPr>
          </w:p>
        </w:tc>
        <w:tc>
          <w:tcPr>
            <w:tcW w:w="1261" w:type="dxa"/>
          </w:tcPr>
          <w:p w:rsidR="00BF1A75" w:rsidRPr="0083174A" w:rsidRDefault="00D40E1A" w:rsidP="00D40E1A">
            <w:pPr>
              <w:spacing w:after="0" w:line="240" w:lineRule="auto"/>
              <w:rPr>
                <w:rFonts w:ascii="Times New Roman" w:hAnsi="Times New Roman"/>
                <w:sz w:val="20"/>
                <w:szCs w:val="20"/>
                <w:lang w:eastAsia="ru-RU"/>
              </w:rPr>
            </w:pPr>
            <w:r w:rsidRPr="0083174A">
              <w:rPr>
                <w:rFonts w:ascii="Times New Roman" w:hAnsi="Times New Roman"/>
                <w:sz w:val="20"/>
                <w:szCs w:val="20"/>
                <w:lang w:eastAsia="ru-RU"/>
              </w:rPr>
              <w:t>24</w:t>
            </w:r>
          </w:p>
        </w:tc>
        <w:tc>
          <w:tcPr>
            <w:tcW w:w="1048" w:type="dxa"/>
          </w:tcPr>
          <w:p w:rsidR="00BF1A75" w:rsidRPr="0083174A" w:rsidRDefault="00D40E1A" w:rsidP="00D40E1A">
            <w:pPr>
              <w:spacing w:after="0" w:line="240" w:lineRule="auto"/>
              <w:rPr>
                <w:rFonts w:ascii="Times New Roman" w:hAnsi="Times New Roman"/>
                <w:sz w:val="20"/>
                <w:szCs w:val="20"/>
                <w:lang w:eastAsia="ru-RU"/>
              </w:rPr>
            </w:pPr>
            <w:r w:rsidRPr="0083174A">
              <w:rPr>
                <w:rFonts w:ascii="Times New Roman" w:hAnsi="Times New Roman"/>
                <w:sz w:val="20"/>
                <w:szCs w:val="20"/>
                <w:lang w:eastAsia="ru-RU"/>
              </w:rPr>
              <w:t>16-24</w:t>
            </w:r>
          </w:p>
        </w:tc>
        <w:tc>
          <w:tcPr>
            <w:tcW w:w="1472" w:type="dxa"/>
          </w:tcPr>
          <w:p w:rsidR="00D40E1A"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Субхангулов Марсель Миннеахметович</w:t>
            </w:r>
          </w:p>
          <w:p w:rsidR="00BF1A75" w:rsidRPr="0083174A" w:rsidRDefault="00BF1A75" w:rsidP="00D40E1A">
            <w:pPr>
              <w:spacing w:after="0" w:line="240" w:lineRule="auto"/>
              <w:rPr>
                <w:rFonts w:ascii="Times New Roman" w:hAnsi="Times New Roman"/>
                <w:sz w:val="20"/>
                <w:szCs w:val="20"/>
                <w:lang w:eastAsia="ru-RU"/>
              </w:rPr>
            </w:pPr>
          </w:p>
        </w:tc>
        <w:tc>
          <w:tcPr>
            <w:tcW w:w="1260" w:type="dxa"/>
          </w:tcPr>
          <w:p w:rsidR="00BF1A75"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Межрегиональный фестиваль ансамблей народного танца им. Ф.Гаскарова</w:t>
            </w:r>
          </w:p>
        </w:tc>
        <w:tc>
          <w:tcPr>
            <w:tcW w:w="815" w:type="dxa"/>
          </w:tcPr>
          <w:p w:rsidR="00D40E1A"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г. Мелеуз</w:t>
            </w:r>
          </w:p>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p>
        </w:tc>
        <w:tc>
          <w:tcPr>
            <w:tcW w:w="1080" w:type="dxa"/>
          </w:tcPr>
          <w:p w:rsidR="00D40E1A"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16-18.04.</w:t>
            </w:r>
          </w:p>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p>
        </w:tc>
        <w:tc>
          <w:tcPr>
            <w:tcW w:w="901" w:type="dxa"/>
          </w:tcPr>
          <w:p w:rsidR="00D40E1A" w:rsidRPr="0083174A" w:rsidRDefault="00D40E1A" w:rsidP="00D40E1A">
            <w:pPr>
              <w:spacing w:line="240" w:lineRule="auto"/>
              <w:rPr>
                <w:rFonts w:ascii="Times New Roman" w:hAnsi="Times New Roman"/>
                <w:sz w:val="20"/>
                <w:szCs w:val="20"/>
              </w:rPr>
            </w:pPr>
            <w:r w:rsidRPr="0083174A">
              <w:rPr>
                <w:rFonts w:ascii="Times New Roman" w:hAnsi="Times New Roman"/>
                <w:sz w:val="20"/>
                <w:szCs w:val="20"/>
              </w:rPr>
              <w:t>Лауреат 1 степени</w:t>
            </w:r>
          </w:p>
          <w:p w:rsidR="00BF1A75" w:rsidRPr="0083174A" w:rsidRDefault="00BF1A75" w:rsidP="00D40E1A">
            <w:pPr>
              <w:widowControl w:val="0"/>
              <w:tabs>
                <w:tab w:val="left" w:pos="289"/>
              </w:tabs>
              <w:spacing w:after="0" w:line="240" w:lineRule="auto"/>
              <w:rPr>
                <w:rFonts w:ascii="Times New Roman" w:hAnsi="Times New Roman"/>
                <w:bCs/>
                <w:sz w:val="20"/>
                <w:szCs w:val="20"/>
                <w:lang w:eastAsia="ru-RU"/>
              </w:rPr>
            </w:pPr>
          </w:p>
        </w:tc>
      </w:tr>
    </w:tbl>
    <w:p w:rsidR="00747C96" w:rsidRDefault="00747C96" w:rsidP="00EF4F4D">
      <w:pPr>
        <w:spacing w:after="0" w:line="240" w:lineRule="auto"/>
        <w:rPr>
          <w:rFonts w:ascii="Times New Roman" w:hAnsi="Times New Roman"/>
          <w:color w:val="FF0000"/>
          <w:sz w:val="28"/>
          <w:szCs w:val="28"/>
          <w:lang w:eastAsia="ru-RU"/>
        </w:rPr>
      </w:pPr>
    </w:p>
    <w:p w:rsidR="00267DE4" w:rsidRDefault="00267DE4" w:rsidP="00EF4F4D">
      <w:pPr>
        <w:spacing w:after="0" w:line="240" w:lineRule="auto"/>
        <w:rPr>
          <w:rFonts w:ascii="Times New Roman" w:hAnsi="Times New Roman"/>
          <w:color w:val="FF0000"/>
          <w:sz w:val="28"/>
          <w:szCs w:val="28"/>
          <w:lang w:eastAsia="ru-RU"/>
        </w:rPr>
      </w:pPr>
    </w:p>
    <w:p w:rsidR="00267DE4" w:rsidRDefault="00267DE4" w:rsidP="00EF4F4D">
      <w:pPr>
        <w:spacing w:after="0" w:line="240" w:lineRule="auto"/>
        <w:rPr>
          <w:rFonts w:ascii="Times New Roman" w:hAnsi="Times New Roman"/>
          <w:color w:val="FF0000"/>
          <w:sz w:val="28"/>
          <w:szCs w:val="28"/>
          <w:lang w:eastAsia="ru-RU"/>
        </w:rPr>
      </w:pPr>
    </w:p>
    <w:p w:rsidR="00267DE4" w:rsidRPr="00BA25F3" w:rsidRDefault="00267DE4" w:rsidP="00EF4F4D">
      <w:pPr>
        <w:spacing w:after="0" w:line="240" w:lineRule="auto"/>
        <w:rPr>
          <w:rFonts w:ascii="Times New Roman" w:hAnsi="Times New Roman"/>
          <w:color w:val="FF0000"/>
          <w:sz w:val="28"/>
          <w:szCs w:val="28"/>
          <w:lang w:eastAsia="ru-RU"/>
        </w:rPr>
      </w:pPr>
    </w:p>
    <w:p w:rsidR="00BF1A75" w:rsidRPr="0083174A" w:rsidRDefault="00BF1A75" w:rsidP="00EF4F4D">
      <w:pPr>
        <w:spacing w:after="0" w:line="240" w:lineRule="auto"/>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Детские коллективы</w:t>
      </w:r>
    </w:p>
    <w:p w:rsidR="00BF1A75" w:rsidRPr="0083174A" w:rsidRDefault="00B974ED" w:rsidP="00EF4F4D">
      <w:pPr>
        <w:spacing w:after="0" w:line="240" w:lineRule="auto"/>
        <w:jc w:val="right"/>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 xml:space="preserve">таблица </w:t>
      </w:r>
      <w:r w:rsidR="00EB7355" w:rsidRPr="0083174A">
        <w:rPr>
          <w:rFonts w:ascii="Times New Roman" w:hAnsi="Times New Roman"/>
          <w:color w:val="000000" w:themeColor="text1"/>
          <w:sz w:val="20"/>
          <w:szCs w:val="20"/>
          <w:lang w:eastAsia="ru-RU"/>
        </w:rPr>
        <w:t>№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1214"/>
        <w:gridCol w:w="1276"/>
        <w:gridCol w:w="1276"/>
        <w:gridCol w:w="992"/>
        <w:gridCol w:w="1418"/>
        <w:gridCol w:w="992"/>
        <w:gridCol w:w="850"/>
        <w:gridCol w:w="1134"/>
      </w:tblGrid>
      <w:tr w:rsidR="00BF1A75" w:rsidRPr="0083174A" w:rsidTr="00E13CFE">
        <w:tc>
          <w:tcPr>
            <w:tcW w:w="487"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п/п</w:t>
            </w:r>
          </w:p>
        </w:tc>
        <w:tc>
          <w:tcPr>
            <w:tcW w:w="1214" w:type="dxa"/>
            <w:hideMark/>
          </w:tcPr>
          <w:p w:rsidR="00BF1A75" w:rsidRPr="0083174A" w:rsidRDefault="00BF1A75" w:rsidP="00EF4F4D">
            <w:pPr>
              <w:widowControl w:val="0"/>
              <w:tabs>
                <w:tab w:val="left" w:pos="289"/>
              </w:tabs>
              <w:spacing w:after="0" w:line="322" w:lineRule="exact"/>
              <w:ind w:right="-151"/>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вид и название коллектива</w:t>
            </w:r>
          </w:p>
        </w:tc>
        <w:tc>
          <w:tcPr>
            <w:tcW w:w="1276"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количество</w:t>
            </w:r>
            <w:r w:rsidR="00E13CFE">
              <w:rPr>
                <w:rFonts w:ascii="Times New Roman" w:hAnsi="Times New Roman"/>
                <w:bCs/>
                <w:color w:val="000000" w:themeColor="text1"/>
                <w:sz w:val="20"/>
                <w:szCs w:val="20"/>
                <w:lang w:eastAsia="ru-RU"/>
              </w:rPr>
              <w:t>в</w:t>
            </w:r>
            <w:r w:rsidRPr="0083174A">
              <w:rPr>
                <w:rFonts w:ascii="Times New Roman" w:hAnsi="Times New Roman"/>
                <w:bCs/>
                <w:color w:val="000000" w:themeColor="text1"/>
                <w:sz w:val="20"/>
                <w:szCs w:val="20"/>
                <w:lang w:eastAsia="ru-RU"/>
              </w:rPr>
              <w:t xml:space="preserve"> участников</w:t>
            </w:r>
          </w:p>
        </w:tc>
        <w:tc>
          <w:tcPr>
            <w:tcW w:w="1276"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возрастная категория</w:t>
            </w:r>
          </w:p>
        </w:tc>
        <w:tc>
          <w:tcPr>
            <w:tcW w:w="992"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Ф.И.О.</w:t>
            </w:r>
          </w:p>
          <w:p w:rsidR="00BF1A75" w:rsidRPr="0083174A" w:rsidRDefault="00E13CFE" w:rsidP="00EF4F4D">
            <w:pPr>
              <w:widowControl w:val="0"/>
              <w:tabs>
                <w:tab w:val="left" w:pos="289"/>
              </w:tabs>
              <w:spacing w:after="0" w:line="322" w:lineRule="exact"/>
              <w:rPr>
                <w:rFonts w:ascii="Times New Roman" w:hAnsi="Times New Roman"/>
                <w:bCs/>
                <w:color w:val="000000" w:themeColor="text1"/>
                <w:sz w:val="20"/>
                <w:szCs w:val="20"/>
                <w:lang w:eastAsia="ru-RU"/>
              </w:rPr>
            </w:pPr>
            <w:r>
              <w:rPr>
                <w:rFonts w:ascii="Times New Roman" w:hAnsi="Times New Roman"/>
                <w:bCs/>
                <w:color w:val="000000" w:themeColor="text1"/>
                <w:sz w:val="20"/>
                <w:szCs w:val="20"/>
                <w:lang w:eastAsia="ru-RU"/>
              </w:rPr>
              <w:t>руковод</w:t>
            </w:r>
          </w:p>
        </w:tc>
        <w:tc>
          <w:tcPr>
            <w:tcW w:w="1418"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название мероприятия</w:t>
            </w:r>
          </w:p>
        </w:tc>
        <w:tc>
          <w:tcPr>
            <w:tcW w:w="992"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Страна, город</w:t>
            </w:r>
          </w:p>
        </w:tc>
        <w:tc>
          <w:tcPr>
            <w:tcW w:w="850"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дата проведения</w:t>
            </w:r>
          </w:p>
        </w:tc>
        <w:tc>
          <w:tcPr>
            <w:tcW w:w="1134" w:type="dxa"/>
            <w:hideMark/>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 xml:space="preserve">итог участия </w:t>
            </w:r>
          </w:p>
          <w:p w:rsidR="00BF1A75" w:rsidRPr="0083174A" w:rsidRDefault="00BF1A75" w:rsidP="00EF4F4D">
            <w:pPr>
              <w:widowControl w:val="0"/>
              <w:tabs>
                <w:tab w:val="left" w:pos="289"/>
              </w:tabs>
              <w:spacing w:after="0" w:line="322" w:lineRule="exact"/>
              <w:ind w:right="-108"/>
              <w:rPr>
                <w:rFonts w:ascii="Times New Roman" w:hAnsi="Times New Roman"/>
                <w:b/>
                <w:bCs/>
                <w:color w:val="000000" w:themeColor="text1"/>
                <w:sz w:val="20"/>
                <w:szCs w:val="20"/>
                <w:lang w:eastAsia="ru-RU"/>
              </w:rPr>
            </w:pPr>
            <w:r w:rsidRPr="0083174A">
              <w:rPr>
                <w:rFonts w:ascii="Times New Roman" w:hAnsi="Times New Roman"/>
                <w:b/>
                <w:bCs/>
                <w:color w:val="000000" w:themeColor="text1"/>
                <w:sz w:val="20"/>
                <w:szCs w:val="20"/>
                <w:lang w:eastAsia="ru-RU"/>
              </w:rPr>
              <w:t>(степень диплома)</w:t>
            </w:r>
          </w:p>
        </w:tc>
      </w:tr>
      <w:tr w:rsidR="00BF1A75" w:rsidRPr="0083174A" w:rsidTr="00E13CFE">
        <w:tc>
          <w:tcPr>
            <w:tcW w:w="487" w:type="dxa"/>
          </w:tcPr>
          <w:p w:rsidR="00BF1A75" w:rsidRPr="0083174A" w:rsidRDefault="00BF1A75" w:rsidP="00EF4F4D">
            <w:pPr>
              <w:widowControl w:val="0"/>
              <w:tabs>
                <w:tab w:val="left" w:pos="289"/>
              </w:tabs>
              <w:spacing w:after="0" w:line="322" w:lineRule="exact"/>
              <w:rPr>
                <w:rFonts w:ascii="Times New Roman" w:hAnsi="Times New Roman"/>
                <w:bCs/>
                <w:color w:val="000000" w:themeColor="text1"/>
                <w:sz w:val="20"/>
                <w:szCs w:val="20"/>
                <w:lang w:eastAsia="ru-RU"/>
              </w:rPr>
            </w:pPr>
          </w:p>
        </w:tc>
        <w:tc>
          <w:tcPr>
            <w:tcW w:w="1214"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1276"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1276"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992"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1418"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992"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850"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c>
          <w:tcPr>
            <w:tcW w:w="1134" w:type="dxa"/>
          </w:tcPr>
          <w:p w:rsidR="00BF1A75" w:rsidRPr="0083174A" w:rsidRDefault="007A74A1"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w:t>
            </w:r>
          </w:p>
        </w:tc>
      </w:tr>
    </w:tbl>
    <w:p w:rsidR="007A74A1" w:rsidRPr="0083174A" w:rsidRDefault="007A74A1" w:rsidP="0083174A">
      <w:pPr>
        <w:tabs>
          <w:tab w:val="left" w:pos="540"/>
        </w:tabs>
        <w:spacing w:after="0" w:line="240" w:lineRule="auto"/>
        <w:rPr>
          <w:rFonts w:ascii="Times New Roman" w:hAnsi="Times New Roman"/>
          <w:b/>
          <w:color w:val="000000" w:themeColor="text1"/>
          <w:sz w:val="18"/>
          <w:szCs w:val="18"/>
          <w:lang w:eastAsia="ru-RU"/>
        </w:rPr>
      </w:pPr>
    </w:p>
    <w:p w:rsidR="00BF1A75" w:rsidRPr="007A74A1" w:rsidRDefault="00BF1A75" w:rsidP="00EF4F4D">
      <w:pPr>
        <w:tabs>
          <w:tab w:val="left" w:pos="540"/>
        </w:tabs>
        <w:spacing w:after="0" w:line="240" w:lineRule="auto"/>
        <w:jc w:val="center"/>
        <w:rPr>
          <w:rFonts w:ascii="Times New Roman" w:hAnsi="Times New Roman"/>
          <w:b/>
          <w:color w:val="000000" w:themeColor="text1"/>
          <w:sz w:val="28"/>
          <w:szCs w:val="28"/>
          <w:lang w:eastAsia="ru-RU"/>
        </w:rPr>
      </w:pPr>
      <w:r w:rsidRPr="007A74A1">
        <w:rPr>
          <w:rFonts w:ascii="Times New Roman" w:hAnsi="Times New Roman"/>
          <w:b/>
          <w:color w:val="000000" w:themeColor="text1"/>
          <w:sz w:val="28"/>
          <w:szCs w:val="28"/>
          <w:lang w:eastAsia="ru-RU"/>
        </w:rPr>
        <w:t>Кадровый состав руководителей коллективов любительского художественного творчества</w:t>
      </w:r>
    </w:p>
    <w:p w:rsidR="00BF1A75" w:rsidRPr="0083174A" w:rsidRDefault="00B974ED" w:rsidP="00EF4F4D">
      <w:pPr>
        <w:tabs>
          <w:tab w:val="left" w:pos="540"/>
        </w:tabs>
        <w:spacing w:after="0" w:line="240" w:lineRule="auto"/>
        <w:jc w:val="right"/>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 xml:space="preserve">таблица </w:t>
      </w:r>
      <w:r w:rsidR="00EB7355" w:rsidRPr="0083174A">
        <w:rPr>
          <w:rFonts w:ascii="Times New Roman" w:hAnsi="Times New Roman"/>
          <w:color w:val="000000" w:themeColor="text1"/>
          <w:sz w:val="20"/>
          <w:szCs w:val="20"/>
          <w:lang w:eastAsia="ru-RU"/>
        </w:rPr>
        <w:t>№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
        <w:gridCol w:w="2029"/>
        <w:gridCol w:w="1267"/>
        <w:gridCol w:w="1620"/>
        <w:gridCol w:w="1440"/>
        <w:gridCol w:w="1620"/>
        <w:gridCol w:w="1176"/>
      </w:tblGrid>
      <w:tr w:rsidR="00BF1A75" w:rsidRPr="007A74A1" w:rsidTr="00E13CFE">
        <w:trPr>
          <w:trHeight w:val="495"/>
        </w:trPr>
        <w:tc>
          <w:tcPr>
            <w:tcW w:w="487" w:type="dxa"/>
            <w:vMerge w:val="restart"/>
            <w:hideMark/>
          </w:tcPr>
          <w:p w:rsidR="00BF1A75" w:rsidRPr="007A74A1" w:rsidRDefault="00BF1A75" w:rsidP="00EF4F4D">
            <w:pPr>
              <w:widowControl w:val="0"/>
              <w:tabs>
                <w:tab w:val="left" w:pos="289"/>
              </w:tabs>
              <w:spacing w:after="0" w:line="240" w:lineRule="auto"/>
              <w:rPr>
                <w:rFonts w:ascii="Times New Roman" w:hAnsi="Times New Roman"/>
                <w:bCs/>
                <w:color w:val="000000" w:themeColor="text1"/>
                <w:sz w:val="24"/>
                <w:szCs w:val="24"/>
                <w:lang w:eastAsia="ru-RU"/>
              </w:rPr>
            </w:pPr>
            <w:r w:rsidRPr="007A74A1">
              <w:rPr>
                <w:rFonts w:ascii="Times New Roman" w:hAnsi="Times New Roman"/>
                <w:bCs/>
                <w:color w:val="000000" w:themeColor="text1"/>
                <w:sz w:val="24"/>
                <w:szCs w:val="24"/>
                <w:lang w:eastAsia="ru-RU"/>
              </w:rPr>
              <w:t>№</w:t>
            </w:r>
          </w:p>
          <w:p w:rsidR="00BF1A75" w:rsidRPr="007A74A1" w:rsidRDefault="00BF1A75" w:rsidP="00EF4F4D">
            <w:pPr>
              <w:widowControl w:val="0"/>
              <w:tabs>
                <w:tab w:val="left" w:pos="289"/>
              </w:tabs>
              <w:spacing w:after="0" w:line="240" w:lineRule="auto"/>
              <w:rPr>
                <w:rFonts w:ascii="Times New Roman" w:hAnsi="Times New Roman"/>
                <w:bCs/>
                <w:color w:val="000000" w:themeColor="text1"/>
                <w:sz w:val="24"/>
                <w:szCs w:val="24"/>
                <w:lang w:eastAsia="ru-RU"/>
              </w:rPr>
            </w:pPr>
            <w:r w:rsidRPr="007A74A1">
              <w:rPr>
                <w:rFonts w:ascii="Times New Roman" w:hAnsi="Times New Roman"/>
                <w:bCs/>
                <w:color w:val="000000" w:themeColor="text1"/>
                <w:sz w:val="24"/>
                <w:szCs w:val="24"/>
                <w:lang w:eastAsia="ru-RU"/>
              </w:rPr>
              <w:t>п/п</w:t>
            </w:r>
          </w:p>
        </w:tc>
        <w:tc>
          <w:tcPr>
            <w:tcW w:w="2029" w:type="dxa"/>
            <w:vMerge w:val="restart"/>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всего руководителей коллективов</w:t>
            </w:r>
          </w:p>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любительского х/т</w:t>
            </w:r>
          </w:p>
        </w:tc>
        <w:tc>
          <w:tcPr>
            <w:tcW w:w="2887" w:type="dxa"/>
            <w:gridSpan w:val="2"/>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 xml:space="preserve">высшее образование руководителей </w:t>
            </w:r>
          </w:p>
        </w:tc>
        <w:tc>
          <w:tcPr>
            <w:tcW w:w="1440" w:type="dxa"/>
            <w:vMerge w:val="restart"/>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среднее</w:t>
            </w:r>
          </w:p>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специальное профильное</w:t>
            </w:r>
          </w:p>
        </w:tc>
        <w:tc>
          <w:tcPr>
            <w:tcW w:w="1620" w:type="dxa"/>
            <w:vMerge w:val="restart"/>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без образования (окончили СОШ, ПТУ, лицей и т.п.)</w:t>
            </w:r>
          </w:p>
        </w:tc>
        <w:tc>
          <w:tcPr>
            <w:tcW w:w="1176" w:type="dxa"/>
            <w:vMerge w:val="restart"/>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 xml:space="preserve">количество </w:t>
            </w:r>
            <w:r w:rsidR="00267DE4" w:rsidRPr="0083174A">
              <w:rPr>
                <w:rFonts w:ascii="Times New Roman" w:hAnsi="Times New Roman"/>
                <w:bCs/>
                <w:color w:val="000000" w:themeColor="text1"/>
                <w:sz w:val="20"/>
                <w:szCs w:val="20"/>
                <w:lang w:eastAsia="ru-RU"/>
              </w:rPr>
              <w:t>руководителей,</w:t>
            </w:r>
            <w:r w:rsidRPr="0083174A">
              <w:rPr>
                <w:rFonts w:ascii="Times New Roman" w:hAnsi="Times New Roman"/>
                <w:bCs/>
                <w:color w:val="000000" w:themeColor="text1"/>
                <w:sz w:val="20"/>
                <w:szCs w:val="20"/>
                <w:lang w:eastAsia="ru-RU"/>
              </w:rPr>
              <w:t xml:space="preserve"> имеющих почетные звания </w:t>
            </w:r>
          </w:p>
        </w:tc>
      </w:tr>
      <w:tr w:rsidR="00BF1A75" w:rsidRPr="007A74A1" w:rsidTr="00E13CFE">
        <w:trPr>
          <w:trHeight w:val="457"/>
        </w:trPr>
        <w:tc>
          <w:tcPr>
            <w:tcW w:w="487" w:type="dxa"/>
            <w:vMerge/>
            <w:vAlign w:val="center"/>
            <w:hideMark/>
          </w:tcPr>
          <w:p w:rsidR="00BF1A75" w:rsidRPr="007A74A1" w:rsidRDefault="00BF1A75" w:rsidP="00EF4F4D">
            <w:pPr>
              <w:spacing w:after="0" w:line="240" w:lineRule="auto"/>
              <w:rPr>
                <w:rFonts w:ascii="Times New Roman" w:hAnsi="Times New Roman"/>
                <w:bCs/>
                <w:color w:val="000000" w:themeColor="text1"/>
                <w:sz w:val="24"/>
                <w:szCs w:val="24"/>
                <w:lang w:eastAsia="ru-RU"/>
              </w:rPr>
            </w:pPr>
          </w:p>
        </w:tc>
        <w:tc>
          <w:tcPr>
            <w:tcW w:w="2029" w:type="dxa"/>
            <w:vMerge/>
            <w:vAlign w:val="center"/>
            <w:hideMark/>
          </w:tcPr>
          <w:p w:rsidR="00BF1A75" w:rsidRPr="0083174A" w:rsidRDefault="00BF1A75" w:rsidP="00EF4F4D">
            <w:pPr>
              <w:spacing w:after="0" w:line="240" w:lineRule="auto"/>
              <w:rPr>
                <w:rFonts w:ascii="Times New Roman" w:hAnsi="Times New Roman"/>
                <w:bCs/>
                <w:color w:val="000000" w:themeColor="text1"/>
                <w:sz w:val="20"/>
                <w:szCs w:val="20"/>
                <w:lang w:eastAsia="ru-RU"/>
              </w:rPr>
            </w:pPr>
          </w:p>
        </w:tc>
        <w:tc>
          <w:tcPr>
            <w:tcW w:w="1267" w:type="dxa"/>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 xml:space="preserve">высшее профильное </w:t>
            </w:r>
          </w:p>
        </w:tc>
        <w:tc>
          <w:tcPr>
            <w:tcW w:w="1620" w:type="dxa"/>
            <w:hideMark/>
          </w:tcPr>
          <w:p w:rsidR="00BF1A75" w:rsidRPr="0083174A" w:rsidRDefault="00BF1A75" w:rsidP="00EF4F4D">
            <w:pPr>
              <w:widowControl w:val="0"/>
              <w:tabs>
                <w:tab w:val="left" w:pos="289"/>
              </w:tabs>
              <w:spacing w:after="0" w:line="240" w:lineRule="auto"/>
              <w:rPr>
                <w:rFonts w:ascii="Times New Roman" w:hAnsi="Times New Roman"/>
                <w:bCs/>
                <w:color w:val="000000" w:themeColor="text1"/>
                <w:sz w:val="20"/>
                <w:szCs w:val="20"/>
                <w:lang w:eastAsia="ru-RU"/>
              </w:rPr>
            </w:pPr>
            <w:r w:rsidRPr="0083174A">
              <w:rPr>
                <w:rFonts w:ascii="Times New Roman" w:hAnsi="Times New Roman"/>
                <w:bCs/>
                <w:color w:val="000000" w:themeColor="text1"/>
                <w:sz w:val="20"/>
                <w:szCs w:val="20"/>
                <w:lang w:eastAsia="ru-RU"/>
              </w:rPr>
              <w:t>высшее непрофильное</w:t>
            </w:r>
          </w:p>
        </w:tc>
        <w:tc>
          <w:tcPr>
            <w:tcW w:w="1440" w:type="dxa"/>
            <w:vMerge/>
            <w:vAlign w:val="center"/>
            <w:hideMark/>
          </w:tcPr>
          <w:p w:rsidR="00BF1A75" w:rsidRPr="0083174A" w:rsidRDefault="00BF1A75" w:rsidP="00EF4F4D">
            <w:pPr>
              <w:spacing w:after="0" w:line="240" w:lineRule="auto"/>
              <w:rPr>
                <w:rFonts w:ascii="Times New Roman" w:hAnsi="Times New Roman"/>
                <w:bCs/>
                <w:color w:val="000000" w:themeColor="text1"/>
                <w:sz w:val="20"/>
                <w:szCs w:val="20"/>
                <w:lang w:eastAsia="ru-RU"/>
              </w:rPr>
            </w:pPr>
          </w:p>
        </w:tc>
        <w:tc>
          <w:tcPr>
            <w:tcW w:w="1620" w:type="dxa"/>
            <w:vMerge/>
            <w:vAlign w:val="center"/>
            <w:hideMark/>
          </w:tcPr>
          <w:p w:rsidR="00BF1A75" w:rsidRPr="0083174A" w:rsidRDefault="00BF1A75" w:rsidP="00EF4F4D">
            <w:pPr>
              <w:spacing w:after="0" w:line="240" w:lineRule="auto"/>
              <w:rPr>
                <w:rFonts w:ascii="Times New Roman" w:hAnsi="Times New Roman"/>
                <w:bCs/>
                <w:color w:val="000000" w:themeColor="text1"/>
                <w:sz w:val="20"/>
                <w:szCs w:val="20"/>
                <w:lang w:eastAsia="ru-RU"/>
              </w:rPr>
            </w:pPr>
          </w:p>
        </w:tc>
        <w:tc>
          <w:tcPr>
            <w:tcW w:w="1176" w:type="dxa"/>
            <w:vMerge/>
            <w:vAlign w:val="center"/>
            <w:hideMark/>
          </w:tcPr>
          <w:p w:rsidR="00BF1A75" w:rsidRPr="0083174A" w:rsidRDefault="00BF1A75" w:rsidP="00EF4F4D">
            <w:pPr>
              <w:spacing w:after="0" w:line="240" w:lineRule="auto"/>
              <w:rPr>
                <w:rFonts w:ascii="Times New Roman" w:hAnsi="Times New Roman"/>
                <w:bCs/>
                <w:color w:val="000000" w:themeColor="text1"/>
                <w:sz w:val="20"/>
                <w:szCs w:val="20"/>
                <w:lang w:eastAsia="ru-RU"/>
              </w:rPr>
            </w:pPr>
          </w:p>
        </w:tc>
      </w:tr>
      <w:tr w:rsidR="00BF1A75" w:rsidRPr="007A74A1" w:rsidTr="00E13CFE">
        <w:tc>
          <w:tcPr>
            <w:tcW w:w="487" w:type="dxa"/>
          </w:tcPr>
          <w:p w:rsidR="00BF1A75" w:rsidRPr="007A74A1" w:rsidRDefault="007A74A1" w:rsidP="00D04929">
            <w:pPr>
              <w:widowControl w:val="0"/>
              <w:tabs>
                <w:tab w:val="left" w:pos="289"/>
              </w:tabs>
              <w:spacing w:after="0" w:line="240" w:lineRule="auto"/>
              <w:jc w:val="center"/>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p>
        </w:tc>
        <w:tc>
          <w:tcPr>
            <w:tcW w:w="2029"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132</w:t>
            </w:r>
          </w:p>
        </w:tc>
        <w:tc>
          <w:tcPr>
            <w:tcW w:w="1267"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23</w:t>
            </w:r>
          </w:p>
        </w:tc>
        <w:tc>
          <w:tcPr>
            <w:tcW w:w="1620"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48</w:t>
            </w:r>
          </w:p>
        </w:tc>
        <w:tc>
          <w:tcPr>
            <w:tcW w:w="1440"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36</w:t>
            </w:r>
          </w:p>
        </w:tc>
        <w:tc>
          <w:tcPr>
            <w:tcW w:w="1620"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25</w:t>
            </w:r>
          </w:p>
        </w:tc>
        <w:tc>
          <w:tcPr>
            <w:tcW w:w="1176" w:type="dxa"/>
          </w:tcPr>
          <w:p w:rsidR="00BF1A75" w:rsidRPr="0083174A" w:rsidRDefault="00D04929" w:rsidP="00D04929">
            <w:pPr>
              <w:spacing w:after="0" w:line="240" w:lineRule="auto"/>
              <w:jc w:val="center"/>
              <w:rPr>
                <w:rFonts w:ascii="Times New Roman" w:hAnsi="Times New Roman"/>
                <w:color w:val="000000" w:themeColor="text1"/>
                <w:sz w:val="20"/>
                <w:szCs w:val="20"/>
                <w:lang w:eastAsia="ru-RU"/>
              </w:rPr>
            </w:pPr>
            <w:r w:rsidRPr="0083174A">
              <w:rPr>
                <w:rFonts w:ascii="Times New Roman" w:hAnsi="Times New Roman"/>
                <w:color w:val="000000" w:themeColor="text1"/>
                <w:sz w:val="20"/>
                <w:szCs w:val="20"/>
                <w:lang w:eastAsia="ru-RU"/>
              </w:rPr>
              <w:t>3</w:t>
            </w:r>
          </w:p>
        </w:tc>
      </w:tr>
    </w:tbl>
    <w:p w:rsidR="00BF1A75" w:rsidRPr="007A74A1" w:rsidRDefault="00BF1A75" w:rsidP="0083174A">
      <w:pPr>
        <w:widowControl w:val="0"/>
        <w:autoSpaceDE w:val="0"/>
        <w:autoSpaceDN w:val="0"/>
        <w:adjustRightInd w:val="0"/>
        <w:spacing w:after="0" w:line="240" w:lineRule="auto"/>
        <w:rPr>
          <w:rFonts w:ascii="Times New Roman" w:hAnsi="Times New Roman"/>
          <w:bCs/>
          <w:color w:val="000000" w:themeColor="text1"/>
          <w:sz w:val="24"/>
          <w:szCs w:val="24"/>
          <w:lang w:eastAsia="ru-RU"/>
        </w:rPr>
      </w:pPr>
    </w:p>
    <w:p w:rsidR="00BF1A75" w:rsidRPr="006A3838" w:rsidRDefault="00BF1A75" w:rsidP="00EF4F4D">
      <w:pPr>
        <w:widowControl w:val="0"/>
        <w:tabs>
          <w:tab w:val="left" w:pos="289"/>
        </w:tabs>
        <w:spacing w:after="0" w:line="240" w:lineRule="auto"/>
        <w:jc w:val="center"/>
        <w:outlineLvl w:val="1"/>
        <w:rPr>
          <w:rFonts w:ascii="Times New Roman" w:hAnsi="Times New Roman"/>
          <w:b/>
          <w:bCs/>
          <w:sz w:val="28"/>
          <w:szCs w:val="28"/>
          <w:lang w:eastAsia="ru-RU"/>
        </w:rPr>
      </w:pPr>
      <w:bookmarkStart w:id="12" w:name="_Toc377661401"/>
      <w:r w:rsidRPr="006A3838">
        <w:rPr>
          <w:rFonts w:ascii="Times New Roman" w:hAnsi="Times New Roman"/>
          <w:b/>
          <w:bCs/>
          <w:sz w:val="28"/>
          <w:szCs w:val="28"/>
          <w:lang w:eastAsia="ru-RU"/>
        </w:rPr>
        <w:t>Повышение имиджа учреждений и его сотрудников</w:t>
      </w:r>
      <w:bookmarkEnd w:id="12"/>
    </w:p>
    <w:p w:rsidR="00564F36" w:rsidRPr="00152C39" w:rsidRDefault="00564F36" w:rsidP="00564F36">
      <w:pPr>
        <w:widowControl w:val="0"/>
        <w:tabs>
          <w:tab w:val="left" w:pos="289"/>
        </w:tabs>
        <w:spacing w:after="0" w:line="240" w:lineRule="auto"/>
        <w:ind w:firstLine="567"/>
        <w:jc w:val="both"/>
        <w:outlineLvl w:val="1"/>
        <w:rPr>
          <w:rFonts w:ascii="Times New Roman" w:hAnsi="Times New Roman"/>
          <w:sz w:val="28"/>
          <w:szCs w:val="28"/>
        </w:rPr>
      </w:pPr>
      <w:r w:rsidRPr="00152C39">
        <w:rPr>
          <w:rFonts w:ascii="Times New Roman" w:hAnsi="Times New Roman"/>
          <w:sz w:val="28"/>
          <w:szCs w:val="28"/>
        </w:rPr>
        <w:t xml:space="preserve">Отдел культуры постоянно проводит мероприятия по повышению имиджа, повышению известности и популярности культуры, традиций и обычаев, событий досугового характера. </w:t>
      </w:r>
    </w:p>
    <w:p w:rsidR="00564F36" w:rsidRDefault="00564F36" w:rsidP="00564F36">
      <w:pPr>
        <w:widowControl w:val="0"/>
        <w:tabs>
          <w:tab w:val="left" w:pos="289"/>
        </w:tabs>
        <w:spacing w:after="0" w:line="240" w:lineRule="auto"/>
        <w:ind w:firstLine="567"/>
        <w:jc w:val="both"/>
        <w:outlineLvl w:val="1"/>
        <w:rPr>
          <w:rFonts w:ascii="Times New Roman" w:hAnsi="Times New Roman"/>
          <w:sz w:val="28"/>
          <w:szCs w:val="28"/>
        </w:rPr>
      </w:pPr>
      <w:r w:rsidRPr="00152C39">
        <w:rPr>
          <w:rFonts w:ascii="Times New Roman" w:hAnsi="Times New Roman"/>
          <w:sz w:val="28"/>
          <w:szCs w:val="28"/>
        </w:rPr>
        <w:t xml:space="preserve">Для повышения имиджа учреждения и мероприятий приглашаются представители министерства культуры, Республиканского центра народного творчества Республики Башкортостан, местной Администрации.  </w:t>
      </w:r>
    </w:p>
    <w:p w:rsidR="00FA31C9" w:rsidRDefault="00FA31C9" w:rsidP="00FA31C9">
      <w:pPr>
        <w:spacing w:after="0" w:line="240" w:lineRule="auto"/>
        <w:ind w:firstLine="567"/>
        <w:jc w:val="both"/>
        <w:rPr>
          <w:rFonts w:ascii="Times New Roman" w:hAnsi="Times New Roman"/>
          <w:sz w:val="28"/>
          <w:szCs w:val="28"/>
          <w:lang w:val="ba-RU"/>
        </w:rPr>
      </w:pPr>
      <w:r w:rsidRPr="00152C39">
        <w:rPr>
          <w:rFonts w:ascii="Times New Roman" w:hAnsi="Times New Roman"/>
          <w:sz w:val="28"/>
          <w:szCs w:val="28"/>
        </w:rPr>
        <w:t xml:space="preserve">С 2012 года с местного бюджета выделяются </w:t>
      </w:r>
      <w:r w:rsidR="009E5F9E">
        <w:rPr>
          <w:rFonts w:ascii="Times New Roman" w:hAnsi="Times New Roman"/>
          <w:sz w:val="28"/>
          <w:szCs w:val="28"/>
          <w:lang w:val="ba-RU"/>
        </w:rPr>
        <w:t xml:space="preserve">средства </w:t>
      </w:r>
      <w:r w:rsidRPr="00152C39">
        <w:rPr>
          <w:rFonts w:ascii="Times New Roman" w:hAnsi="Times New Roman"/>
          <w:sz w:val="28"/>
          <w:szCs w:val="28"/>
        </w:rPr>
        <w:t>на районные проекты</w:t>
      </w:r>
      <w:r w:rsidR="009E5F9E">
        <w:rPr>
          <w:rFonts w:ascii="Times New Roman" w:hAnsi="Times New Roman"/>
          <w:sz w:val="28"/>
          <w:szCs w:val="28"/>
        </w:rPr>
        <w:t>, которые</w:t>
      </w:r>
      <w:r w:rsidRPr="00152C39">
        <w:rPr>
          <w:rFonts w:ascii="Times New Roman" w:hAnsi="Times New Roman"/>
          <w:sz w:val="28"/>
          <w:szCs w:val="28"/>
        </w:rPr>
        <w:t xml:space="preserve"> стал</w:t>
      </w:r>
      <w:r w:rsidR="009E5F9E">
        <w:rPr>
          <w:rFonts w:ascii="Times New Roman" w:hAnsi="Times New Roman"/>
          <w:sz w:val="28"/>
          <w:szCs w:val="28"/>
          <w:lang w:val="ba-RU"/>
        </w:rPr>
        <w:t>и</w:t>
      </w:r>
      <w:r w:rsidRPr="00152C39">
        <w:rPr>
          <w:rFonts w:ascii="Times New Roman" w:hAnsi="Times New Roman"/>
          <w:sz w:val="28"/>
          <w:szCs w:val="28"/>
        </w:rPr>
        <w:t xml:space="preserve"> имиджевыми </w:t>
      </w:r>
      <w:r w:rsidR="00267DE4" w:rsidRPr="00152C39">
        <w:rPr>
          <w:rFonts w:ascii="Times New Roman" w:hAnsi="Times New Roman"/>
          <w:sz w:val="28"/>
          <w:szCs w:val="28"/>
        </w:rPr>
        <w:t>мероприятиями года</w:t>
      </w:r>
      <w:r w:rsidRPr="00152C39">
        <w:rPr>
          <w:rFonts w:ascii="Times New Roman" w:hAnsi="Times New Roman"/>
          <w:sz w:val="28"/>
          <w:szCs w:val="28"/>
        </w:rPr>
        <w:t xml:space="preserve">. Одной из основных задач этих </w:t>
      </w:r>
      <w:r w:rsidR="00267DE4" w:rsidRPr="00152C39">
        <w:rPr>
          <w:rFonts w:ascii="Times New Roman" w:hAnsi="Times New Roman"/>
          <w:sz w:val="28"/>
          <w:szCs w:val="28"/>
        </w:rPr>
        <w:t>проектов является</w:t>
      </w:r>
      <w:r w:rsidRPr="00152C39">
        <w:rPr>
          <w:rFonts w:ascii="Times New Roman" w:hAnsi="Times New Roman"/>
          <w:sz w:val="28"/>
          <w:szCs w:val="28"/>
        </w:rPr>
        <w:t xml:space="preserve"> – повышение профессионального мастерства работников культуры, стимулирование инициативы, творчества, </w:t>
      </w:r>
      <w:r w:rsidR="00267DE4" w:rsidRPr="00152C39">
        <w:rPr>
          <w:rFonts w:ascii="Times New Roman" w:hAnsi="Times New Roman"/>
          <w:sz w:val="28"/>
          <w:szCs w:val="28"/>
        </w:rPr>
        <w:t>поиска внедрения</w:t>
      </w:r>
      <w:r w:rsidRPr="00152C39">
        <w:rPr>
          <w:rFonts w:ascii="Times New Roman" w:hAnsi="Times New Roman"/>
          <w:sz w:val="28"/>
          <w:szCs w:val="28"/>
        </w:rPr>
        <w:t xml:space="preserve"> новых технологий, форм и методов работы в деятельности учреждений культуры, выявление и поддержка работников культуры, внесших значительный творческий, образовательный и организационный вклад в сохранение и развитие культуры </w:t>
      </w:r>
      <w:r w:rsidR="00267DE4" w:rsidRPr="00152C39">
        <w:rPr>
          <w:rFonts w:ascii="Times New Roman" w:hAnsi="Times New Roman"/>
          <w:sz w:val="28"/>
          <w:szCs w:val="28"/>
        </w:rPr>
        <w:t>Хайбуллинского района</w:t>
      </w:r>
      <w:r w:rsidRPr="00152C39">
        <w:rPr>
          <w:rFonts w:ascii="Times New Roman" w:hAnsi="Times New Roman"/>
          <w:sz w:val="28"/>
          <w:szCs w:val="28"/>
        </w:rPr>
        <w:t>.</w:t>
      </w:r>
      <w:r w:rsidR="009E5F9E">
        <w:rPr>
          <w:rFonts w:ascii="Times New Roman" w:hAnsi="Times New Roman"/>
          <w:sz w:val="28"/>
          <w:szCs w:val="28"/>
          <w:lang w:val="ba-RU"/>
        </w:rPr>
        <w:t xml:space="preserve"> В 2015 году статовал районный марафон культуры “Земли родной талант и вдохновенье”, который включал в себя несколько проектов.</w:t>
      </w:r>
    </w:p>
    <w:p w:rsidR="009E5F9E" w:rsidRDefault="009E5F9E" w:rsidP="009E5F9E">
      <w:pPr>
        <w:spacing w:after="0" w:line="240" w:lineRule="auto"/>
        <w:ind w:firstLine="540"/>
        <w:jc w:val="both"/>
        <w:rPr>
          <w:rFonts w:ascii="Times New Roman" w:hAnsi="Times New Roman"/>
          <w:color w:val="000000" w:themeColor="text1"/>
          <w:sz w:val="28"/>
          <w:szCs w:val="28"/>
        </w:rPr>
      </w:pPr>
      <w:r w:rsidRPr="00152C39">
        <w:rPr>
          <w:rFonts w:ascii="Times New Roman" w:hAnsi="Times New Roman"/>
          <w:sz w:val="28"/>
          <w:szCs w:val="28"/>
        </w:rPr>
        <w:t xml:space="preserve">Хайбуллинцы представляли республику </w:t>
      </w:r>
      <w:r w:rsidRPr="00152C39">
        <w:rPr>
          <w:rFonts w:ascii="Times New Roman" w:hAnsi="Times New Roman"/>
          <w:color w:val="000000" w:themeColor="text1"/>
          <w:sz w:val="28"/>
          <w:szCs w:val="28"/>
        </w:rPr>
        <w:t xml:space="preserve">на национальном празднике Сабантуй в г. </w:t>
      </w:r>
      <w:r>
        <w:rPr>
          <w:rFonts w:ascii="Times New Roman" w:hAnsi="Times New Roman"/>
          <w:color w:val="000000" w:themeColor="text1"/>
          <w:sz w:val="28"/>
          <w:szCs w:val="28"/>
          <w:lang w:val="ba-RU"/>
        </w:rPr>
        <w:t>Москва</w:t>
      </w:r>
      <w:r w:rsidRPr="00152C39">
        <w:rPr>
          <w:rFonts w:ascii="Times New Roman" w:hAnsi="Times New Roman"/>
          <w:color w:val="000000" w:themeColor="text1"/>
          <w:sz w:val="28"/>
          <w:szCs w:val="28"/>
        </w:rPr>
        <w:t>. В</w:t>
      </w:r>
      <w:r>
        <w:rPr>
          <w:rFonts w:ascii="Times New Roman" w:hAnsi="Times New Roman"/>
          <w:color w:val="000000" w:themeColor="text1"/>
          <w:sz w:val="28"/>
          <w:szCs w:val="28"/>
          <w:lang w:val="ba-RU"/>
        </w:rPr>
        <w:t>торой год</w:t>
      </w:r>
      <w:r w:rsidRPr="00152C39">
        <w:rPr>
          <w:rFonts w:ascii="Times New Roman" w:hAnsi="Times New Roman"/>
          <w:color w:val="000000" w:themeColor="text1"/>
          <w:sz w:val="28"/>
          <w:szCs w:val="28"/>
        </w:rPr>
        <w:t xml:space="preserve"> населенные пункты муниципалитета пров</w:t>
      </w:r>
      <w:r>
        <w:rPr>
          <w:rFonts w:ascii="Times New Roman" w:hAnsi="Times New Roman"/>
          <w:color w:val="000000" w:themeColor="text1"/>
          <w:sz w:val="28"/>
          <w:szCs w:val="28"/>
          <w:lang w:val="ba-RU"/>
        </w:rPr>
        <w:t>одят</w:t>
      </w:r>
      <w:r w:rsidRPr="00152C39">
        <w:rPr>
          <w:rFonts w:ascii="Times New Roman" w:hAnsi="Times New Roman"/>
          <w:color w:val="000000" w:themeColor="text1"/>
          <w:sz w:val="28"/>
          <w:szCs w:val="28"/>
        </w:rPr>
        <w:t xml:space="preserve"> брендовые мероприятия, показали изюминки каждого села. Были организованы промо-акции, на которых чествовали известных деятелей </w:t>
      </w:r>
      <w:r>
        <w:rPr>
          <w:rFonts w:ascii="Times New Roman" w:hAnsi="Times New Roman"/>
          <w:color w:val="000000" w:themeColor="text1"/>
          <w:sz w:val="28"/>
          <w:szCs w:val="28"/>
          <w:lang w:val="ba-RU"/>
        </w:rPr>
        <w:t>литературы</w:t>
      </w:r>
      <w:r w:rsidRPr="00152C39">
        <w:rPr>
          <w:rFonts w:ascii="Times New Roman" w:hAnsi="Times New Roman"/>
          <w:color w:val="000000" w:themeColor="text1"/>
          <w:sz w:val="28"/>
          <w:szCs w:val="28"/>
        </w:rPr>
        <w:t xml:space="preserve">. </w:t>
      </w:r>
    </w:p>
    <w:p w:rsidR="009E5F9E" w:rsidRDefault="009E5F9E" w:rsidP="009E5F9E">
      <w:pPr>
        <w:spacing w:after="0" w:line="240" w:lineRule="auto"/>
        <w:ind w:firstLine="540"/>
        <w:jc w:val="both"/>
        <w:rPr>
          <w:rFonts w:ascii="Times New Roman" w:hAnsi="Times New Roman"/>
          <w:color w:val="000000" w:themeColor="text1"/>
          <w:sz w:val="28"/>
          <w:szCs w:val="28"/>
          <w:lang w:val="ba-RU"/>
        </w:rPr>
      </w:pPr>
      <w:r>
        <w:rPr>
          <w:rFonts w:ascii="Times New Roman" w:hAnsi="Times New Roman"/>
          <w:color w:val="000000" w:themeColor="text1"/>
          <w:sz w:val="28"/>
          <w:szCs w:val="28"/>
          <w:lang w:val="ba-RU"/>
        </w:rPr>
        <w:t>Грант главы Администарции действует с 2014 года, в котором чествуются самые лучшие работники культуры и одаренные дети района.</w:t>
      </w:r>
    </w:p>
    <w:p w:rsidR="000F3835" w:rsidRPr="00BF1A75" w:rsidRDefault="000F3835" w:rsidP="000F3835">
      <w:pPr>
        <w:widowControl w:val="0"/>
        <w:tabs>
          <w:tab w:val="left" w:pos="289"/>
        </w:tabs>
        <w:spacing w:after="0" w:line="240" w:lineRule="auto"/>
        <w:outlineLvl w:val="1"/>
        <w:rPr>
          <w:rFonts w:ascii="Times New Roman" w:hAnsi="Times New Roman"/>
          <w:b/>
          <w:bCs/>
          <w:sz w:val="26"/>
          <w:szCs w:val="26"/>
          <w:lang w:eastAsia="ru-RU"/>
        </w:rPr>
      </w:pPr>
    </w:p>
    <w:p w:rsidR="00BF1A75" w:rsidRDefault="00BF1A75" w:rsidP="00EF4F4D">
      <w:pPr>
        <w:widowControl w:val="0"/>
        <w:tabs>
          <w:tab w:val="left" w:pos="289"/>
        </w:tabs>
        <w:spacing w:after="0" w:line="322" w:lineRule="exact"/>
        <w:jc w:val="center"/>
        <w:outlineLvl w:val="1"/>
        <w:rPr>
          <w:rFonts w:ascii="Times New Roman" w:hAnsi="Times New Roman"/>
          <w:b/>
          <w:bCs/>
          <w:sz w:val="28"/>
          <w:szCs w:val="28"/>
          <w:lang w:eastAsia="ru-RU"/>
        </w:rPr>
      </w:pPr>
      <w:bookmarkStart w:id="13" w:name="_Toc377661402"/>
      <w:r w:rsidRPr="006A3838">
        <w:rPr>
          <w:rFonts w:ascii="Times New Roman" w:hAnsi="Times New Roman"/>
          <w:b/>
          <w:bCs/>
          <w:sz w:val="28"/>
          <w:szCs w:val="28"/>
          <w:lang w:eastAsia="ru-RU"/>
        </w:rPr>
        <w:t>Инновационная деятельность</w:t>
      </w:r>
      <w:bookmarkEnd w:id="13"/>
    </w:p>
    <w:p w:rsidR="0083174A" w:rsidRPr="006A3838" w:rsidRDefault="0083174A" w:rsidP="00EF4F4D">
      <w:pPr>
        <w:widowControl w:val="0"/>
        <w:tabs>
          <w:tab w:val="left" w:pos="289"/>
        </w:tabs>
        <w:spacing w:after="0" w:line="322" w:lineRule="exact"/>
        <w:jc w:val="center"/>
        <w:outlineLvl w:val="1"/>
        <w:rPr>
          <w:rFonts w:ascii="Times New Roman" w:hAnsi="Times New Roman"/>
          <w:b/>
          <w:bCs/>
          <w:sz w:val="28"/>
          <w:szCs w:val="28"/>
          <w:lang w:eastAsia="ru-RU"/>
        </w:rPr>
      </w:pPr>
    </w:p>
    <w:p w:rsidR="001F10C9" w:rsidRDefault="001F10C9" w:rsidP="00267DE4">
      <w:pPr>
        <w:widowControl w:val="0"/>
        <w:tabs>
          <w:tab w:val="left" w:pos="289"/>
        </w:tabs>
        <w:spacing w:after="0" w:line="322" w:lineRule="exact"/>
        <w:ind w:firstLine="567"/>
        <w:jc w:val="both"/>
        <w:outlineLvl w:val="1"/>
        <w:rPr>
          <w:rFonts w:ascii="Times New Roman" w:hAnsi="Times New Roman"/>
          <w:color w:val="000000"/>
          <w:sz w:val="28"/>
          <w:szCs w:val="28"/>
        </w:rPr>
      </w:pPr>
      <w:r w:rsidRPr="0037055D">
        <w:rPr>
          <w:rFonts w:ascii="Times New Roman" w:hAnsi="Times New Roman"/>
          <w:color w:val="000000"/>
          <w:sz w:val="28"/>
          <w:szCs w:val="28"/>
        </w:rPr>
        <w:t xml:space="preserve">Работники учреждений культуры ведут </w:t>
      </w:r>
      <w:r w:rsidR="00267DE4" w:rsidRPr="0037055D">
        <w:rPr>
          <w:rFonts w:ascii="Times New Roman" w:hAnsi="Times New Roman"/>
          <w:color w:val="000000"/>
          <w:sz w:val="28"/>
          <w:szCs w:val="28"/>
        </w:rPr>
        <w:t>постоянный поиск</w:t>
      </w:r>
      <w:r w:rsidRPr="0037055D">
        <w:rPr>
          <w:rFonts w:ascii="Times New Roman" w:hAnsi="Times New Roman"/>
          <w:color w:val="000000"/>
          <w:sz w:val="28"/>
          <w:szCs w:val="28"/>
        </w:rPr>
        <w:t xml:space="preserve"> по внедрению в работу учреждений культуры инноваций, новых моделей и технологий культурно-досуговой деятельности и развития </w:t>
      </w:r>
      <w:r w:rsidR="00267DE4" w:rsidRPr="0037055D">
        <w:rPr>
          <w:rFonts w:ascii="Times New Roman" w:hAnsi="Times New Roman"/>
          <w:color w:val="000000"/>
          <w:sz w:val="28"/>
          <w:szCs w:val="28"/>
        </w:rPr>
        <w:t>нар</w:t>
      </w:r>
      <w:r w:rsidR="00267DE4">
        <w:rPr>
          <w:rFonts w:ascii="Times New Roman" w:hAnsi="Times New Roman"/>
          <w:color w:val="000000"/>
          <w:sz w:val="28"/>
          <w:szCs w:val="28"/>
        </w:rPr>
        <w:t>одного творчества</w:t>
      </w:r>
      <w:r>
        <w:rPr>
          <w:rFonts w:ascii="Times New Roman" w:hAnsi="Times New Roman"/>
          <w:color w:val="000000"/>
          <w:sz w:val="28"/>
          <w:szCs w:val="28"/>
        </w:rPr>
        <w:t>.</w:t>
      </w:r>
      <w:r>
        <w:rPr>
          <w:rFonts w:ascii="Times New Roman" w:hAnsi="Times New Roman"/>
          <w:color w:val="000000"/>
          <w:sz w:val="28"/>
          <w:szCs w:val="28"/>
        </w:rPr>
        <w:br/>
      </w:r>
      <w:r>
        <w:rPr>
          <w:rFonts w:ascii="Times New Roman" w:hAnsi="Times New Roman"/>
          <w:color w:val="000000"/>
          <w:sz w:val="28"/>
          <w:szCs w:val="28"/>
          <w:lang w:val="ba-RU"/>
        </w:rPr>
        <w:t xml:space="preserve">         </w:t>
      </w:r>
      <w:r w:rsidRPr="0037055D">
        <w:rPr>
          <w:rFonts w:ascii="Times New Roman" w:hAnsi="Times New Roman"/>
          <w:color w:val="000000"/>
          <w:sz w:val="28"/>
          <w:szCs w:val="28"/>
        </w:rPr>
        <w:t xml:space="preserve">Современная культурная жизнь дает возможность участия в различных конкурсах и проектах. Дополняют и украшают программу мероприятия сопровождение специально подготовленными тематическими мультимедийными </w:t>
      </w:r>
      <w:r w:rsidR="00267DE4" w:rsidRPr="0037055D">
        <w:rPr>
          <w:rFonts w:ascii="Times New Roman" w:hAnsi="Times New Roman"/>
          <w:color w:val="000000"/>
          <w:sz w:val="28"/>
          <w:szCs w:val="28"/>
        </w:rPr>
        <w:t>программами, слайды</w:t>
      </w:r>
      <w:r w:rsidRPr="0037055D">
        <w:rPr>
          <w:rFonts w:ascii="Times New Roman" w:hAnsi="Times New Roman"/>
          <w:color w:val="000000"/>
          <w:sz w:val="28"/>
          <w:szCs w:val="28"/>
        </w:rPr>
        <w:t xml:space="preserve"> </w:t>
      </w:r>
      <w:r w:rsidR="00267DE4" w:rsidRPr="0037055D">
        <w:rPr>
          <w:rFonts w:ascii="Times New Roman" w:hAnsi="Times New Roman"/>
          <w:color w:val="000000"/>
          <w:sz w:val="28"/>
          <w:szCs w:val="28"/>
        </w:rPr>
        <w:t>отражают суть</w:t>
      </w:r>
      <w:r w:rsidRPr="0037055D">
        <w:rPr>
          <w:rFonts w:ascii="Times New Roman" w:hAnsi="Times New Roman"/>
          <w:color w:val="000000"/>
          <w:sz w:val="28"/>
          <w:szCs w:val="28"/>
        </w:rPr>
        <w:t xml:space="preserve"> и характер мероприятия. В систему входит использование видеопроекционного оборудования, в семинарские занятия, вносящие удобство </w:t>
      </w:r>
      <w:r w:rsidR="00267DE4" w:rsidRPr="0037055D">
        <w:rPr>
          <w:rFonts w:ascii="Times New Roman" w:hAnsi="Times New Roman"/>
          <w:color w:val="000000"/>
          <w:sz w:val="28"/>
          <w:szCs w:val="28"/>
        </w:rPr>
        <w:t>данного</w:t>
      </w:r>
      <w:r w:rsidR="00267DE4">
        <w:rPr>
          <w:rFonts w:ascii="Times New Roman" w:hAnsi="Times New Roman"/>
          <w:color w:val="000000"/>
          <w:sz w:val="28"/>
          <w:szCs w:val="28"/>
        </w:rPr>
        <w:t> в</w:t>
      </w:r>
      <w:r>
        <w:rPr>
          <w:rFonts w:ascii="Times New Roman" w:hAnsi="Times New Roman"/>
          <w:color w:val="000000"/>
          <w:sz w:val="28"/>
          <w:szCs w:val="28"/>
        </w:rPr>
        <w:t xml:space="preserve"> процесс обучения.</w:t>
      </w:r>
      <w:r>
        <w:rPr>
          <w:rFonts w:ascii="Times New Roman" w:hAnsi="Times New Roman"/>
          <w:color w:val="000000"/>
          <w:sz w:val="28"/>
          <w:szCs w:val="28"/>
        </w:rPr>
        <w:br/>
        <w:t xml:space="preserve">        </w:t>
      </w:r>
      <w:r w:rsidRPr="0037055D">
        <w:rPr>
          <w:rFonts w:ascii="Times New Roman" w:hAnsi="Times New Roman"/>
          <w:color w:val="000000"/>
          <w:sz w:val="28"/>
          <w:szCs w:val="28"/>
        </w:rPr>
        <w:t>Работа с качественными фонограммами, обработанными на компьютерном оборудовании, значительно повышает уровень концертной продукции.</w:t>
      </w:r>
    </w:p>
    <w:p w:rsidR="00127357" w:rsidRPr="005046F2" w:rsidRDefault="000F3835" w:rsidP="00267DE4">
      <w:pPr>
        <w:spacing w:after="0" w:line="240" w:lineRule="auto"/>
        <w:jc w:val="both"/>
        <w:rPr>
          <w:rFonts w:ascii="Times New Roman" w:hAnsi="Times New Roman"/>
          <w:sz w:val="28"/>
          <w:szCs w:val="28"/>
        </w:rPr>
      </w:pPr>
      <w:r>
        <w:rPr>
          <w:rFonts w:ascii="Times New Roman" w:hAnsi="Times New Roman"/>
          <w:sz w:val="28"/>
          <w:szCs w:val="28"/>
        </w:rPr>
        <w:t xml:space="preserve">        </w:t>
      </w:r>
      <w:r w:rsidR="001F10C9" w:rsidRPr="005046F2">
        <w:rPr>
          <w:rFonts w:ascii="Times New Roman" w:hAnsi="Times New Roman"/>
          <w:sz w:val="28"/>
          <w:szCs w:val="28"/>
        </w:rPr>
        <w:t xml:space="preserve">Инновационным в 2015 году является проведение таких </w:t>
      </w:r>
      <w:r w:rsidR="00267DE4" w:rsidRPr="005046F2">
        <w:rPr>
          <w:rFonts w:ascii="Times New Roman" w:hAnsi="Times New Roman"/>
          <w:sz w:val="28"/>
          <w:szCs w:val="28"/>
        </w:rPr>
        <w:t>новых форм</w:t>
      </w:r>
      <w:r w:rsidR="001F10C9" w:rsidRPr="005046F2">
        <w:rPr>
          <w:rFonts w:ascii="Times New Roman" w:hAnsi="Times New Roman"/>
          <w:sz w:val="28"/>
          <w:szCs w:val="28"/>
        </w:rPr>
        <w:t xml:space="preserve"> мероприятий:</w:t>
      </w:r>
    </w:p>
    <w:p w:rsidR="005046F2" w:rsidRPr="008B301B" w:rsidRDefault="005046F2" w:rsidP="008B301B">
      <w:pPr>
        <w:spacing w:after="0" w:line="240" w:lineRule="auto"/>
        <w:jc w:val="both"/>
        <w:rPr>
          <w:rFonts w:ascii="Times New Roman" w:hAnsi="Times New Roman"/>
          <w:sz w:val="28"/>
          <w:szCs w:val="28"/>
        </w:rPr>
      </w:pPr>
      <w:r w:rsidRPr="008B301B">
        <w:rPr>
          <w:rFonts w:ascii="Times New Roman" w:hAnsi="Times New Roman"/>
          <w:sz w:val="28"/>
          <w:szCs w:val="28"/>
        </w:rPr>
        <w:t>- районная литературно – краеведческая промо-акция «Хәйбулланың көмөш ынйылары – Серебристые источники Хайбуллы»; </w:t>
      </w:r>
    </w:p>
    <w:p w:rsidR="00127357" w:rsidRPr="008B301B" w:rsidRDefault="00127357" w:rsidP="008B301B">
      <w:pPr>
        <w:spacing w:after="0" w:line="240" w:lineRule="auto"/>
        <w:jc w:val="both"/>
        <w:rPr>
          <w:rFonts w:ascii="Times New Roman" w:hAnsi="Times New Roman"/>
          <w:sz w:val="28"/>
          <w:szCs w:val="28"/>
        </w:rPr>
      </w:pPr>
      <w:r w:rsidRPr="008B301B">
        <w:rPr>
          <w:rFonts w:ascii="Times New Roman" w:hAnsi="Times New Roman"/>
          <w:sz w:val="28"/>
          <w:szCs w:val="28"/>
        </w:rPr>
        <w:t>-</w:t>
      </w:r>
      <w:r w:rsidR="001F10C9" w:rsidRPr="008B301B">
        <w:rPr>
          <w:rFonts w:ascii="Times New Roman" w:hAnsi="Times New Roman"/>
          <w:sz w:val="28"/>
          <w:szCs w:val="28"/>
        </w:rPr>
        <w:t xml:space="preserve"> вечер- рассказ «Ностальгия»</w:t>
      </w:r>
      <w:r w:rsidR="005046F2" w:rsidRPr="008B301B">
        <w:rPr>
          <w:rFonts w:ascii="Times New Roman" w:hAnsi="Times New Roman"/>
          <w:sz w:val="28"/>
          <w:szCs w:val="28"/>
        </w:rPr>
        <w:t>;</w:t>
      </w:r>
    </w:p>
    <w:p w:rsidR="00127357" w:rsidRPr="008B301B" w:rsidRDefault="00127357" w:rsidP="008B301B">
      <w:pPr>
        <w:spacing w:after="0" w:line="240" w:lineRule="auto"/>
        <w:jc w:val="both"/>
        <w:rPr>
          <w:rFonts w:ascii="Times New Roman" w:hAnsi="Times New Roman"/>
          <w:sz w:val="28"/>
          <w:szCs w:val="28"/>
        </w:rPr>
      </w:pPr>
      <w:r w:rsidRPr="008B301B">
        <w:rPr>
          <w:rFonts w:ascii="Times New Roman" w:hAnsi="Times New Roman"/>
          <w:sz w:val="28"/>
          <w:szCs w:val="28"/>
        </w:rPr>
        <w:t xml:space="preserve">- </w:t>
      </w:r>
      <w:r w:rsidR="008B301B" w:rsidRPr="008B301B">
        <w:rPr>
          <w:rFonts w:ascii="Times New Roman" w:hAnsi="Times New Roman"/>
          <w:sz w:val="28"/>
          <w:szCs w:val="28"/>
        </w:rPr>
        <w:t xml:space="preserve"> </w:t>
      </w:r>
      <w:r w:rsidRPr="008B301B">
        <w:rPr>
          <w:rFonts w:ascii="Times New Roman" w:hAnsi="Times New Roman"/>
          <w:sz w:val="28"/>
          <w:szCs w:val="28"/>
        </w:rPr>
        <w:t>районный шоу-конкурс вокальных пар «Две звезды»</w:t>
      </w:r>
      <w:r w:rsidR="005046F2" w:rsidRPr="008B301B">
        <w:rPr>
          <w:rFonts w:ascii="Times New Roman" w:hAnsi="Times New Roman"/>
          <w:sz w:val="28"/>
          <w:szCs w:val="28"/>
        </w:rPr>
        <w:t>;</w:t>
      </w:r>
    </w:p>
    <w:p w:rsidR="00127357" w:rsidRPr="008B301B" w:rsidRDefault="00127357" w:rsidP="008B301B">
      <w:pPr>
        <w:spacing w:after="0" w:line="240" w:lineRule="auto"/>
        <w:jc w:val="both"/>
        <w:rPr>
          <w:rFonts w:ascii="Times New Roman" w:hAnsi="Times New Roman"/>
          <w:sz w:val="28"/>
          <w:szCs w:val="28"/>
        </w:rPr>
      </w:pPr>
      <w:r w:rsidRPr="008B301B">
        <w:rPr>
          <w:rFonts w:ascii="Times New Roman" w:hAnsi="Times New Roman"/>
          <w:sz w:val="28"/>
          <w:szCs w:val="28"/>
        </w:rPr>
        <w:t>-</w:t>
      </w:r>
      <w:r w:rsidR="008B301B" w:rsidRPr="008B301B">
        <w:rPr>
          <w:rFonts w:ascii="Times New Roman" w:hAnsi="Times New Roman"/>
          <w:sz w:val="28"/>
          <w:szCs w:val="28"/>
        </w:rPr>
        <w:t xml:space="preserve"> </w:t>
      </w:r>
      <w:r w:rsidRPr="008B301B">
        <w:rPr>
          <w:rFonts w:ascii="Times New Roman" w:hAnsi="Times New Roman"/>
          <w:sz w:val="28"/>
          <w:szCs w:val="28"/>
        </w:rPr>
        <w:t>районный танцевальный конкурс «Большие танцы» среди учреждений, предприятий, организаций с. Акъяр, с. Бурибай и среди сельских поселений муниципального района Хайбуллинский район Республики Башкортостан, посвященного юбилею – 85-летию ЗАО «Бурибаевский ГОК», 70- летию Победы в Великой Отечественной войне на приз ЗАО «Бурибаевский ГОК</w:t>
      </w:r>
      <w:r w:rsidR="005046F2" w:rsidRPr="008B301B">
        <w:rPr>
          <w:rFonts w:ascii="Times New Roman" w:hAnsi="Times New Roman"/>
          <w:sz w:val="28"/>
          <w:szCs w:val="28"/>
        </w:rPr>
        <w:t>;</w:t>
      </w:r>
      <w:r w:rsidR="001F10C9" w:rsidRPr="008B301B">
        <w:rPr>
          <w:rFonts w:ascii="Times New Roman" w:hAnsi="Times New Roman"/>
          <w:sz w:val="28"/>
          <w:szCs w:val="28"/>
        </w:rPr>
        <w:t xml:space="preserve">        </w:t>
      </w:r>
    </w:p>
    <w:p w:rsidR="001F10C9" w:rsidRPr="008B301B" w:rsidRDefault="00127357" w:rsidP="008B301B">
      <w:pPr>
        <w:spacing w:after="0" w:line="240" w:lineRule="auto"/>
        <w:jc w:val="both"/>
        <w:rPr>
          <w:rFonts w:ascii="Times New Roman" w:hAnsi="Times New Roman"/>
          <w:sz w:val="28"/>
          <w:szCs w:val="28"/>
        </w:rPr>
      </w:pPr>
      <w:r w:rsidRPr="008B301B">
        <w:rPr>
          <w:rFonts w:ascii="Times New Roman" w:hAnsi="Times New Roman"/>
          <w:sz w:val="28"/>
          <w:szCs w:val="28"/>
        </w:rPr>
        <w:t>-</w:t>
      </w:r>
      <w:r w:rsidR="008B301B" w:rsidRPr="008B301B">
        <w:rPr>
          <w:rFonts w:ascii="Times New Roman" w:hAnsi="Times New Roman"/>
          <w:sz w:val="28"/>
          <w:szCs w:val="28"/>
        </w:rPr>
        <w:t xml:space="preserve"> </w:t>
      </w:r>
      <w:r w:rsidRPr="008B301B">
        <w:rPr>
          <w:rFonts w:ascii="Times New Roman" w:hAnsi="Times New Roman"/>
          <w:sz w:val="28"/>
          <w:szCs w:val="28"/>
        </w:rPr>
        <w:t>районный молодежный фестиваль-конкурс соврем</w:t>
      </w:r>
      <w:r w:rsidR="005046F2" w:rsidRPr="008B301B">
        <w:rPr>
          <w:rFonts w:ascii="Times New Roman" w:hAnsi="Times New Roman"/>
          <w:sz w:val="28"/>
          <w:szCs w:val="28"/>
        </w:rPr>
        <w:t>енной субкультуры «Твое время» (</w:t>
      </w:r>
      <w:r w:rsidRPr="008B301B">
        <w:rPr>
          <w:rFonts w:ascii="Times New Roman" w:hAnsi="Times New Roman"/>
          <w:sz w:val="28"/>
          <w:szCs w:val="28"/>
        </w:rPr>
        <w:t>hip-hop, tecktonik, рэпа</w:t>
      </w:r>
      <w:r w:rsidR="00267DE4" w:rsidRPr="008B301B">
        <w:rPr>
          <w:rFonts w:ascii="Times New Roman" w:hAnsi="Times New Roman"/>
          <w:sz w:val="28"/>
          <w:szCs w:val="28"/>
        </w:rPr>
        <w:t>);</w:t>
      </w:r>
    </w:p>
    <w:p w:rsidR="00914B56" w:rsidRPr="008B301B" w:rsidRDefault="00914B56" w:rsidP="008B301B">
      <w:pPr>
        <w:spacing w:after="0" w:line="240" w:lineRule="auto"/>
        <w:jc w:val="both"/>
        <w:rPr>
          <w:rFonts w:ascii="Times New Roman" w:hAnsi="Times New Roman"/>
          <w:sz w:val="28"/>
          <w:szCs w:val="28"/>
        </w:rPr>
      </w:pPr>
      <w:r w:rsidRPr="008B301B">
        <w:rPr>
          <w:rFonts w:ascii="Times New Roman" w:hAnsi="Times New Roman"/>
          <w:sz w:val="28"/>
          <w:szCs w:val="28"/>
        </w:rPr>
        <w:t xml:space="preserve">- </w:t>
      </w:r>
      <w:r w:rsidR="008B301B" w:rsidRPr="008B301B">
        <w:rPr>
          <w:rFonts w:ascii="Times New Roman" w:hAnsi="Times New Roman"/>
          <w:sz w:val="28"/>
          <w:szCs w:val="28"/>
        </w:rPr>
        <w:t xml:space="preserve"> </w:t>
      </w:r>
      <w:r w:rsidRPr="008B301B">
        <w:rPr>
          <w:rFonts w:ascii="Times New Roman" w:hAnsi="Times New Roman"/>
          <w:sz w:val="28"/>
          <w:szCs w:val="28"/>
        </w:rPr>
        <w:t xml:space="preserve">выезды за пределы Республики Башкортостан – в Оренбургскую </w:t>
      </w:r>
      <w:r w:rsidR="00267DE4" w:rsidRPr="008B301B">
        <w:rPr>
          <w:rFonts w:ascii="Times New Roman" w:hAnsi="Times New Roman"/>
          <w:sz w:val="28"/>
          <w:szCs w:val="28"/>
        </w:rPr>
        <w:t>область и</w:t>
      </w:r>
      <w:r w:rsidRPr="008B301B">
        <w:rPr>
          <w:rFonts w:ascii="Times New Roman" w:hAnsi="Times New Roman"/>
          <w:sz w:val="28"/>
          <w:szCs w:val="28"/>
        </w:rPr>
        <w:t xml:space="preserve"> показ мастер-классов по хореографии</w:t>
      </w:r>
      <w:r w:rsidR="00957056" w:rsidRPr="008B301B">
        <w:rPr>
          <w:rFonts w:ascii="Times New Roman" w:hAnsi="Times New Roman"/>
          <w:sz w:val="28"/>
          <w:szCs w:val="28"/>
        </w:rPr>
        <w:t>, игре на домбре, кубызе, курае;</w:t>
      </w:r>
    </w:p>
    <w:p w:rsidR="00914B56" w:rsidRPr="008B301B" w:rsidRDefault="00914B56" w:rsidP="008B301B">
      <w:pPr>
        <w:spacing w:after="0" w:line="240" w:lineRule="auto"/>
        <w:jc w:val="both"/>
        <w:rPr>
          <w:rFonts w:ascii="Times New Roman" w:hAnsi="Times New Roman"/>
          <w:sz w:val="28"/>
          <w:szCs w:val="28"/>
        </w:rPr>
      </w:pPr>
      <w:r w:rsidRPr="008B301B">
        <w:rPr>
          <w:rFonts w:ascii="Times New Roman" w:hAnsi="Times New Roman"/>
          <w:sz w:val="28"/>
          <w:szCs w:val="28"/>
        </w:rPr>
        <w:t>- районный конкурс среди семейных команд «Счастье рождается в семье», в котором по положению участвовали - мамы, дочки (снохи), внучки (3 поколения)</w:t>
      </w:r>
      <w:r w:rsidR="00957056" w:rsidRPr="008B301B">
        <w:rPr>
          <w:rFonts w:ascii="Times New Roman" w:hAnsi="Times New Roman"/>
          <w:sz w:val="28"/>
          <w:szCs w:val="28"/>
        </w:rPr>
        <w:t xml:space="preserve"> и т.д.</w:t>
      </w:r>
    </w:p>
    <w:p w:rsidR="00957056" w:rsidRPr="00267DE4" w:rsidRDefault="00957056" w:rsidP="008B301B">
      <w:pPr>
        <w:spacing w:after="0" w:line="240" w:lineRule="auto"/>
        <w:jc w:val="both"/>
        <w:rPr>
          <w:rFonts w:ascii="Times New Roman" w:hAnsi="Times New Roman"/>
          <w:sz w:val="16"/>
          <w:szCs w:val="16"/>
        </w:rPr>
      </w:pPr>
    </w:p>
    <w:p w:rsidR="00BF1A75" w:rsidRPr="005046F2" w:rsidRDefault="00BF1A75" w:rsidP="00EF4F4D">
      <w:pPr>
        <w:widowControl w:val="0"/>
        <w:tabs>
          <w:tab w:val="left" w:pos="289"/>
        </w:tabs>
        <w:spacing w:after="0" w:line="322" w:lineRule="exact"/>
        <w:jc w:val="center"/>
        <w:outlineLvl w:val="1"/>
        <w:rPr>
          <w:rFonts w:ascii="Times New Roman" w:hAnsi="Times New Roman"/>
          <w:b/>
          <w:bCs/>
          <w:sz w:val="28"/>
          <w:szCs w:val="28"/>
          <w:lang w:eastAsia="ru-RU"/>
        </w:rPr>
      </w:pPr>
      <w:bookmarkStart w:id="14" w:name="_Toc377661403"/>
      <w:r w:rsidRPr="005046F2">
        <w:rPr>
          <w:rFonts w:ascii="Times New Roman" w:hAnsi="Times New Roman"/>
          <w:b/>
          <w:bCs/>
          <w:sz w:val="28"/>
          <w:szCs w:val="28"/>
          <w:lang w:eastAsia="ru-RU"/>
        </w:rPr>
        <w:t>Предпринимательская деятельность</w:t>
      </w:r>
      <w:bookmarkEnd w:id="14"/>
    </w:p>
    <w:p w:rsidR="00BF1A75" w:rsidRPr="00267DE4" w:rsidRDefault="00BF1A75" w:rsidP="00EF4F4D">
      <w:pPr>
        <w:widowControl w:val="0"/>
        <w:tabs>
          <w:tab w:val="left" w:pos="289"/>
        </w:tabs>
        <w:spacing w:after="0" w:line="322" w:lineRule="exact"/>
        <w:outlineLvl w:val="1"/>
        <w:rPr>
          <w:rFonts w:ascii="Times New Roman" w:hAnsi="Times New Roman"/>
          <w:b/>
          <w:bCs/>
          <w:sz w:val="16"/>
          <w:szCs w:val="16"/>
          <w:lang w:eastAsia="ru-RU"/>
        </w:rPr>
      </w:pPr>
    </w:p>
    <w:p w:rsidR="00957056" w:rsidRPr="00A80A93" w:rsidRDefault="00957056" w:rsidP="00957056">
      <w:pPr>
        <w:spacing w:after="0" w:line="240" w:lineRule="auto"/>
        <w:ind w:firstLine="567"/>
        <w:jc w:val="both"/>
        <w:rPr>
          <w:rFonts w:ascii="Times New Roman" w:hAnsi="Times New Roman"/>
          <w:sz w:val="28"/>
          <w:szCs w:val="28"/>
        </w:rPr>
      </w:pPr>
      <w:r w:rsidRPr="00A80A93">
        <w:rPr>
          <w:rFonts w:ascii="Times New Roman" w:hAnsi="Times New Roman"/>
          <w:sz w:val="28"/>
          <w:szCs w:val="28"/>
        </w:rPr>
        <w:t>На территории Хайбуллинского района действуют два крупных горнодобывающих предприятия, это ЗАО «Бурибаевский ГОК» и ООО «Башмедь».</w:t>
      </w:r>
    </w:p>
    <w:p w:rsidR="00957056" w:rsidRPr="00A80A93" w:rsidRDefault="00957056" w:rsidP="00957056">
      <w:pPr>
        <w:spacing w:after="0" w:line="240" w:lineRule="auto"/>
        <w:ind w:firstLine="567"/>
        <w:jc w:val="both"/>
        <w:rPr>
          <w:rFonts w:ascii="Times New Roman" w:hAnsi="Times New Roman"/>
          <w:sz w:val="28"/>
          <w:szCs w:val="28"/>
        </w:rPr>
      </w:pPr>
      <w:r w:rsidRPr="00A80A93">
        <w:rPr>
          <w:rFonts w:ascii="Times New Roman" w:hAnsi="Times New Roman"/>
          <w:sz w:val="28"/>
          <w:szCs w:val="28"/>
        </w:rPr>
        <w:t>На сегодняшний день ведется тесная и плодотворная работа с градообразующими предприятиями, во благо и процветания нашего района. Работа построена на взаимовыгодных условиях. Отдел культуры предоставляет им услуги творческого характера, а они являются спонсорами мероприятий. Пошив и приобретение сценического костюма, предоставление транспорта</w:t>
      </w:r>
      <w:r>
        <w:rPr>
          <w:rFonts w:ascii="Times New Roman" w:hAnsi="Times New Roman"/>
          <w:sz w:val="28"/>
          <w:szCs w:val="28"/>
        </w:rPr>
        <w:t>, проведение масштабного проекта «Большие танцы»</w:t>
      </w:r>
      <w:r w:rsidRPr="00A80A93">
        <w:rPr>
          <w:rFonts w:ascii="Times New Roman" w:hAnsi="Times New Roman"/>
          <w:sz w:val="28"/>
          <w:szCs w:val="28"/>
        </w:rPr>
        <w:t xml:space="preserve"> - финансовая поддержка «Бурибаевского ГОКа». </w:t>
      </w:r>
    </w:p>
    <w:p w:rsidR="00957056" w:rsidRPr="00BF1A75" w:rsidRDefault="00BA25F3" w:rsidP="00957056">
      <w:pPr>
        <w:spacing w:after="0" w:line="240" w:lineRule="auto"/>
        <w:jc w:val="both"/>
        <w:textAlignment w:val="top"/>
        <w:rPr>
          <w:rFonts w:ascii="Times New Roman" w:hAnsi="Times New Roman"/>
          <w:sz w:val="28"/>
          <w:szCs w:val="28"/>
        </w:rPr>
      </w:pPr>
      <w:r>
        <w:rPr>
          <w:rFonts w:ascii="Times New Roman" w:hAnsi="Times New Roman"/>
          <w:sz w:val="28"/>
          <w:szCs w:val="28"/>
        </w:rPr>
        <w:t xml:space="preserve">       </w:t>
      </w:r>
      <w:r w:rsidR="00957056" w:rsidRPr="00A80A93">
        <w:rPr>
          <w:rFonts w:ascii="Times New Roman" w:hAnsi="Times New Roman"/>
          <w:sz w:val="28"/>
          <w:szCs w:val="28"/>
        </w:rPr>
        <w:t>ООО «Башмедь» предоставляли автобусы, грузовые транспорты для участников делегации Хайбуллинског</w:t>
      </w:r>
      <w:r w:rsidR="00957056">
        <w:rPr>
          <w:rFonts w:ascii="Times New Roman" w:hAnsi="Times New Roman"/>
          <w:sz w:val="28"/>
          <w:szCs w:val="28"/>
        </w:rPr>
        <w:t>о района на выезд Сабантуй -2015</w:t>
      </w:r>
      <w:r w:rsidR="00957056" w:rsidRPr="00A80A93">
        <w:rPr>
          <w:rFonts w:ascii="Times New Roman" w:hAnsi="Times New Roman"/>
          <w:sz w:val="28"/>
          <w:szCs w:val="28"/>
        </w:rPr>
        <w:t xml:space="preserve"> в г. </w:t>
      </w:r>
      <w:r w:rsidR="00957056">
        <w:rPr>
          <w:rFonts w:ascii="Times New Roman" w:hAnsi="Times New Roman"/>
          <w:sz w:val="28"/>
          <w:szCs w:val="28"/>
        </w:rPr>
        <w:t>Москва.</w:t>
      </w:r>
    </w:p>
    <w:p w:rsidR="00BF1A75" w:rsidRPr="00BF1A75" w:rsidRDefault="00BF1A75" w:rsidP="00EF4F4D">
      <w:pPr>
        <w:spacing w:after="0" w:line="240" w:lineRule="auto"/>
        <w:jc w:val="center"/>
        <w:rPr>
          <w:rFonts w:ascii="Times New Roman" w:hAnsi="Times New Roman"/>
          <w:b/>
          <w:sz w:val="28"/>
          <w:szCs w:val="28"/>
          <w:lang w:eastAsia="ru-RU"/>
        </w:rPr>
      </w:pPr>
      <w:r w:rsidRPr="00BF1A75">
        <w:rPr>
          <w:rFonts w:ascii="Times New Roman" w:hAnsi="Times New Roman"/>
          <w:b/>
          <w:sz w:val="28"/>
          <w:szCs w:val="28"/>
          <w:lang w:eastAsia="ru-RU"/>
        </w:rPr>
        <w:t>Материально-техническая база</w:t>
      </w:r>
    </w:p>
    <w:p w:rsidR="00BF1A75" w:rsidRPr="00267DE4" w:rsidRDefault="00BF1A75" w:rsidP="00EF4F4D">
      <w:pPr>
        <w:spacing w:after="0" w:line="240" w:lineRule="auto"/>
        <w:jc w:val="center"/>
        <w:rPr>
          <w:rFonts w:ascii="Times New Roman" w:hAnsi="Times New Roman"/>
          <w:sz w:val="16"/>
          <w:szCs w:val="16"/>
          <w:lang w:eastAsia="ru-RU"/>
        </w:rPr>
      </w:pPr>
    </w:p>
    <w:p w:rsidR="00BF1A75" w:rsidRPr="00BF1A75" w:rsidRDefault="00306920" w:rsidP="00747C9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2015</w:t>
      </w:r>
      <w:r w:rsidR="00BF1A75" w:rsidRPr="00BF1A75">
        <w:rPr>
          <w:rFonts w:ascii="Times New Roman" w:hAnsi="Times New Roman"/>
          <w:sz w:val="28"/>
          <w:szCs w:val="28"/>
          <w:lang w:eastAsia="ru-RU"/>
        </w:rPr>
        <w:t xml:space="preserve"> году была проведена определенная работа по укреплению материально – технической базы. За счет благотворительной помощи </w:t>
      </w:r>
      <w:r w:rsidR="00C628AE">
        <w:rPr>
          <w:rFonts w:ascii="Times New Roman" w:hAnsi="Times New Roman"/>
          <w:sz w:val="28"/>
          <w:szCs w:val="28"/>
          <w:lang w:eastAsia="ru-RU"/>
        </w:rPr>
        <w:t xml:space="preserve">  </w:t>
      </w:r>
      <w:r w:rsidR="00C628AE">
        <w:rPr>
          <w:rFonts w:ascii="Times New Roman" w:hAnsi="Times New Roman"/>
          <w:sz w:val="28"/>
          <w:szCs w:val="28"/>
          <w:u w:val="single"/>
          <w:lang w:eastAsia="ru-RU"/>
        </w:rPr>
        <w:t xml:space="preserve">0   </w:t>
      </w:r>
      <w:r w:rsidR="00BF1A75" w:rsidRPr="00BF1A75">
        <w:rPr>
          <w:rFonts w:ascii="Times New Roman" w:hAnsi="Times New Roman"/>
          <w:sz w:val="28"/>
          <w:szCs w:val="28"/>
          <w:lang w:eastAsia="ru-RU"/>
        </w:rPr>
        <w:t>на общую сумму</w:t>
      </w:r>
      <w:r w:rsidR="00C628AE">
        <w:rPr>
          <w:rFonts w:ascii="Times New Roman" w:hAnsi="Times New Roman"/>
          <w:sz w:val="28"/>
          <w:szCs w:val="28"/>
          <w:lang w:eastAsia="ru-RU"/>
        </w:rPr>
        <w:t xml:space="preserve">   </w:t>
      </w:r>
      <w:r w:rsidR="00C628AE" w:rsidRPr="00C628AE">
        <w:rPr>
          <w:rFonts w:ascii="Times New Roman" w:hAnsi="Times New Roman"/>
          <w:sz w:val="28"/>
          <w:szCs w:val="28"/>
          <w:u w:val="single"/>
          <w:lang w:eastAsia="ru-RU"/>
        </w:rPr>
        <w:t xml:space="preserve"> 0</w:t>
      </w:r>
      <w:r w:rsidR="00C628AE">
        <w:rPr>
          <w:rFonts w:ascii="Times New Roman" w:hAnsi="Times New Roman"/>
          <w:sz w:val="28"/>
          <w:szCs w:val="28"/>
          <w:lang w:eastAsia="ru-RU"/>
        </w:rPr>
        <w:t xml:space="preserve">   </w:t>
      </w:r>
      <w:r w:rsidR="00BF1A75" w:rsidRPr="00BF1A75">
        <w:rPr>
          <w:rFonts w:ascii="Times New Roman" w:hAnsi="Times New Roman"/>
          <w:sz w:val="28"/>
          <w:szCs w:val="28"/>
          <w:lang w:eastAsia="ru-RU"/>
        </w:rPr>
        <w:t>тыс.руб.</w:t>
      </w:r>
    </w:p>
    <w:p w:rsidR="00BF1A75" w:rsidRPr="00BF1A75" w:rsidRDefault="00C66357" w:rsidP="00747C96">
      <w:pPr>
        <w:spacing w:after="0" w:line="240" w:lineRule="auto"/>
        <w:ind w:firstLine="708"/>
        <w:jc w:val="both"/>
        <w:rPr>
          <w:rFonts w:ascii="Times New Roman" w:hAnsi="Times New Roman"/>
          <w:i/>
          <w:sz w:val="28"/>
          <w:szCs w:val="28"/>
          <w:lang w:eastAsia="ru-RU"/>
        </w:rPr>
      </w:pPr>
      <w:r>
        <w:rPr>
          <w:rFonts w:ascii="Times New Roman" w:hAnsi="Times New Roman"/>
          <w:sz w:val="28"/>
          <w:szCs w:val="28"/>
          <w:lang w:eastAsia="ru-RU"/>
        </w:rPr>
        <w:t>50 тыс. руб.</w:t>
      </w:r>
      <w:r w:rsidR="00BF1A75" w:rsidRPr="00BF1A75">
        <w:rPr>
          <w:rFonts w:ascii="Times New Roman" w:hAnsi="Times New Roman"/>
          <w:sz w:val="28"/>
          <w:szCs w:val="28"/>
          <w:lang w:eastAsia="ru-RU"/>
        </w:rPr>
        <w:t xml:space="preserve"> из федерального бюджета </w:t>
      </w:r>
      <w:r>
        <w:rPr>
          <w:rFonts w:ascii="Times New Roman" w:hAnsi="Times New Roman"/>
          <w:sz w:val="28"/>
          <w:szCs w:val="28"/>
          <w:lang w:eastAsia="ru-RU"/>
        </w:rPr>
        <w:t xml:space="preserve">выделены </w:t>
      </w:r>
      <w:r w:rsidRPr="00D4656B">
        <w:rPr>
          <w:rFonts w:ascii="Times New Roman" w:hAnsi="Times New Roman"/>
          <w:sz w:val="28"/>
          <w:szCs w:val="28"/>
        </w:rPr>
        <w:t>на получение денежного поощрения лучшими муниципальными учреждениями культуры, находящимися на территориях сельс</w:t>
      </w:r>
      <w:r>
        <w:rPr>
          <w:rFonts w:ascii="Times New Roman" w:hAnsi="Times New Roman"/>
          <w:sz w:val="28"/>
          <w:szCs w:val="28"/>
        </w:rPr>
        <w:t>ких поселений и их работниками.</w:t>
      </w:r>
    </w:p>
    <w:p w:rsidR="00542CA3" w:rsidRDefault="00542CA3" w:rsidP="00542CA3">
      <w:pPr>
        <w:spacing w:after="0" w:line="240" w:lineRule="auto"/>
        <w:jc w:val="both"/>
        <w:rPr>
          <w:rFonts w:ascii="Times New Roman" w:hAnsi="Times New Roman"/>
          <w:sz w:val="28"/>
          <w:szCs w:val="28"/>
        </w:rPr>
      </w:pPr>
      <w:r>
        <w:rPr>
          <w:rFonts w:ascii="Times New Roman" w:hAnsi="Times New Roman"/>
          <w:sz w:val="28"/>
          <w:szCs w:val="28"/>
          <w:lang w:val="ba-RU"/>
        </w:rPr>
        <w:t xml:space="preserve">          В 2015 году для МБУК РДК </w:t>
      </w:r>
      <w:r w:rsidRPr="00AB3723">
        <w:rPr>
          <w:rFonts w:ascii="Times New Roman" w:hAnsi="Times New Roman"/>
          <w:sz w:val="28"/>
          <w:szCs w:val="28"/>
        </w:rPr>
        <w:t>приобре</w:t>
      </w:r>
      <w:r w:rsidR="00BA25F3">
        <w:rPr>
          <w:rFonts w:ascii="Times New Roman" w:hAnsi="Times New Roman"/>
          <w:sz w:val="28"/>
          <w:szCs w:val="28"/>
        </w:rPr>
        <w:t xml:space="preserve">тен </w:t>
      </w:r>
      <w:r w:rsidRPr="00AB3723">
        <w:rPr>
          <w:rFonts w:ascii="Times New Roman" w:hAnsi="Times New Roman"/>
          <w:sz w:val="28"/>
          <w:szCs w:val="28"/>
        </w:rPr>
        <w:t xml:space="preserve">новый пассажирский автобус Газель </w:t>
      </w:r>
      <w:r w:rsidRPr="00AB3723">
        <w:rPr>
          <w:rFonts w:ascii="Times New Roman" w:hAnsi="Times New Roman"/>
          <w:sz w:val="28"/>
          <w:szCs w:val="28"/>
          <w:lang w:val="en-US"/>
        </w:rPr>
        <w:t>NEXT</w:t>
      </w:r>
      <w:r w:rsidRPr="00AB3723">
        <w:rPr>
          <w:rFonts w:ascii="Times New Roman" w:hAnsi="Times New Roman"/>
          <w:sz w:val="28"/>
          <w:szCs w:val="28"/>
        </w:rPr>
        <w:t xml:space="preserve"> на 18 мест, источники финансирования: бюджет Республики Башкортостан – 700 000 руб., бюджет муниципального района Хайбуллинский район Республики Башкортостан – 500 000 руб. </w:t>
      </w:r>
    </w:p>
    <w:p w:rsidR="00542CA3" w:rsidRDefault="00542CA3" w:rsidP="00542CA3">
      <w:pPr>
        <w:spacing w:after="0" w:line="240" w:lineRule="auto"/>
        <w:jc w:val="both"/>
        <w:rPr>
          <w:rFonts w:ascii="Times New Roman" w:hAnsi="Times New Roman"/>
          <w:sz w:val="28"/>
          <w:szCs w:val="28"/>
        </w:rPr>
      </w:pPr>
      <w:r>
        <w:rPr>
          <w:rFonts w:ascii="Times New Roman" w:hAnsi="Times New Roman"/>
          <w:sz w:val="28"/>
          <w:szCs w:val="28"/>
        </w:rPr>
        <w:t xml:space="preserve">         Для молодых специалистов МБУК РДК выделена двухкомнатная квартира на </w:t>
      </w:r>
      <w:r w:rsidR="00267DE4">
        <w:rPr>
          <w:rFonts w:ascii="Times New Roman" w:hAnsi="Times New Roman"/>
          <w:sz w:val="28"/>
          <w:szCs w:val="28"/>
        </w:rPr>
        <w:t>сумму 1200</w:t>
      </w:r>
      <w:r>
        <w:rPr>
          <w:rFonts w:ascii="Times New Roman" w:hAnsi="Times New Roman"/>
          <w:sz w:val="28"/>
          <w:szCs w:val="28"/>
        </w:rPr>
        <w:t xml:space="preserve"> 000 руб.</w:t>
      </w:r>
    </w:p>
    <w:p w:rsidR="0083174A" w:rsidRDefault="00542CA3" w:rsidP="00542CA3">
      <w:pPr>
        <w:spacing w:after="0" w:line="240" w:lineRule="auto"/>
        <w:jc w:val="both"/>
        <w:rPr>
          <w:rFonts w:ascii="Times New Roman" w:hAnsi="Times New Roman"/>
          <w:sz w:val="28"/>
          <w:szCs w:val="28"/>
        </w:rPr>
      </w:pPr>
      <w:r>
        <w:rPr>
          <w:rFonts w:ascii="Times New Roman" w:hAnsi="Times New Roman"/>
          <w:sz w:val="28"/>
          <w:szCs w:val="28"/>
        </w:rPr>
        <w:t xml:space="preserve">         На </w:t>
      </w:r>
      <w:r w:rsidR="00BA25F3">
        <w:rPr>
          <w:rFonts w:ascii="Times New Roman" w:hAnsi="Times New Roman"/>
          <w:sz w:val="28"/>
          <w:szCs w:val="28"/>
        </w:rPr>
        <w:t>укрепление материально-технической базы</w:t>
      </w:r>
      <w:r>
        <w:rPr>
          <w:rFonts w:ascii="Times New Roman" w:hAnsi="Times New Roman"/>
          <w:sz w:val="28"/>
          <w:szCs w:val="28"/>
        </w:rPr>
        <w:t xml:space="preserve"> МБУК РДК с местного бюджета выделена 276 820 руб., Республиканского бюджета – 2000073 руб. На </w:t>
      </w:r>
      <w:r w:rsidR="00267DE4">
        <w:rPr>
          <w:rFonts w:ascii="Times New Roman" w:hAnsi="Times New Roman"/>
          <w:sz w:val="28"/>
          <w:szCs w:val="28"/>
        </w:rPr>
        <w:t>эти средства</w:t>
      </w:r>
      <w:r>
        <w:rPr>
          <w:rFonts w:ascii="Times New Roman" w:hAnsi="Times New Roman"/>
          <w:sz w:val="28"/>
          <w:szCs w:val="28"/>
        </w:rPr>
        <w:t xml:space="preserve"> были приобретены национальные костюмы для народного ансамбля кураистов «Тунгаур» на </w:t>
      </w:r>
      <w:r w:rsidR="00267DE4" w:rsidRPr="0078587D">
        <w:rPr>
          <w:rFonts w:ascii="Times New Roman" w:hAnsi="Times New Roman"/>
          <w:sz w:val="28"/>
          <w:szCs w:val="28"/>
        </w:rPr>
        <w:t>сумму 283</w:t>
      </w:r>
      <w:r w:rsidRPr="0078587D">
        <w:rPr>
          <w:rFonts w:ascii="Times New Roman" w:hAnsi="Times New Roman"/>
          <w:sz w:val="28"/>
          <w:szCs w:val="28"/>
        </w:rPr>
        <w:t xml:space="preserve"> 745 руб., национальные татарские костюмы, сапоги – 316000 руб., национальные русские костюмы, </w:t>
      </w:r>
    </w:p>
    <w:p w:rsidR="00542CA3" w:rsidRDefault="00542CA3" w:rsidP="00542CA3">
      <w:pPr>
        <w:spacing w:after="0" w:line="240" w:lineRule="auto"/>
        <w:jc w:val="both"/>
        <w:rPr>
          <w:rFonts w:ascii="Times New Roman" w:hAnsi="Times New Roman"/>
          <w:sz w:val="28"/>
          <w:szCs w:val="28"/>
        </w:rPr>
      </w:pPr>
      <w:r w:rsidRPr="0078587D">
        <w:rPr>
          <w:rFonts w:ascii="Times New Roman" w:hAnsi="Times New Roman"/>
          <w:sz w:val="28"/>
          <w:szCs w:val="28"/>
        </w:rPr>
        <w:t>сапоги – 232 000 руб., комплектующая часть музыкальной аппаратуры – 141908 руб. музыкальные инструменты -99440 руб, музыкальный центр- 75635 руб. и т.д.</w:t>
      </w:r>
    </w:p>
    <w:p w:rsidR="0077147F" w:rsidRPr="0078587D" w:rsidRDefault="004961D3" w:rsidP="00542CA3">
      <w:pPr>
        <w:spacing w:after="0" w:line="240" w:lineRule="auto"/>
        <w:jc w:val="both"/>
        <w:rPr>
          <w:rFonts w:ascii="Times New Roman" w:hAnsi="Times New Roman"/>
          <w:sz w:val="28"/>
          <w:szCs w:val="28"/>
          <w:lang w:val="ba-RU"/>
        </w:rPr>
      </w:pPr>
      <w:r>
        <w:rPr>
          <w:rFonts w:ascii="Times New Roman" w:hAnsi="Times New Roman"/>
          <w:sz w:val="28"/>
          <w:szCs w:val="28"/>
        </w:rPr>
        <w:t xml:space="preserve">       </w:t>
      </w:r>
      <w:r w:rsidR="0077147F">
        <w:rPr>
          <w:rFonts w:ascii="Times New Roman" w:hAnsi="Times New Roman"/>
          <w:sz w:val="28"/>
          <w:szCs w:val="28"/>
        </w:rPr>
        <w:t xml:space="preserve">Абубакировский сельский многофункциональный клуб был оборудован </w:t>
      </w:r>
      <w:r w:rsidR="00F038BD">
        <w:rPr>
          <w:rFonts w:ascii="Times New Roman" w:hAnsi="Times New Roman"/>
          <w:sz w:val="28"/>
          <w:szCs w:val="28"/>
        </w:rPr>
        <w:t xml:space="preserve">согласно требованиям </w:t>
      </w:r>
      <w:r w:rsidR="00C4798E">
        <w:rPr>
          <w:rFonts w:ascii="Times New Roman" w:hAnsi="Times New Roman"/>
          <w:sz w:val="28"/>
          <w:szCs w:val="28"/>
        </w:rPr>
        <w:t xml:space="preserve">положения о сельском многофункциональном культурном </w:t>
      </w:r>
      <w:r w:rsidR="00267DE4">
        <w:rPr>
          <w:rFonts w:ascii="Times New Roman" w:hAnsi="Times New Roman"/>
          <w:sz w:val="28"/>
          <w:szCs w:val="28"/>
        </w:rPr>
        <w:t>центре на</w:t>
      </w:r>
      <w:r>
        <w:rPr>
          <w:rFonts w:ascii="Times New Roman" w:hAnsi="Times New Roman"/>
          <w:sz w:val="28"/>
          <w:szCs w:val="28"/>
        </w:rPr>
        <w:t xml:space="preserve"> сумму 250 000 руб.</w:t>
      </w:r>
    </w:p>
    <w:p w:rsidR="00E611AB" w:rsidRPr="00542CA3" w:rsidRDefault="00E611AB" w:rsidP="00EF4F4D">
      <w:pPr>
        <w:spacing w:after="0" w:line="240" w:lineRule="auto"/>
        <w:jc w:val="both"/>
        <w:rPr>
          <w:rFonts w:ascii="Times New Roman" w:hAnsi="Times New Roman"/>
          <w:sz w:val="28"/>
          <w:szCs w:val="28"/>
          <w:lang w:val="ba-RU" w:eastAsia="ru-RU"/>
        </w:rPr>
      </w:pPr>
    </w:p>
    <w:p w:rsidR="00542CA3" w:rsidRPr="00BF1A75" w:rsidRDefault="00542CA3" w:rsidP="00EF4F4D">
      <w:pPr>
        <w:spacing w:after="0" w:line="240" w:lineRule="auto"/>
        <w:jc w:val="both"/>
        <w:rPr>
          <w:rFonts w:ascii="Times New Roman" w:hAnsi="Times New Roman"/>
          <w:i/>
          <w:sz w:val="28"/>
          <w:szCs w:val="28"/>
          <w:lang w:eastAsia="ru-RU"/>
        </w:rPr>
      </w:pPr>
    </w:p>
    <w:p w:rsidR="00B863FB" w:rsidRPr="005B5FE7" w:rsidRDefault="00B863FB" w:rsidP="0023346B">
      <w:pPr>
        <w:spacing w:after="0" w:line="240" w:lineRule="auto"/>
        <w:jc w:val="center"/>
        <w:rPr>
          <w:rFonts w:ascii="Times New Roman" w:hAnsi="Times New Roman"/>
          <w:b/>
          <w:bCs/>
          <w:sz w:val="28"/>
          <w:szCs w:val="28"/>
          <w:lang w:eastAsia="ru-RU"/>
        </w:rPr>
      </w:pPr>
      <w:r w:rsidRPr="005B5FE7">
        <w:rPr>
          <w:rFonts w:ascii="Times New Roman" w:hAnsi="Times New Roman"/>
          <w:b/>
          <w:bCs/>
          <w:sz w:val="28"/>
          <w:szCs w:val="28"/>
          <w:lang w:eastAsia="ru-RU"/>
        </w:rPr>
        <w:t xml:space="preserve">Раздел </w:t>
      </w:r>
      <w:r w:rsidRPr="005B5FE7">
        <w:rPr>
          <w:rFonts w:ascii="Times New Roman" w:hAnsi="Times New Roman"/>
          <w:b/>
          <w:bCs/>
          <w:sz w:val="28"/>
          <w:szCs w:val="28"/>
          <w:lang w:val="en-US" w:eastAsia="ru-RU"/>
        </w:rPr>
        <w:t>II</w:t>
      </w:r>
      <w:r w:rsidRPr="005B5FE7">
        <w:rPr>
          <w:rFonts w:ascii="Times New Roman" w:hAnsi="Times New Roman"/>
          <w:b/>
          <w:bCs/>
          <w:sz w:val="28"/>
          <w:szCs w:val="28"/>
          <w:lang w:eastAsia="ru-RU"/>
        </w:rPr>
        <w:t>. Сеть библиотек муниципального района</w:t>
      </w:r>
      <w:r w:rsidR="00E13CFE">
        <w:rPr>
          <w:rFonts w:ascii="Times New Roman" w:hAnsi="Times New Roman"/>
          <w:b/>
          <w:bCs/>
          <w:sz w:val="28"/>
          <w:szCs w:val="28"/>
          <w:lang w:eastAsia="ru-RU"/>
        </w:rPr>
        <w:t xml:space="preserve"> Хайбуллинс</w:t>
      </w:r>
      <w:r w:rsidR="008E649D" w:rsidRPr="005B5FE7">
        <w:rPr>
          <w:rFonts w:ascii="Times New Roman" w:hAnsi="Times New Roman"/>
          <w:b/>
          <w:bCs/>
          <w:sz w:val="28"/>
          <w:szCs w:val="28"/>
          <w:lang w:eastAsia="ru-RU"/>
        </w:rPr>
        <w:t xml:space="preserve">кий район </w:t>
      </w:r>
      <w:r w:rsidRPr="005B5FE7">
        <w:rPr>
          <w:rFonts w:ascii="Times New Roman" w:hAnsi="Times New Roman"/>
          <w:b/>
          <w:bCs/>
          <w:sz w:val="28"/>
          <w:szCs w:val="28"/>
          <w:lang w:eastAsia="ru-RU"/>
        </w:rPr>
        <w:t>Башкортостан</w:t>
      </w:r>
    </w:p>
    <w:p w:rsidR="008E649D" w:rsidRPr="005B5FE7" w:rsidRDefault="008E649D"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В 2015 году </w:t>
      </w:r>
      <w:r w:rsidR="00267DE4" w:rsidRPr="005B5FE7">
        <w:rPr>
          <w:rFonts w:ascii="Times New Roman" w:hAnsi="Times New Roman"/>
          <w:sz w:val="28"/>
          <w:szCs w:val="28"/>
          <w:lang w:eastAsia="ru-RU"/>
        </w:rPr>
        <w:t>муниципальное автономное</w:t>
      </w:r>
      <w:r w:rsidRPr="005B5FE7">
        <w:rPr>
          <w:rFonts w:ascii="Times New Roman" w:hAnsi="Times New Roman"/>
          <w:sz w:val="28"/>
          <w:szCs w:val="28"/>
          <w:lang w:eastAsia="ru-RU"/>
        </w:rPr>
        <w:t xml:space="preserve"> учреждение централизованная библиотечная система муниципального района Хайбуллинский район Республики Башкортостан</w:t>
      </w:r>
      <w:r w:rsidRPr="005B5FE7">
        <w:rPr>
          <w:rFonts w:ascii="Times New Roman" w:hAnsi="Times New Roman"/>
          <w:i/>
          <w:sz w:val="28"/>
          <w:szCs w:val="28"/>
          <w:lang w:eastAsia="ru-RU"/>
        </w:rPr>
        <w:t xml:space="preserve"> </w:t>
      </w:r>
      <w:r w:rsidRPr="005B5FE7">
        <w:rPr>
          <w:rFonts w:ascii="Times New Roman" w:hAnsi="Times New Roman"/>
          <w:sz w:val="28"/>
          <w:szCs w:val="28"/>
          <w:lang w:eastAsia="ru-RU"/>
        </w:rPr>
        <w:t>(МАУ ЦБС) составили 28 общедоступных (публичных) библиотек. Все 28 библиотек находятся в сельской местности. (</w:t>
      </w:r>
      <w:r w:rsidR="00267DE4" w:rsidRPr="005B5FE7">
        <w:rPr>
          <w:rFonts w:ascii="Times New Roman" w:hAnsi="Times New Roman"/>
          <w:sz w:val="28"/>
          <w:szCs w:val="28"/>
          <w:lang w:eastAsia="ru-RU"/>
        </w:rPr>
        <w:t>в</w:t>
      </w:r>
      <w:r w:rsidRPr="005B5FE7">
        <w:rPr>
          <w:rFonts w:ascii="Times New Roman" w:hAnsi="Times New Roman"/>
          <w:sz w:val="28"/>
          <w:szCs w:val="28"/>
          <w:lang w:eastAsia="ru-RU"/>
        </w:rPr>
        <w:t xml:space="preserve"> том числе центральная районная библиотека, </w:t>
      </w:r>
      <w:r w:rsidR="00267DE4" w:rsidRPr="005B5FE7">
        <w:rPr>
          <w:rFonts w:ascii="Times New Roman" w:hAnsi="Times New Roman"/>
          <w:sz w:val="28"/>
          <w:szCs w:val="28"/>
          <w:lang w:eastAsia="ru-RU"/>
        </w:rPr>
        <w:t>центральная районная</w:t>
      </w:r>
      <w:r w:rsidRPr="005B5FE7">
        <w:rPr>
          <w:rFonts w:ascii="Times New Roman" w:hAnsi="Times New Roman"/>
          <w:sz w:val="28"/>
          <w:szCs w:val="28"/>
          <w:lang w:eastAsia="ru-RU"/>
        </w:rPr>
        <w:t xml:space="preserve"> детская модельная библиотека, 4 сельских модельных библиотек).</w:t>
      </w:r>
    </w:p>
    <w:p w:rsidR="008E649D" w:rsidRPr="005B5FE7" w:rsidRDefault="00BA25F3" w:rsidP="0023346B">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8E649D" w:rsidRPr="005B5FE7">
        <w:rPr>
          <w:rFonts w:ascii="Times New Roman" w:hAnsi="Times New Roman"/>
          <w:sz w:val="28"/>
          <w:szCs w:val="28"/>
          <w:lang w:eastAsia="ru-RU"/>
        </w:rPr>
        <w:t xml:space="preserve">За 2015 год в структуре централизованной библиотечной системы </w:t>
      </w:r>
      <w:r w:rsidR="008E649D" w:rsidRPr="005B5FE7">
        <w:rPr>
          <w:rFonts w:ascii="Times New Roman" w:hAnsi="Times New Roman"/>
          <w:sz w:val="28"/>
          <w:szCs w:val="28"/>
        </w:rPr>
        <w:t xml:space="preserve">в целях оптимизации расходов на содержание муниципальных учреждений </w:t>
      </w:r>
      <w:r w:rsidR="00267DE4" w:rsidRPr="005B5FE7">
        <w:rPr>
          <w:rFonts w:ascii="Times New Roman" w:hAnsi="Times New Roman"/>
          <w:sz w:val="28"/>
          <w:szCs w:val="28"/>
        </w:rPr>
        <w:t>культуры и</w:t>
      </w:r>
      <w:r w:rsidR="008E649D" w:rsidRPr="005B5FE7">
        <w:rPr>
          <w:rFonts w:ascii="Times New Roman" w:hAnsi="Times New Roman"/>
          <w:sz w:val="28"/>
          <w:szCs w:val="28"/>
        </w:rPr>
        <w:t xml:space="preserve"> в связи с уменьшением количества пользователей закрыта Мурзинская сельская библиотека (300 чел.)200в Мурзе-100в пункте выдачи(с.Первомайск)</w:t>
      </w:r>
    </w:p>
    <w:p w:rsidR="008E649D" w:rsidRPr="005B5FE7" w:rsidRDefault="008E649D" w:rsidP="00BA25F3">
      <w:pPr>
        <w:spacing w:after="0" w:line="240" w:lineRule="auto"/>
        <w:jc w:val="both"/>
        <w:rPr>
          <w:rFonts w:ascii="Times New Roman" w:hAnsi="Times New Roman"/>
          <w:sz w:val="28"/>
          <w:szCs w:val="28"/>
          <w:lang w:eastAsia="ru-RU"/>
        </w:rPr>
      </w:pPr>
      <w:r w:rsidRPr="005B5FE7">
        <w:rPr>
          <w:rFonts w:ascii="Times New Roman" w:hAnsi="Times New Roman"/>
          <w:sz w:val="28"/>
          <w:szCs w:val="28"/>
        </w:rPr>
        <w:t xml:space="preserve">        </w:t>
      </w:r>
      <w:r w:rsidR="00BA25F3">
        <w:rPr>
          <w:rFonts w:ascii="Times New Roman" w:hAnsi="Times New Roman"/>
          <w:sz w:val="28"/>
          <w:szCs w:val="28"/>
        </w:rPr>
        <w:t xml:space="preserve"> </w:t>
      </w:r>
      <w:r w:rsidRPr="005B5FE7">
        <w:rPr>
          <w:rFonts w:ascii="Times New Roman" w:hAnsi="Times New Roman"/>
          <w:sz w:val="28"/>
          <w:szCs w:val="28"/>
        </w:rPr>
        <w:t xml:space="preserve">Нестационарное библиотечное обслуживание населения </w:t>
      </w:r>
      <w:r w:rsidR="00267DE4" w:rsidRPr="005B5FE7">
        <w:rPr>
          <w:rFonts w:ascii="Times New Roman" w:hAnsi="Times New Roman"/>
          <w:sz w:val="28"/>
          <w:szCs w:val="28"/>
        </w:rPr>
        <w:t>организовано Уфимской</w:t>
      </w:r>
      <w:r w:rsidRPr="005B5FE7">
        <w:rPr>
          <w:rFonts w:ascii="Times New Roman" w:hAnsi="Times New Roman"/>
          <w:sz w:val="28"/>
          <w:szCs w:val="28"/>
        </w:rPr>
        <w:t xml:space="preserve"> сельской библиотекой, которая находится в 18км. Фонд в количестве 10 тыс. экземпляров передан Уфимской сельской библиотеке</w:t>
      </w:r>
      <w:r w:rsidR="00BA25F3">
        <w:rPr>
          <w:rFonts w:ascii="Times New Roman" w:hAnsi="Times New Roman"/>
          <w:sz w:val="28"/>
          <w:szCs w:val="28"/>
          <w:lang w:eastAsia="ru-RU"/>
        </w:rPr>
        <w:t>.</w:t>
      </w:r>
    </w:p>
    <w:p w:rsidR="008E649D" w:rsidRPr="005B5FE7" w:rsidRDefault="008E649D" w:rsidP="00BA25F3">
      <w:pPr>
        <w:spacing w:after="0" w:line="240" w:lineRule="auto"/>
        <w:jc w:val="both"/>
        <w:rPr>
          <w:rFonts w:ascii="Times New Roman" w:hAnsi="Times New Roman"/>
          <w:sz w:val="28"/>
          <w:szCs w:val="28"/>
          <w:lang w:eastAsia="ru-RU"/>
        </w:rPr>
      </w:pPr>
      <w:r w:rsidRPr="005B5FE7">
        <w:rPr>
          <w:rFonts w:ascii="Times New Roman" w:hAnsi="Times New Roman"/>
          <w:sz w:val="28"/>
          <w:szCs w:val="28"/>
          <w:lang w:eastAsia="ru-RU"/>
        </w:rPr>
        <w:t xml:space="preserve">  </w:t>
      </w:r>
      <w:r w:rsidR="00BA25F3">
        <w:rPr>
          <w:rFonts w:ascii="Times New Roman" w:hAnsi="Times New Roman"/>
          <w:sz w:val="28"/>
          <w:szCs w:val="28"/>
          <w:lang w:eastAsia="ru-RU"/>
        </w:rPr>
        <w:t xml:space="preserve">       </w:t>
      </w:r>
      <w:r w:rsidRPr="005B5FE7">
        <w:rPr>
          <w:rFonts w:ascii="Times New Roman" w:hAnsi="Times New Roman"/>
          <w:sz w:val="28"/>
          <w:szCs w:val="28"/>
          <w:lang w:eastAsia="ru-RU"/>
        </w:rPr>
        <w:t xml:space="preserve">Показатель среднего числа жителей на 1 библиотеку </w:t>
      </w:r>
      <w:r w:rsidR="00267DE4" w:rsidRPr="005B5FE7">
        <w:rPr>
          <w:rFonts w:ascii="Times New Roman" w:hAnsi="Times New Roman"/>
          <w:sz w:val="28"/>
          <w:szCs w:val="28"/>
          <w:lang w:eastAsia="ru-RU"/>
        </w:rPr>
        <w:t>составляет 1071</w:t>
      </w:r>
      <w:r w:rsidRPr="005B5FE7">
        <w:rPr>
          <w:rFonts w:ascii="Times New Roman" w:hAnsi="Times New Roman"/>
          <w:sz w:val="28"/>
          <w:szCs w:val="28"/>
          <w:lang w:eastAsia="ru-RU"/>
        </w:rPr>
        <w:t xml:space="preserve"> человек. </w:t>
      </w:r>
    </w:p>
    <w:p w:rsidR="0023346B" w:rsidRPr="005B5FE7" w:rsidRDefault="00BA25F3" w:rsidP="00BA25F3">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8E649D" w:rsidRPr="005B5FE7">
        <w:rPr>
          <w:rFonts w:ascii="Times New Roman" w:hAnsi="Times New Roman"/>
          <w:sz w:val="28"/>
          <w:szCs w:val="28"/>
          <w:lang w:eastAsia="ru-RU"/>
        </w:rPr>
        <w:t xml:space="preserve">Обслуживание населения </w:t>
      </w:r>
      <w:r w:rsidR="00267DE4" w:rsidRPr="005B5FE7">
        <w:rPr>
          <w:rFonts w:ascii="Times New Roman" w:hAnsi="Times New Roman"/>
          <w:sz w:val="28"/>
          <w:szCs w:val="28"/>
          <w:lang w:eastAsia="ru-RU"/>
        </w:rPr>
        <w:t>(68</w:t>
      </w:r>
      <w:r w:rsidR="008E649D" w:rsidRPr="005B5FE7">
        <w:rPr>
          <w:rFonts w:ascii="Times New Roman" w:hAnsi="Times New Roman"/>
          <w:sz w:val="28"/>
          <w:szCs w:val="28"/>
          <w:lang w:eastAsia="ru-RU"/>
        </w:rPr>
        <w:t xml:space="preserve"> % охвата населения, количество населенных пунктов-58, 52% от общего количества населенных пунктов муниципального района), не имеющего библиотек, осущест</w:t>
      </w:r>
      <w:r w:rsidR="0023346B" w:rsidRPr="005B5FE7">
        <w:rPr>
          <w:rFonts w:ascii="Times New Roman" w:hAnsi="Times New Roman"/>
          <w:sz w:val="28"/>
          <w:szCs w:val="28"/>
          <w:lang w:eastAsia="ru-RU"/>
        </w:rPr>
        <w:t>вляется нестационарными формами.</w:t>
      </w:r>
    </w:p>
    <w:p w:rsidR="0023346B" w:rsidRPr="00BA25F3" w:rsidRDefault="0023346B" w:rsidP="00BA25F3">
      <w:pPr>
        <w:spacing w:after="0" w:line="240" w:lineRule="auto"/>
        <w:jc w:val="both"/>
        <w:rPr>
          <w:rFonts w:ascii="Times New Roman" w:hAnsi="Times New Roman"/>
          <w:sz w:val="28"/>
          <w:szCs w:val="28"/>
        </w:rPr>
      </w:pPr>
      <w:r w:rsidRPr="005B5FE7">
        <w:rPr>
          <w:rFonts w:ascii="Times New Roman" w:hAnsi="Times New Roman"/>
          <w:b/>
          <w:sz w:val="28"/>
          <w:szCs w:val="28"/>
        </w:rPr>
        <w:t xml:space="preserve"> </w:t>
      </w:r>
      <w:r w:rsidR="00BA25F3">
        <w:rPr>
          <w:rFonts w:ascii="Times New Roman" w:hAnsi="Times New Roman"/>
          <w:b/>
          <w:sz w:val="28"/>
          <w:szCs w:val="28"/>
        </w:rPr>
        <w:t xml:space="preserve">         </w:t>
      </w:r>
      <w:r w:rsidRPr="00BA25F3">
        <w:rPr>
          <w:rFonts w:ascii="Times New Roman" w:hAnsi="Times New Roman"/>
          <w:sz w:val="28"/>
          <w:szCs w:val="28"/>
        </w:rPr>
        <w:t xml:space="preserve">По району:28 </w:t>
      </w:r>
      <w:r w:rsidR="00267DE4" w:rsidRPr="00BA25F3">
        <w:rPr>
          <w:rFonts w:ascii="Times New Roman" w:hAnsi="Times New Roman"/>
          <w:sz w:val="28"/>
          <w:szCs w:val="28"/>
        </w:rPr>
        <w:t>библиотек, 38</w:t>
      </w:r>
      <w:r w:rsidRPr="00BA25F3">
        <w:rPr>
          <w:rFonts w:ascii="Times New Roman" w:hAnsi="Times New Roman"/>
          <w:sz w:val="28"/>
          <w:szCs w:val="28"/>
        </w:rPr>
        <w:t xml:space="preserve"> пунктов выдач.</w:t>
      </w:r>
    </w:p>
    <w:p w:rsidR="0023346B" w:rsidRDefault="0023346B" w:rsidP="0023346B">
      <w:pPr>
        <w:spacing w:after="0" w:line="240" w:lineRule="auto"/>
        <w:jc w:val="center"/>
        <w:rPr>
          <w:rFonts w:ascii="Times New Roman" w:hAnsi="Times New Roman"/>
          <w:b/>
          <w:bCs/>
          <w:sz w:val="28"/>
          <w:szCs w:val="28"/>
          <w:lang w:eastAsia="ru-RU"/>
        </w:rPr>
      </w:pPr>
      <w:r w:rsidRPr="005B5FE7">
        <w:rPr>
          <w:rFonts w:ascii="Times New Roman" w:hAnsi="Times New Roman"/>
          <w:b/>
          <w:bCs/>
          <w:sz w:val="28"/>
          <w:szCs w:val="28"/>
          <w:lang w:eastAsia="ru-RU"/>
        </w:rPr>
        <w:t>Библиотечные фонды</w:t>
      </w:r>
    </w:p>
    <w:p w:rsidR="0083174A" w:rsidRPr="00267DE4" w:rsidRDefault="0083174A" w:rsidP="0023346B">
      <w:pPr>
        <w:spacing w:after="0" w:line="240" w:lineRule="auto"/>
        <w:jc w:val="center"/>
        <w:rPr>
          <w:rFonts w:ascii="Times New Roman" w:hAnsi="Times New Roman"/>
          <w:b/>
          <w:bCs/>
          <w:sz w:val="16"/>
          <w:szCs w:val="16"/>
          <w:lang w:eastAsia="ru-RU"/>
        </w:rPr>
      </w:pPr>
    </w:p>
    <w:p w:rsidR="0023346B" w:rsidRPr="005B5FE7" w:rsidRDefault="0023346B" w:rsidP="0023346B">
      <w:pPr>
        <w:spacing w:after="0" w:line="240" w:lineRule="auto"/>
        <w:jc w:val="both"/>
        <w:rPr>
          <w:rFonts w:ascii="Times New Roman" w:hAnsi="Times New Roman"/>
          <w:sz w:val="28"/>
          <w:szCs w:val="28"/>
          <w:lang w:eastAsia="ru-RU"/>
        </w:rPr>
      </w:pPr>
      <w:r w:rsidRPr="005B5FE7">
        <w:rPr>
          <w:rFonts w:ascii="Times New Roman" w:hAnsi="Times New Roman"/>
          <w:sz w:val="28"/>
          <w:szCs w:val="28"/>
          <w:lang w:eastAsia="ru-RU"/>
        </w:rPr>
        <w:t xml:space="preserve">       Фонды библиотек на 1.01.2016 года составили 436,6 тыс. экз. За год в целом объём библиотечного фонда увеличился на 391 экз.</w:t>
      </w:r>
    </w:p>
    <w:p w:rsidR="0023346B" w:rsidRPr="005B5FE7" w:rsidRDefault="002B1CC2" w:rsidP="002334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3346B" w:rsidRPr="005B5FE7">
        <w:rPr>
          <w:rFonts w:ascii="Times New Roman" w:hAnsi="Times New Roman"/>
          <w:sz w:val="28"/>
          <w:szCs w:val="28"/>
          <w:lang w:eastAsia="ru-RU"/>
        </w:rPr>
        <w:t xml:space="preserve">В целом на приобретение книг и подписку периодических изданий для библиотек муниципального </w:t>
      </w:r>
      <w:r w:rsidR="00267DE4" w:rsidRPr="005B5FE7">
        <w:rPr>
          <w:rFonts w:ascii="Times New Roman" w:hAnsi="Times New Roman"/>
          <w:sz w:val="28"/>
          <w:szCs w:val="28"/>
          <w:lang w:eastAsia="ru-RU"/>
        </w:rPr>
        <w:t xml:space="preserve">района </w:t>
      </w:r>
      <w:r w:rsidR="00267DE4">
        <w:rPr>
          <w:rFonts w:ascii="Times New Roman" w:hAnsi="Times New Roman"/>
          <w:sz w:val="28"/>
          <w:szCs w:val="28"/>
          <w:lang w:eastAsia="ru-RU"/>
        </w:rPr>
        <w:t>Хайбуллинский</w:t>
      </w:r>
      <w:r>
        <w:rPr>
          <w:rFonts w:ascii="Times New Roman" w:hAnsi="Times New Roman"/>
          <w:sz w:val="28"/>
          <w:szCs w:val="28"/>
          <w:lang w:eastAsia="ru-RU"/>
        </w:rPr>
        <w:t xml:space="preserve"> район </w:t>
      </w:r>
      <w:r w:rsidR="0023346B" w:rsidRPr="005B5FE7">
        <w:rPr>
          <w:rFonts w:ascii="Times New Roman" w:hAnsi="Times New Roman"/>
          <w:sz w:val="28"/>
          <w:szCs w:val="28"/>
          <w:lang w:eastAsia="ru-RU"/>
        </w:rPr>
        <w:t>израсходовано 861 тыс. руб. (в 2014 – 776 тыс. руб.).</w:t>
      </w:r>
    </w:p>
    <w:p w:rsidR="0023346B" w:rsidRPr="005B5FE7" w:rsidRDefault="002B1CC2" w:rsidP="0023346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3346B" w:rsidRPr="005B5FE7">
        <w:rPr>
          <w:rFonts w:ascii="Times New Roman" w:hAnsi="Times New Roman"/>
          <w:sz w:val="28"/>
          <w:szCs w:val="28"/>
          <w:lang w:eastAsia="ru-RU"/>
        </w:rPr>
        <w:t>Из местного бюджета муниципального образования на 1 жителя на комплектование библиотек в 2015 году выделено 19 руб. (в 2014 году – 21 руб.). На 1 читателя – 29 руб. (в 2014 году – 33 руб.).</w:t>
      </w:r>
    </w:p>
    <w:p w:rsidR="005B5FE7" w:rsidRPr="00267DE4" w:rsidRDefault="002B1CC2" w:rsidP="0023346B">
      <w:pPr>
        <w:spacing w:after="0" w:line="240" w:lineRule="auto"/>
        <w:jc w:val="both"/>
        <w:rPr>
          <w:rFonts w:ascii="Times New Roman" w:hAnsi="Times New Roman"/>
          <w:sz w:val="16"/>
          <w:szCs w:val="16"/>
          <w:lang w:eastAsia="ru-RU"/>
        </w:rPr>
      </w:pPr>
      <w:r>
        <w:rPr>
          <w:rFonts w:ascii="Times New Roman" w:hAnsi="Times New Roman"/>
          <w:sz w:val="28"/>
          <w:szCs w:val="28"/>
          <w:lang w:eastAsia="ru-RU"/>
        </w:rPr>
        <w:t xml:space="preserve">       </w:t>
      </w:r>
    </w:p>
    <w:p w:rsidR="0023346B" w:rsidRDefault="0023346B" w:rsidP="0023346B">
      <w:pPr>
        <w:spacing w:after="0" w:line="240" w:lineRule="auto"/>
        <w:jc w:val="center"/>
        <w:rPr>
          <w:rFonts w:ascii="Times New Roman" w:hAnsi="Times New Roman"/>
          <w:b/>
          <w:bCs/>
          <w:sz w:val="28"/>
          <w:szCs w:val="28"/>
          <w:lang w:eastAsia="ru-RU"/>
        </w:rPr>
      </w:pPr>
      <w:r w:rsidRPr="005B5FE7">
        <w:rPr>
          <w:rFonts w:ascii="Times New Roman" w:hAnsi="Times New Roman"/>
          <w:b/>
          <w:bCs/>
          <w:sz w:val="28"/>
          <w:szCs w:val="28"/>
          <w:lang w:eastAsia="ru-RU"/>
        </w:rPr>
        <w:t>Библиотечное обслуживание населения</w:t>
      </w:r>
    </w:p>
    <w:p w:rsidR="0083174A" w:rsidRPr="00267DE4" w:rsidRDefault="0083174A" w:rsidP="0023346B">
      <w:pPr>
        <w:spacing w:after="0" w:line="240" w:lineRule="auto"/>
        <w:jc w:val="center"/>
        <w:rPr>
          <w:rFonts w:ascii="Times New Roman" w:hAnsi="Times New Roman"/>
          <w:b/>
          <w:bCs/>
          <w:sz w:val="16"/>
          <w:szCs w:val="16"/>
          <w:lang w:eastAsia="ru-RU"/>
        </w:rPr>
      </w:pPr>
    </w:p>
    <w:p w:rsidR="0023346B" w:rsidRPr="005B5FE7" w:rsidRDefault="0023346B" w:rsidP="0023346B">
      <w:pPr>
        <w:spacing w:after="0" w:line="240" w:lineRule="auto"/>
        <w:ind w:firstLine="708"/>
        <w:jc w:val="both"/>
        <w:rPr>
          <w:rFonts w:ascii="Times New Roman" w:hAnsi="Times New Roman"/>
          <w:i/>
          <w:sz w:val="28"/>
          <w:szCs w:val="28"/>
          <w:lang w:eastAsia="ru-RU"/>
        </w:rPr>
      </w:pPr>
      <w:r w:rsidRPr="005B5FE7">
        <w:rPr>
          <w:rFonts w:ascii="Times New Roman" w:hAnsi="Times New Roman"/>
          <w:sz w:val="28"/>
          <w:szCs w:val="28"/>
          <w:lang w:eastAsia="ru-RU"/>
        </w:rPr>
        <w:t xml:space="preserve">Читательская аудитория общедоступных библиотек муниципального автономного учреждения централизованная библиотечная система муниципального района Хайбуллинский район насчитывает 20430 тыс. человек </w:t>
      </w:r>
      <w:r w:rsidRPr="005B5FE7">
        <w:rPr>
          <w:rFonts w:ascii="Times New Roman" w:hAnsi="Times New Roman"/>
          <w:i/>
          <w:sz w:val="28"/>
          <w:szCs w:val="28"/>
          <w:lang w:eastAsia="ru-RU"/>
        </w:rPr>
        <w:t xml:space="preserve">(на 10 человек больше по сравнению с 2014 годом).  </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К чтению всего было привлечено 64% населения района (охват). Это на 1% выше, чем в 2014 году. Число посещений в целом достигло 299,5 тыс. единиц, превысив показатели 2014 года на 0,1%.</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Общая книговыдача составила 520800 экз. незначительно выше, чем в прошлом году.  </w:t>
      </w:r>
    </w:p>
    <w:p w:rsidR="0023346B" w:rsidRPr="005B5FE7" w:rsidRDefault="0023346B" w:rsidP="0023346B">
      <w:pPr>
        <w:spacing w:after="0" w:line="240" w:lineRule="auto"/>
        <w:ind w:firstLine="708"/>
        <w:jc w:val="both"/>
        <w:rPr>
          <w:rFonts w:ascii="Times New Roman" w:hAnsi="Times New Roman"/>
          <w:i/>
          <w:sz w:val="28"/>
          <w:szCs w:val="28"/>
          <w:lang w:eastAsia="ru-RU"/>
        </w:rPr>
      </w:pPr>
      <w:r w:rsidRPr="005B5FE7">
        <w:rPr>
          <w:rFonts w:ascii="Times New Roman" w:hAnsi="Times New Roman"/>
          <w:sz w:val="28"/>
          <w:szCs w:val="28"/>
          <w:lang w:eastAsia="ru-RU"/>
        </w:rPr>
        <w:t xml:space="preserve">В целом план по привлечению читателей выполнен. Такие показатели, как посещаемость и читаемость сохранились на уровне прошлого года. </w:t>
      </w:r>
    </w:p>
    <w:p w:rsidR="00B863FB" w:rsidRPr="00267DE4" w:rsidRDefault="00B863FB" w:rsidP="0023346B">
      <w:pPr>
        <w:spacing w:after="0" w:line="240" w:lineRule="auto"/>
        <w:jc w:val="both"/>
        <w:rPr>
          <w:rFonts w:ascii="Times New Roman" w:hAnsi="Times New Roman"/>
          <w:sz w:val="16"/>
          <w:szCs w:val="16"/>
          <w:lang w:eastAsia="ru-RU"/>
        </w:rPr>
      </w:pPr>
    </w:p>
    <w:p w:rsidR="0023346B" w:rsidRDefault="0023346B" w:rsidP="0023346B">
      <w:pPr>
        <w:spacing w:after="0" w:line="240" w:lineRule="auto"/>
        <w:jc w:val="center"/>
        <w:rPr>
          <w:rFonts w:ascii="Times New Roman" w:hAnsi="Times New Roman"/>
          <w:b/>
          <w:bCs/>
          <w:sz w:val="28"/>
          <w:szCs w:val="28"/>
          <w:lang w:eastAsia="ru-RU"/>
        </w:rPr>
      </w:pPr>
      <w:bookmarkStart w:id="15" w:name="_Toc377661411"/>
      <w:r w:rsidRPr="005B5FE7">
        <w:rPr>
          <w:rFonts w:ascii="Times New Roman" w:hAnsi="Times New Roman"/>
          <w:b/>
          <w:bCs/>
          <w:sz w:val="28"/>
          <w:szCs w:val="28"/>
          <w:lang w:eastAsia="ru-RU"/>
        </w:rPr>
        <w:t>Информатизация библиотек</w:t>
      </w:r>
    </w:p>
    <w:p w:rsidR="0083174A" w:rsidRPr="00267DE4" w:rsidRDefault="0083174A" w:rsidP="0023346B">
      <w:pPr>
        <w:spacing w:after="0" w:line="240" w:lineRule="auto"/>
        <w:jc w:val="center"/>
        <w:rPr>
          <w:rFonts w:ascii="Times New Roman" w:hAnsi="Times New Roman"/>
          <w:b/>
          <w:bCs/>
          <w:sz w:val="16"/>
          <w:szCs w:val="16"/>
          <w:lang w:eastAsia="ru-RU"/>
        </w:rPr>
      </w:pP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Состояние информатизации библиотечно-информационных процессов муниципальных библиотек характеризуют следующие статистические данные. </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За истёкший год число компьютеризированных библиотек увеличилось на 1, сегодня их уже 21, или 75 % от общего количества (в 2014 году – 20, или 71,4%). Парк компьютерной техники муниципальных библиотек насчитывает 38 ПЭВМ, из них ПК до 5 лет (</w:t>
      </w:r>
      <w:r w:rsidRPr="005B5FE7">
        <w:rPr>
          <w:rFonts w:ascii="Times New Roman" w:hAnsi="Times New Roman"/>
          <w:i/>
          <w:sz w:val="28"/>
          <w:szCs w:val="28"/>
          <w:lang w:eastAsia="ru-RU"/>
        </w:rPr>
        <w:t>24</w:t>
      </w:r>
      <w:r w:rsidRPr="005B5FE7">
        <w:rPr>
          <w:rFonts w:ascii="Times New Roman" w:hAnsi="Times New Roman"/>
          <w:sz w:val="28"/>
          <w:szCs w:val="28"/>
          <w:lang w:eastAsia="ru-RU"/>
        </w:rPr>
        <w:t>), свыше 5 лет (14), обновляемость компьютерного парка составляет 8%.</w:t>
      </w:r>
    </w:p>
    <w:p w:rsidR="0023346B"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Доступ к сети Интернет </w:t>
      </w:r>
      <w:r w:rsidR="00267DE4" w:rsidRPr="005B5FE7">
        <w:rPr>
          <w:rFonts w:ascii="Times New Roman" w:hAnsi="Times New Roman"/>
          <w:sz w:val="28"/>
          <w:szCs w:val="28"/>
          <w:lang w:eastAsia="ru-RU"/>
        </w:rPr>
        <w:t>имеет 21</w:t>
      </w:r>
      <w:r w:rsidRPr="005B5FE7">
        <w:rPr>
          <w:rFonts w:ascii="Times New Roman" w:hAnsi="Times New Roman"/>
          <w:sz w:val="28"/>
          <w:szCs w:val="28"/>
          <w:lang w:eastAsia="ru-RU"/>
        </w:rPr>
        <w:t xml:space="preserve"> муниципальных библиотек, или 75% от общего количества (в 2014 году – 20, или 71,4%). 21 библиотек используют возможности электронной почты (</w:t>
      </w:r>
      <w:r w:rsidRPr="005B5FE7">
        <w:rPr>
          <w:rFonts w:ascii="Times New Roman" w:hAnsi="Times New Roman"/>
          <w:i/>
          <w:sz w:val="28"/>
          <w:szCs w:val="28"/>
          <w:lang w:eastAsia="ru-RU"/>
        </w:rPr>
        <w:t xml:space="preserve">21 имеют Интернет представительства, 7 библиотек не </w:t>
      </w:r>
      <w:r w:rsidR="00267DE4" w:rsidRPr="005B5FE7">
        <w:rPr>
          <w:rFonts w:ascii="Times New Roman" w:hAnsi="Times New Roman"/>
          <w:i/>
          <w:sz w:val="28"/>
          <w:szCs w:val="28"/>
          <w:lang w:eastAsia="ru-RU"/>
        </w:rPr>
        <w:t>имеют компьютер</w:t>
      </w:r>
      <w:r w:rsidRPr="005B5FE7">
        <w:rPr>
          <w:rFonts w:ascii="Times New Roman" w:hAnsi="Times New Roman"/>
          <w:i/>
          <w:sz w:val="28"/>
          <w:szCs w:val="28"/>
          <w:lang w:eastAsia="ru-RU"/>
        </w:rPr>
        <w:t xml:space="preserve">. </w:t>
      </w:r>
      <w:r w:rsidRPr="005B5FE7">
        <w:rPr>
          <w:rFonts w:ascii="Times New Roman" w:hAnsi="Times New Roman"/>
          <w:sz w:val="28"/>
          <w:szCs w:val="28"/>
          <w:lang w:eastAsia="ru-RU"/>
        </w:rPr>
        <w:t xml:space="preserve">Собственный сайт имеет </w:t>
      </w:r>
      <w:r w:rsidR="00267DE4" w:rsidRPr="005B5FE7">
        <w:rPr>
          <w:rFonts w:ascii="Times New Roman" w:hAnsi="Times New Roman"/>
          <w:sz w:val="28"/>
          <w:szCs w:val="28"/>
          <w:lang w:eastAsia="ru-RU"/>
        </w:rPr>
        <w:t>центральная районная</w:t>
      </w:r>
      <w:r w:rsidRPr="005B5FE7">
        <w:rPr>
          <w:rFonts w:ascii="Times New Roman" w:hAnsi="Times New Roman"/>
          <w:sz w:val="28"/>
          <w:szCs w:val="28"/>
          <w:lang w:eastAsia="ru-RU"/>
        </w:rPr>
        <w:t xml:space="preserve"> библиотека, функционирует с 2012 года. Вся информация размещается </w:t>
      </w:r>
      <w:r w:rsidR="00267DE4" w:rsidRPr="005B5FE7">
        <w:rPr>
          <w:rFonts w:ascii="Times New Roman" w:hAnsi="Times New Roman"/>
          <w:sz w:val="28"/>
          <w:szCs w:val="28"/>
          <w:lang w:eastAsia="ru-RU"/>
        </w:rPr>
        <w:t xml:space="preserve">на </w:t>
      </w:r>
      <w:r w:rsidR="00267DE4" w:rsidRPr="005B5FE7">
        <w:rPr>
          <w:rFonts w:ascii="Times New Roman" w:hAnsi="Times New Roman"/>
          <w:sz w:val="28"/>
          <w:szCs w:val="28"/>
          <w:u w:val="single"/>
        </w:rPr>
        <w:t>http://haibcbs.ucoz.ru</w:t>
      </w:r>
      <w:r w:rsidRPr="005B5FE7">
        <w:rPr>
          <w:rFonts w:ascii="Times New Roman" w:hAnsi="Times New Roman"/>
          <w:sz w:val="28"/>
          <w:szCs w:val="28"/>
          <w:lang w:eastAsia="ru-RU"/>
        </w:rPr>
        <w:t xml:space="preserve">, на котором создана страничка, отражающая информацию о библиотеках и деятельности ЦБС. </w:t>
      </w:r>
    </w:p>
    <w:p w:rsidR="002B1CC2" w:rsidRPr="00267DE4" w:rsidRDefault="002B1CC2" w:rsidP="0023346B">
      <w:pPr>
        <w:spacing w:after="0" w:line="240" w:lineRule="auto"/>
        <w:ind w:firstLine="708"/>
        <w:jc w:val="both"/>
        <w:rPr>
          <w:rFonts w:ascii="Times New Roman" w:hAnsi="Times New Roman"/>
          <w:sz w:val="16"/>
          <w:szCs w:val="16"/>
          <w:lang w:eastAsia="ru-RU"/>
        </w:rPr>
      </w:pPr>
    </w:p>
    <w:p w:rsidR="0023346B" w:rsidRDefault="0023346B" w:rsidP="0023346B">
      <w:pPr>
        <w:spacing w:after="0" w:line="240" w:lineRule="auto"/>
        <w:jc w:val="center"/>
        <w:rPr>
          <w:rFonts w:ascii="Times New Roman" w:hAnsi="Times New Roman"/>
          <w:b/>
          <w:bCs/>
          <w:sz w:val="28"/>
          <w:szCs w:val="28"/>
          <w:lang w:eastAsia="ru-RU"/>
        </w:rPr>
      </w:pPr>
      <w:r w:rsidRPr="005B5FE7">
        <w:rPr>
          <w:rFonts w:ascii="Times New Roman" w:hAnsi="Times New Roman"/>
          <w:b/>
          <w:bCs/>
          <w:sz w:val="28"/>
          <w:szCs w:val="28"/>
          <w:lang w:eastAsia="ru-RU"/>
        </w:rPr>
        <w:t>Материально-техническое обеспечение</w:t>
      </w:r>
    </w:p>
    <w:p w:rsidR="0083174A" w:rsidRPr="00267DE4" w:rsidRDefault="0083174A" w:rsidP="0023346B">
      <w:pPr>
        <w:spacing w:after="0" w:line="240" w:lineRule="auto"/>
        <w:jc w:val="center"/>
        <w:rPr>
          <w:rFonts w:ascii="Times New Roman" w:hAnsi="Times New Roman"/>
          <w:b/>
          <w:bCs/>
          <w:sz w:val="16"/>
          <w:szCs w:val="16"/>
          <w:lang w:eastAsia="ru-RU"/>
        </w:rPr>
      </w:pP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Материально-техническая база во многом является залогом успешного функционирования библиотек. </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 xml:space="preserve">В 2015 году </w:t>
      </w:r>
      <w:r w:rsidR="00267DE4" w:rsidRPr="005B5FE7">
        <w:rPr>
          <w:rFonts w:ascii="Times New Roman" w:hAnsi="Times New Roman"/>
          <w:sz w:val="28"/>
          <w:szCs w:val="28"/>
          <w:lang w:eastAsia="ru-RU"/>
        </w:rPr>
        <w:t>работали в</w:t>
      </w:r>
      <w:r w:rsidRPr="005B5FE7">
        <w:rPr>
          <w:rFonts w:ascii="Times New Roman" w:hAnsi="Times New Roman"/>
          <w:sz w:val="28"/>
          <w:szCs w:val="28"/>
          <w:lang w:eastAsia="ru-RU"/>
        </w:rPr>
        <w:t xml:space="preserve"> соответствии с муниципальной целевой программой </w:t>
      </w:r>
      <w:r w:rsidRPr="005B5FE7">
        <w:rPr>
          <w:rFonts w:ascii="Times New Roman" w:hAnsi="Times New Roman"/>
          <w:sz w:val="28"/>
          <w:szCs w:val="28"/>
        </w:rPr>
        <w:t xml:space="preserve">«Национально-культурное развитие муниципального района </w:t>
      </w:r>
      <w:r w:rsidR="00267DE4" w:rsidRPr="005B5FE7">
        <w:rPr>
          <w:rFonts w:ascii="Times New Roman" w:hAnsi="Times New Roman"/>
          <w:sz w:val="28"/>
          <w:szCs w:val="28"/>
        </w:rPr>
        <w:t>Хайбуллинский район</w:t>
      </w:r>
      <w:r w:rsidRPr="005B5FE7">
        <w:rPr>
          <w:rFonts w:ascii="Times New Roman" w:hAnsi="Times New Roman"/>
          <w:sz w:val="28"/>
          <w:szCs w:val="28"/>
        </w:rPr>
        <w:t xml:space="preserve"> Республики Башкортостан» на 2013 – 2016 г.г. с подпрограммой «Развитие общедоступных библиотек в муниципальном районе Хайбуллинский район РБ»</w:t>
      </w:r>
      <w:r w:rsidRPr="005B5FE7">
        <w:rPr>
          <w:rFonts w:ascii="Times New Roman" w:hAnsi="Times New Roman"/>
          <w:sz w:val="28"/>
          <w:szCs w:val="28"/>
          <w:lang w:eastAsia="ru-RU"/>
        </w:rPr>
        <w:t xml:space="preserve">. </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Число муниципальных библиотек, обеспеченных копировально-множительной техникой (офисным оборудованием), за г</w:t>
      </w:r>
      <w:r w:rsidR="002B1CC2">
        <w:rPr>
          <w:rFonts w:ascii="Times New Roman" w:hAnsi="Times New Roman"/>
          <w:sz w:val="28"/>
          <w:szCs w:val="28"/>
          <w:lang w:eastAsia="ru-RU"/>
        </w:rPr>
        <w:t xml:space="preserve">од </w:t>
      </w:r>
      <w:r w:rsidR="00267DE4">
        <w:rPr>
          <w:rFonts w:ascii="Times New Roman" w:hAnsi="Times New Roman"/>
          <w:sz w:val="28"/>
          <w:szCs w:val="28"/>
          <w:lang w:eastAsia="ru-RU"/>
        </w:rPr>
        <w:t>выросло на</w:t>
      </w:r>
      <w:r w:rsidR="002B1CC2">
        <w:rPr>
          <w:rFonts w:ascii="Times New Roman" w:hAnsi="Times New Roman"/>
          <w:sz w:val="28"/>
          <w:szCs w:val="28"/>
          <w:lang w:eastAsia="ru-RU"/>
        </w:rPr>
        <w:t xml:space="preserve"> 1 и составило 10.</w:t>
      </w:r>
    </w:p>
    <w:p w:rsidR="0023346B" w:rsidRPr="005B5FE7" w:rsidRDefault="0023346B" w:rsidP="0083174A">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В 2015 году</w:t>
      </w:r>
      <w:r w:rsidRPr="005B5FE7">
        <w:rPr>
          <w:rFonts w:ascii="Times New Roman" w:hAnsi="Times New Roman"/>
          <w:i/>
          <w:sz w:val="28"/>
          <w:szCs w:val="28"/>
          <w:lang w:eastAsia="ru-RU"/>
        </w:rPr>
        <w:t xml:space="preserve"> Мамбетовская сельская модельная библиотека </w:t>
      </w:r>
      <w:r w:rsidRPr="005B5FE7">
        <w:rPr>
          <w:rFonts w:ascii="Times New Roman" w:hAnsi="Times New Roman"/>
          <w:sz w:val="28"/>
          <w:szCs w:val="28"/>
          <w:lang w:eastAsia="ru-RU"/>
        </w:rPr>
        <w:t>получила денежное поощрение на сумму 100,00 тыс. рублей</w:t>
      </w:r>
      <w:r w:rsidRPr="005B5FE7">
        <w:rPr>
          <w:rFonts w:ascii="Times New Roman" w:hAnsi="Times New Roman"/>
          <w:i/>
          <w:sz w:val="28"/>
          <w:szCs w:val="28"/>
          <w:lang w:eastAsia="ru-RU"/>
        </w:rPr>
        <w:t xml:space="preserve"> </w:t>
      </w:r>
      <w:r w:rsidR="00267DE4" w:rsidRPr="005B5FE7">
        <w:rPr>
          <w:rFonts w:ascii="Times New Roman" w:hAnsi="Times New Roman"/>
          <w:sz w:val="28"/>
          <w:szCs w:val="28"/>
          <w:lang w:eastAsia="ru-RU"/>
        </w:rPr>
        <w:t>на</w:t>
      </w:r>
      <w:r w:rsidRPr="005B5FE7">
        <w:rPr>
          <w:rFonts w:ascii="Times New Roman" w:hAnsi="Times New Roman"/>
          <w:sz w:val="28"/>
          <w:szCs w:val="28"/>
          <w:lang w:eastAsia="ru-RU"/>
        </w:rPr>
        <w:t xml:space="preserve"> эту сумму </w:t>
      </w:r>
      <w:r w:rsidR="00267DE4" w:rsidRPr="005B5FE7">
        <w:rPr>
          <w:rFonts w:ascii="Times New Roman" w:hAnsi="Times New Roman"/>
          <w:sz w:val="28"/>
          <w:szCs w:val="28"/>
          <w:lang w:eastAsia="ru-RU"/>
        </w:rPr>
        <w:t>были приобретены</w:t>
      </w:r>
      <w:r w:rsidRPr="005B5FE7">
        <w:rPr>
          <w:rFonts w:ascii="Times New Roman" w:hAnsi="Times New Roman"/>
          <w:sz w:val="28"/>
          <w:szCs w:val="28"/>
          <w:lang w:eastAsia="ru-RU"/>
        </w:rPr>
        <w:t xml:space="preserve">: Системный блок, монитор, цветной принтер, фотокамера, книги и игрушки.  </w:t>
      </w:r>
    </w:p>
    <w:p w:rsidR="0023346B" w:rsidRDefault="0023346B" w:rsidP="0023346B">
      <w:pPr>
        <w:spacing w:after="0" w:line="240" w:lineRule="auto"/>
        <w:jc w:val="center"/>
        <w:rPr>
          <w:rFonts w:ascii="Times New Roman" w:hAnsi="Times New Roman"/>
          <w:b/>
          <w:bCs/>
          <w:sz w:val="28"/>
          <w:szCs w:val="28"/>
          <w:lang w:eastAsia="ru-RU"/>
        </w:rPr>
      </w:pPr>
      <w:r w:rsidRPr="005B5FE7">
        <w:rPr>
          <w:rFonts w:ascii="Times New Roman" w:hAnsi="Times New Roman"/>
          <w:b/>
          <w:bCs/>
          <w:sz w:val="28"/>
          <w:szCs w:val="28"/>
          <w:lang w:eastAsia="ru-RU"/>
        </w:rPr>
        <w:t>Кадровый потенциал библиотек</w:t>
      </w:r>
    </w:p>
    <w:p w:rsidR="0083174A" w:rsidRPr="00267DE4" w:rsidRDefault="0083174A" w:rsidP="0023346B">
      <w:pPr>
        <w:spacing w:after="0" w:line="240" w:lineRule="auto"/>
        <w:jc w:val="center"/>
        <w:rPr>
          <w:rFonts w:ascii="Times New Roman" w:hAnsi="Times New Roman"/>
          <w:b/>
          <w:bCs/>
          <w:sz w:val="16"/>
          <w:szCs w:val="16"/>
          <w:lang w:eastAsia="ru-RU"/>
        </w:rPr>
      </w:pP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В 2015 году численность персонала в системе составила 44 человека, в т.ч. 42– работники (основной персонал), занятые библиотечными процессами (в 2014 году – (</w:t>
      </w:r>
      <w:r w:rsidRPr="005B5FE7">
        <w:rPr>
          <w:rFonts w:ascii="Times New Roman" w:hAnsi="Times New Roman"/>
          <w:i/>
          <w:sz w:val="28"/>
          <w:szCs w:val="28"/>
          <w:lang w:eastAsia="ru-RU"/>
        </w:rPr>
        <w:t xml:space="preserve">61-человек, из </w:t>
      </w:r>
      <w:r w:rsidR="00267DE4" w:rsidRPr="005B5FE7">
        <w:rPr>
          <w:rFonts w:ascii="Times New Roman" w:hAnsi="Times New Roman"/>
          <w:i/>
          <w:sz w:val="28"/>
          <w:szCs w:val="28"/>
          <w:lang w:eastAsia="ru-RU"/>
        </w:rPr>
        <w:t>них 42</w:t>
      </w:r>
      <w:r w:rsidRPr="005B5FE7">
        <w:rPr>
          <w:rFonts w:ascii="Times New Roman" w:hAnsi="Times New Roman"/>
          <w:i/>
          <w:sz w:val="28"/>
          <w:szCs w:val="28"/>
          <w:lang w:eastAsia="ru-RU"/>
        </w:rPr>
        <w:t xml:space="preserve"> </w:t>
      </w:r>
      <w:r w:rsidR="00267DE4" w:rsidRPr="005B5FE7">
        <w:rPr>
          <w:rFonts w:ascii="Times New Roman" w:hAnsi="Times New Roman"/>
          <w:i/>
          <w:sz w:val="28"/>
          <w:szCs w:val="28"/>
          <w:lang w:eastAsia="ru-RU"/>
        </w:rPr>
        <w:t>основной персонал</w:t>
      </w:r>
      <w:r w:rsidRPr="005B5FE7">
        <w:rPr>
          <w:rFonts w:ascii="Times New Roman" w:hAnsi="Times New Roman"/>
          <w:sz w:val="28"/>
          <w:szCs w:val="28"/>
          <w:lang w:eastAsia="ru-RU"/>
        </w:rPr>
        <w:t xml:space="preserve">). </w:t>
      </w:r>
    </w:p>
    <w:p w:rsidR="0023346B" w:rsidRPr="005B5FE7" w:rsidRDefault="0023346B" w:rsidP="0023346B">
      <w:pPr>
        <w:spacing w:after="0" w:line="240" w:lineRule="auto"/>
        <w:ind w:firstLine="708"/>
        <w:jc w:val="both"/>
        <w:rPr>
          <w:rFonts w:ascii="Times New Roman" w:hAnsi="Times New Roman"/>
          <w:sz w:val="28"/>
          <w:szCs w:val="28"/>
          <w:lang w:eastAsia="ru-RU"/>
        </w:rPr>
      </w:pPr>
      <w:r w:rsidRPr="005B5FE7">
        <w:rPr>
          <w:rFonts w:ascii="Times New Roman" w:hAnsi="Times New Roman"/>
          <w:sz w:val="28"/>
          <w:szCs w:val="28"/>
          <w:lang w:eastAsia="ru-RU"/>
        </w:rPr>
        <w:t>Сотрудников библиотек с высшим образованием (</w:t>
      </w:r>
      <w:r w:rsidRPr="005B5FE7">
        <w:rPr>
          <w:rFonts w:ascii="Times New Roman" w:hAnsi="Times New Roman"/>
          <w:i/>
          <w:sz w:val="28"/>
          <w:szCs w:val="28"/>
          <w:lang w:eastAsia="ru-RU"/>
        </w:rPr>
        <w:t>14</w:t>
      </w:r>
      <w:r w:rsidRPr="005B5FE7">
        <w:rPr>
          <w:rFonts w:ascii="Times New Roman" w:hAnsi="Times New Roman"/>
          <w:sz w:val="28"/>
          <w:szCs w:val="28"/>
          <w:lang w:eastAsia="ru-RU"/>
        </w:rPr>
        <w:t>) человек (31,8%), 2014 год – (</w:t>
      </w:r>
      <w:r w:rsidRPr="005B5FE7">
        <w:rPr>
          <w:rFonts w:ascii="Times New Roman" w:hAnsi="Times New Roman"/>
          <w:i/>
          <w:sz w:val="28"/>
          <w:szCs w:val="28"/>
          <w:lang w:eastAsia="ru-RU"/>
        </w:rPr>
        <w:t>14</w:t>
      </w:r>
      <w:r w:rsidRPr="005B5FE7">
        <w:rPr>
          <w:rFonts w:ascii="Times New Roman" w:hAnsi="Times New Roman"/>
          <w:sz w:val="28"/>
          <w:szCs w:val="28"/>
          <w:lang w:eastAsia="ru-RU"/>
        </w:rPr>
        <w:t>) человек (31,8%). Из них специалистов с высшим библиотечным и средне специальным образованием – (27) человек, 61,36% от основного персонала (в 2014 году 27 человек - 44,26%). Количество сотрудников без высшего и средне специального образования   4 чел., 9,09 % от основного персонала.</w:t>
      </w:r>
    </w:p>
    <w:p w:rsidR="005B5FE7" w:rsidRPr="0083174A" w:rsidRDefault="005B5FE7" w:rsidP="0023346B">
      <w:pPr>
        <w:pStyle w:val="Standard"/>
        <w:tabs>
          <w:tab w:val="left" w:pos="720"/>
        </w:tabs>
        <w:jc w:val="both"/>
        <w:rPr>
          <w:b/>
          <w:bCs/>
          <w:sz w:val="28"/>
          <w:szCs w:val="28"/>
        </w:rPr>
      </w:pPr>
      <w:r>
        <w:rPr>
          <w:sz w:val="28"/>
          <w:szCs w:val="28"/>
        </w:rPr>
        <w:t xml:space="preserve">        </w:t>
      </w:r>
      <w:r w:rsidR="0023346B" w:rsidRPr="005B5FE7">
        <w:rPr>
          <w:sz w:val="28"/>
          <w:szCs w:val="28"/>
        </w:rPr>
        <w:t>Показатели нагрузки в муниципальных библиотеках следующие: в среднем на 1 работника приходится –584 пользователя, 14880 экз. документовыдачи. Средний размер заработной платы 1 работника по итогам года 14,723 руб. (в 2014 году –</w:t>
      </w:r>
      <w:r>
        <w:rPr>
          <w:sz w:val="28"/>
          <w:szCs w:val="28"/>
        </w:rPr>
        <w:t xml:space="preserve"> 1</w:t>
      </w:r>
      <w:r w:rsidR="0023346B" w:rsidRPr="005B5FE7">
        <w:rPr>
          <w:sz w:val="28"/>
          <w:szCs w:val="28"/>
        </w:rPr>
        <w:t xml:space="preserve">2,744 руб.). </w:t>
      </w:r>
    </w:p>
    <w:p w:rsidR="0023346B" w:rsidRPr="005B5FE7" w:rsidRDefault="0023346B" w:rsidP="0023346B">
      <w:pPr>
        <w:pStyle w:val="Standard"/>
        <w:tabs>
          <w:tab w:val="left" w:pos="720"/>
        </w:tabs>
        <w:jc w:val="both"/>
        <w:rPr>
          <w:kern w:val="0"/>
          <w:sz w:val="28"/>
          <w:szCs w:val="28"/>
        </w:rPr>
      </w:pPr>
      <w:r w:rsidRPr="005B5FE7">
        <w:rPr>
          <w:sz w:val="28"/>
          <w:szCs w:val="28"/>
        </w:rPr>
        <w:t xml:space="preserve">       В течении года осуществлены проекты: «Библиотечный прайм-тайм, библиотека - территория творчества» среди сельских библиотек МАУ ЦБС Хайбуллинского района, посвященный Году литературы. Проект был направлен на защиту имиджевых мероприятий в каждой сельской библиотеке. Цель проекта - конкурса: выявление творческого потенциала и стимулирования профессиональной активности специалистов библиотек в области разработки перспективных направлений культурно-просветительской деятельности. Изучить и внедрить оригинальные нетрадиционные форм и методы работы с пользователями, продвижение лучших инновационных идей среди библиотек. Формирование современного, положительного, привлекательного имиджа библиотек, повышение значимости библиотечной деятельности, расширение круга социальных партнеров.    Впервые был проведен </w:t>
      </w:r>
      <w:r w:rsidRPr="005B5FE7">
        <w:rPr>
          <w:i/>
          <w:sz w:val="28"/>
          <w:szCs w:val="28"/>
        </w:rPr>
        <w:t>конкурс буктрейлеров и видеороликов</w:t>
      </w:r>
      <w:r w:rsidRPr="005B5FE7">
        <w:rPr>
          <w:sz w:val="28"/>
          <w:szCs w:val="28"/>
        </w:rPr>
        <w:t xml:space="preserve"> «</w:t>
      </w:r>
      <w:r w:rsidRPr="005B5FE7">
        <w:rPr>
          <w:i/>
          <w:sz w:val="28"/>
          <w:szCs w:val="28"/>
        </w:rPr>
        <w:t>И оживает книга»,</w:t>
      </w:r>
      <w:r w:rsidRPr="005B5FE7">
        <w:rPr>
          <w:sz w:val="28"/>
          <w:szCs w:val="28"/>
        </w:rPr>
        <w:t xml:space="preserve"> посвященный 70-летию Победы; организован среди библиотек и пользователей </w:t>
      </w:r>
      <w:r w:rsidRPr="005B5FE7">
        <w:rPr>
          <w:i/>
          <w:sz w:val="28"/>
          <w:szCs w:val="28"/>
        </w:rPr>
        <w:t xml:space="preserve">конкурс сочинений «Книга в моей жизни»; конкурс «Лидер чтения-2015»;конкурс сочинений-эссе </w:t>
      </w:r>
      <w:r w:rsidRPr="005B5FE7">
        <w:rPr>
          <w:i/>
          <w:sz w:val="28"/>
          <w:szCs w:val="28"/>
          <w:lang w:val="ba-RU"/>
        </w:rPr>
        <w:t>“Билдәһе</w:t>
      </w:r>
      <w:r w:rsidRPr="005B5FE7">
        <w:rPr>
          <w:rFonts w:eastAsia="MS Mincho" w:hAnsi="MS Mincho"/>
          <w:i/>
          <w:sz w:val="28"/>
          <w:szCs w:val="28"/>
          <w:lang w:val="be-BY"/>
        </w:rPr>
        <w:t>ҙ</w:t>
      </w:r>
      <w:r w:rsidRPr="005B5FE7">
        <w:rPr>
          <w:i/>
          <w:sz w:val="28"/>
          <w:szCs w:val="28"/>
          <w:lang w:val="ba-RU"/>
        </w:rPr>
        <w:t xml:space="preserve"> һалдат</w:t>
      </w:r>
      <w:r w:rsidRPr="005B5FE7">
        <w:rPr>
          <w:rFonts w:eastAsia="MS Mincho" w:hAnsi="MS Mincho"/>
          <w:i/>
          <w:sz w:val="28"/>
          <w:szCs w:val="28"/>
          <w:lang w:val="be-BY"/>
        </w:rPr>
        <w:t>ҡ</w:t>
      </w:r>
      <w:r w:rsidRPr="005B5FE7">
        <w:rPr>
          <w:i/>
          <w:sz w:val="28"/>
          <w:szCs w:val="28"/>
          <w:lang w:val="ba-RU"/>
        </w:rPr>
        <w:t>а хат”-</w:t>
      </w:r>
      <w:r w:rsidRPr="005B5FE7">
        <w:rPr>
          <w:i/>
          <w:sz w:val="28"/>
          <w:szCs w:val="28"/>
        </w:rPr>
        <w:t xml:space="preserve"> «Напиши письмо неизвестному солдату»,</w:t>
      </w:r>
      <w:r w:rsidRPr="005B5FE7">
        <w:rPr>
          <w:i/>
          <w:sz w:val="28"/>
          <w:szCs w:val="28"/>
          <w:lang w:val="be-BY"/>
        </w:rPr>
        <w:t xml:space="preserve"> </w:t>
      </w:r>
      <w:r w:rsidRPr="005B5FE7">
        <w:rPr>
          <w:bCs/>
          <w:sz w:val="28"/>
          <w:szCs w:val="28"/>
        </w:rPr>
        <w:t xml:space="preserve">посвящённый 70-летию Победы в Великой Отечественной войне 1941-1945 гг.; </w:t>
      </w:r>
      <w:r w:rsidRPr="005B5FE7">
        <w:rPr>
          <w:bCs/>
          <w:i/>
          <w:sz w:val="28"/>
          <w:szCs w:val="28"/>
        </w:rPr>
        <w:t>фотоконкурс «Мой портрет с любимой книгой</w:t>
      </w:r>
      <w:r w:rsidRPr="005B5FE7">
        <w:rPr>
          <w:bCs/>
          <w:sz w:val="28"/>
          <w:szCs w:val="28"/>
        </w:rPr>
        <w:t>»; к</w:t>
      </w:r>
      <w:r w:rsidRPr="005B5FE7">
        <w:rPr>
          <w:bCs/>
          <w:i/>
          <w:sz w:val="28"/>
          <w:szCs w:val="28"/>
        </w:rPr>
        <w:t xml:space="preserve">онкурс на лучшую виртуальную выставку </w:t>
      </w:r>
      <w:r w:rsidRPr="005B5FE7">
        <w:rPr>
          <w:bCs/>
          <w:sz w:val="28"/>
          <w:szCs w:val="28"/>
        </w:rPr>
        <w:t xml:space="preserve">в рамках Года литературы </w:t>
      </w:r>
      <w:r w:rsidRPr="005B5FE7">
        <w:rPr>
          <w:bCs/>
          <w:i/>
          <w:sz w:val="28"/>
          <w:szCs w:val="28"/>
        </w:rPr>
        <w:t>«Книг драгоценные клады»;</w:t>
      </w:r>
      <w:r w:rsidRPr="005B5FE7">
        <w:rPr>
          <w:bCs/>
          <w:i/>
          <w:sz w:val="28"/>
          <w:szCs w:val="28"/>
          <w:lang w:val="be-BY"/>
        </w:rPr>
        <w:t xml:space="preserve"> </w:t>
      </w:r>
      <w:r w:rsidRPr="005B5FE7">
        <w:rPr>
          <w:kern w:val="0"/>
          <w:sz w:val="28"/>
          <w:szCs w:val="28"/>
        </w:rPr>
        <w:t xml:space="preserve">в рамках </w:t>
      </w:r>
      <w:r w:rsidRPr="005B5FE7">
        <w:rPr>
          <w:bCs/>
          <w:sz w:val="28"/>
          <w:szCs w:val="28"/>
        </w:rPr>
        <w:t>районного конкурса молодежных шоу-программ «Хайбулла – шоу» в летний период все сельские библиотеки приняли участие</w:t>
      </w:r>
      <w:r w:rsidRPr="005B5FE7">
        <w:rPr>
          <w:bCs/>
          <w:sz w:val="28"/>
          <w:szCs w:val="28"/>
          <w:lang w:val="be-BY"/>
        </w:rPr>
        <w:t xml:space="preserve"> </w:t>
      </w:r>
      <w:r w:rsidRPr="005B5FE7">
        <w:rPr>
          <w:bCs/>
          <w:sz w:val="28"/>
          <w:szCs w:val="28"/>
        </w:rPr>
        <w:t xml:space="preserve">в </w:t>
      </w:r>
      <w:r w:rsidRPr="005B5FE7">
        <w:rPr>
          <w:bCs/>
          <w:i/>
          <w:sz w:val="28"/>
          <w:szCs w:val="28"/>
        </w:rPr>
        <w:t>литературном флешмобе «Поэтические строки моего края»;</w:t>
      </w:r>
      <w:r w:rsidRPr="005B5FE7">
        <w:rPr>
          <w:bCs/>
          <w:sz w:val="28"/>
          <w:szCs w:val="28"/>
        </w:rPr>
        <w:t xml:space="preserve"> районный краеведческий конкурс исследовательских работ «</w:t>
      </w:r>
      <w:r w:rsidRPr="005B5FE7">
        <w:rPr>
          <w:bCs/>
          <w:i/>
          <w:sz w:val="28"/>
          <w:szCs w:val="28"/>
        </w:rPr>
        <w:t>Дорогами Отечества»,</w:t>
      </w:r>
      <w:r w:rsidRPr="005B5FE7">
        <w:rPr>
          <w:bCs/>
          <w:sz w:val="28"/>
          <w:szCs w:val="28"/>
        </w:rPr>
        <w:t xml:space="preserve"> посвящённый 70 - летию Победы в Великой Отечественной войне 1941-1945 гг. и 85 – летию образования Хайбуллинского района;</w:t>
      </w:r>
      <w:r w:rsidRPr="005B5FE7">
        <w:rPr>
          <w:bCs/>
          <w:sz w:val="28"/>
          <w:szCs w:val="28"/>
          <w:lang w:val="be-BY"/>
        </w:rPr>
        <w:t xml:space="preserve"> </w:t>
      </w:r>
      <w:r w:rsidRPr="005B5FE7">
        <w:rPr>
          <w:bCs/>
          <w:i/>
          <w:sz w:val="28"/>
          <w:szCs w:val="28"/>
        </w:rPr>
        <w:t>конкурс детских рисунков «Война глазами детей</w:t>
      </w:r>
      <w:r w:rsidRPr="005B5FE7">
        <w:rPr>
          <w:bCs/>
          <w:sz w:val="28"/>
          <w:szCs w:val="28"/>
        </w:rPr>
        <w:t>», посвященный 70-летию Победы в Великой Отечественной войне;</w:t>
      </w:r>
      <w:r w:rsidRPr="005B5FE7">
        <w:rPr>
          <w:kern w:val="0"/>
          <w:sz w:val="28"/>
          <w:szCs w:val="28"/>
        </w:rPr>
        <w:t xml:space="preserve"> детский </w:t>
      </w:r>
      <w:r w:rsidRPr="005B5FE7">
        <w:rPr>
          <w:i/>
          <w:kern w:val="0"/>
          <w:sz w:val="28"/>
          <w:szCs w:val="28"/>
        </w:rPr>
        <w:t>смотр-конкурс кукольных кружков «Театр на ладони»,</w:t>
      </w:r>
      <w:r w:rsidRPr="005B5FE7">
        <w:rPr>
          <w:kern w:val="0"/>
          <w:sz w:val="28"/>
          <w:szCs w:val="28"/>
        </w:rPr>
        <w:t xml:space="preserve"> посвященный Году литературы.</w:t>
      </w:r>
    </w:p>
    <w:p w:rsidR="0023346B" w:rsidRPr="005B5FE7" w:rsidRDefault="0023346B" w:rsidP="0023346B">
      <w:pPr>
        <w:pStyle w:val="Standard"/>
        <w:ind w:firstLine="708"/>
        <w:jc w:val="both"/>
        <w:rPr>
          <w:sz w:val="28"/>
          <w:szCs w:val="28"/>
        </w:rPr>
      </w:pPr>
      <w:r w:rsidRPr="005B5FE7">
        <w:rPr>
          <w:sz w:val="28"/>
          <w:szCs w:val="28"/>
        </w:rPr>
        <w:t>Инновационная деятельность ЦБС и сельских библиотек района ведется в разных направлениях и ориентируется, прежде всего, на человека, жителя села, читателя библиотеки.</w:t>
      </w:r>
    </w:p>
    <w:p w:rsidR="0023346B" w:rsidRPr="005B5FE7" w:rsidRDefault="0023346B" w:rsidP="0023346B">
      <w:pPr>
        <w:pStyle w:val="Standard"/>
        <w:ind w:firstLine="708"/>
        <w:jc w:val="both"/>
        <w:rPr>
          <w:sz w:val="28"/>
          <w:szCs w:val="28"/>
        </w:rPr>
      </w:pPr>
      <w:r w:rsidRPr="005B5FE7">
        <w:rPr>
          <w:sz w:val="28"/>
          <w:szCs w:val="28"/>
        </w:rPr>
        <w:t>В течение года был организован флэшмоб через со</w:t>
      </w:r>
      <w:r w:rsidR="002B1CC2">
        <w:rPr>
          <w:sz w:val="28"/>
          <w:szCs w:val="28"/>
        </w:rPr>
        <w:t>циальную сеть В</w:t>
      </w:r>
      <w:r w:rsidRPr="005B5FE7">
        <w:rPr>
          <w:sz w:val="28"/>
          <w:szCs w:val="28"/>
        </w:rPr>
        <w:t>Контакте</w:t>
      </w:r>
      <w:r w:rsidR="002B1CC2">
        <w:rPr>
          <w:sz w:val="28"/>
          <w:szCs w:val="28"/>
        </w:rPr>
        <w:t xml:space="preserve"> </w:t>
      </w:r>
      <w:r w:rsidRPr="005B5FE7">
        <w:rPr>
          <w:sz w:val="28"/>
          <w:szCs w:val="28"/>
        </w:rPr>
        <w:t>«Читаешь ты, читаю я, читает вся Хайбуллинская земля», посвященный Году литературы. Первым литературные строки флэшмоба представила Центральная районная библиотека совместно с учащимися школы №1 с. Акъяр. Далее, каждая библиотека по заранее выбранной теме готовила съемку видеосюжета и передавала эстафету другой библиотеке. Сюжеты флэшмоба представлены на странице ВКонтакте Центральной районной библиотеки</w:t>
      </w:r>
      <w:r w:rsidRPr="005B5FE7">
        <w:rPr>
          <w:b/>
          <w:sz w:val="28"/>
          <w:szCs w:val="28"/>
        </w:rPr>
        <w:t>-</w:t>
      </w:r>
      <w:r w:rsidRPr="005B5FE7">
        <w:rPr>
          <w:b/>
          <w:i/>
          <w:sz w:val="28"/>
          <w:szCs w:val="28"/>
          <w:u w:val="single"/>
        </w:rPr>
        <w:t>http://vk.com/id275282123</w:t>
      </w:r>
      <w:r w:rsidRPr="005B5FE7">
        <w:rPr>
          <w:b/>
          <w:i/>
          <w:sz w:val="28"/>
          <w:szCs w:val="28"/>
        </w:rPr>
        <w:t>.</w:t>
      </w:r>
    </w:p>
    <w:p w:rsidR="0023346B" w:rsidRPr="005B5FE7" w:rsidRDefault="0023346B" w:rsidP="0023346B">
      <w:pPr>
        <w:pStyle w:val="23"/>
        <w:tabs>
          <w:tab w:val="left" w:pos="426"/>
        </w:tabs>
      </w:pPr>
      <w:r w:rsidRPr="005B5FE7">
        <w:tab/>
        <w:t xml:space="preserve">  </w:t>
      </w:r>
      <w:r w:rsidRPr="005B5FE7">
        <w:rPr>
          <w:lang w:val="ba-RU"/>
        </w:rPr>
        <w:t xml:space="preserve">В числе самых ярких мероприятий  года стал вперые проведенный17 июля  </w:t>
      </w:r>
      <w:r w:rsidRPr="005B5FE7">
        <w:t>в парке культуры и отдыха села Акъяр</w:t>
      </w:r>
      <w:r w:rsidRPr="005B5FE7">
        <w:rPr>
          <w:lang w:val="ba-RU"/>
        </w:rPr>
        <w:t xml:space="preserve"> районный поэтический конкурс чтецов и самобытных поэтов</w:t>
      </w:r>
      <w:r w:rsidRPr="005B5FE7">
        <w:t xml:space="preserve"> «Молодежный батл», посвященный Году литературы и 85- летию образования Хайбуллинского района. Где конкурсантов оценивало компетентное жюри под председательством Ф.Ф. Акбулатовой.</w:t>
      </w:r>
    </w:p>
    <w:p w:rsidR="0023346B" w:rsidRPr="005B5FE7" w:rsidRDefault="0023346B" w:rsidP="0023346B">
      <w:pPr>
        <w:pStyle w:val="af3"/>
        <w:spacing w:after="0" w:line="240" w:lineRule="auto"/>
        <w:ind w:left="0"/>
        <w:jc w:val="both"/>
        <w:rPr>
          <w:rFonts w:ascii="Times New Roman" w:hAnsi="Times New Roman" w:cs="Times New Roman"/>
          <w:sz w:val="28"/>
          <w:szCs w:val="28"/>
        </w:rPr>
      </w:pPr>
      <w:r w:rsidRPr="005B5FE7">
        <w:rPr>
          <w:rFonts w:ascii="Times New Roman" w:hAnsi="Times New Roman" w:cs="Times New Roman"/>
          <w:sz w:val="28"/>
          <w:szCs w:val="28"/>
          <w:lang w:val="be-BY"/>
        </w:rPr>
        <w:t xml:space="preserve">         </w:t>
      </w:r>
      <w:r w:rsidRPr="005B5FE7">
        <w:rPr>
          <w:rFonts w:ascii="Times New Roman" w:hAnsi="Times New Roman" w:cs="Times New Roman"/>
          <w:sz w:val="28"/>
          <w:szCs w:val="28"/>
        </w:rPr>
        <w:t xml:space="preserve">В целях популяризации творчества наших земляков поэтов, писателей в районном центре с. Акъяр установлены баннеры с фотографиями и цитатами Кадима Аралбая, Юмабики Ильясовой, Фарзаны Акбулатовой, Газима Шафикова и Кадира Алибаева. </w:t>
      </w:r>
    </w:p>
    <w:p w:rsidR="0023346B" w:rsidRPr="005B5FE7" w:rsidRDefault="0023346B" w:rsidP="0023346B">
      <w:pPr>
        <w:pStyle w:val="af3"/>
        <w:spacing w:after="0" w:line="240" w:lineRule="auto"/>
        <w:ind w:left="0"/>
        <w:jc w:val="both"/>
        <w:rPr>
          <w:rFonts w:ascii="Times New Roman" w:hAnsi="Times New Roman" w:cs="Times New Roman"/>
          <w:bCs/>
          <w:sz w:val="28"/>
          <w:szCs w:val="28"/>
        </w:rPr>
      </w:pPr>
      <w:r w:rsidRPr="005B5FE7">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859D027" wp14:editId="28935FFB">
            <wp:simplePos x="0" y="0"/>
            <wp:positionH relativeFrom="column">
              <wp:posOffset>8664575</wp:posOffset>
            </wp:positionH>
            <wp:positionV relativeFrom="paragraph">
              <wp:posOffset>1025525</wp:posOffset>
            </wp:positionV>
            <wp:extent cx="1591310" cy="560705"/>
            <wp:effectExtent l="0" t="0" r="889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560705"/>
                    </a:xfrm>
                    <a:prstGeom prst="rect">
                      <a:avLst/>
                    </a:prstGeom>
                    <a:noFill/>
                  </pic:spPr>
                </pic:pic>
              </a:graphicData>
            </a:graphic>
          </wp:anchor>
        </w:drawing>
      </w:r>
      <w:r w:rsidR="002B1CC2">
        <w:rPr>
          <w:rFonts w:ascii="Times New Roman" w:hAnsi="Times New Roman" w:cs="Times New Roman"/>
          <w:bCs/>
          <w:sz w:val="28"/>
          <w:szCs w:val="28"/>
        </w:rPr>
        <w:t xml:space="preserve">         </w:t>
      </w:r>
      <w:r w:rsidRPr="005B5FE7">
        <w:rPr>
          <w:rFonts w:ascii="Times New Roman" w:hAnsi="Times New Roman" w:cs="Times New Roman"/>
          <w:bCs/>
          <w:sz w:val="28"/>
          <w:szCs w:val="28"/>
        </w:rPr>
        <w:t>Тесно налажена информационная связь с редакцией районных газет «Х</w:t>
      </w:r>
      <w:r w:rsidRPr="005B5FE7">
        <w:rPr>
          <w:rFonts w:ascii="Times New Roman" w:hAnsi="Times New Roman" w:cs="Times New Roman"/>
          <w:bCs/>
          <w:sz w:val="28"/>
          <w:szCs w:val="28"/>
          <w:lang w:val="be-BY"/>
        </w:rPr>
        <w:t>ә</w:t>
      </w:r>
      <w:r w:rsidRPr="005B5FE7">
        <w:rPr>
          <w:rFonts w:ascii="Times New Roman" w:hAnsi="Times New Roman" w:cs="Times New Roman"/>
          <w:bCs/>
          <w:sz w:val="28"/>
          <w:szCs w:val="28"/>
        </w:rPr>
        <w:t>йбулла х</w:t>
      </w:r>
      <w:r w:rsidRPr="005B5FE7">
        <w:rPr>
          <w:rFonts w:ascii="Times New Roman" w:hAnsi="Times New Roman" w:cs="Times New Roman"/>
          <w:bCs/>
          <w:sz w:val="28"/>
          <w:szCs w:val="28"/>
          <w:lang w:val="be-BY"/>
        </w:rPr>
        <w:t>ә</w:t>
      </w:r>
      <w:r w:rsidRPr="005B5FE7">
        <w:rPr>
          <w:rFonts w:ascii="Times New Roman" w:hAnsi="Times New Roman" w:cs="Times New Roman"/>
          <w:bCs/>
          <w:sz w:val="28"/>
          <w:szCs w:val="28"/>
        </w:rPr>
        <w:t>б</w:t>
      </w:r>
      <w:r w:rsidRPr="005B5FE7">
        <w:rPr>
          <w:rFonts w:ascii="Times New Roman" w:hAnsi="Times New Roman" w:cs="Times New Roman"/>
          <w:bCs/>
          <w:sz w:val="28"/>
          <w:szCs w:val="28"/>
          <w:lang w:val="be-BY"/>
        </w:rPr>
        <w:t>ә</w:t>
      </w:r>
      <w:r w:rsidRPr="005B5FE7">
        <w:rPr>
          <w:rFonts w:ascii="Times New Roman" w:hAnsi="Times New Roman" w:cs="Times New Roman"/>
          <w:bCs/>
          <w:sz w:val="28"/>
          <w:szCs w:val="28"/>
        </w:rPr>
        <w:t>р</w:t>
      </w:r>
      <w:r w:rsidRPr="005B5FE7">
        <w:rPr>
          <w:rFonts w:ascii="Times New Roman" w:eastAsia="MS Mincho" w:hAnsi="MS Mincho" w:cs="Times New Roman"/>
          <w:bCs/>
          <w:sz w:val="28"/>
          <w:szCs w:val="28"/>
          <w:lang w:val="be-BY"/>
        </w:rPr>
        <w:t>ҙ</w:t>
      </w:r>
      <w:r w:rsidRPr="005B5FE7">
        <w:rPr>
          <w:rFonts w:ascii="Times New Roman" w:eastAsia="MS Mincho" w:hAnsi="Times New Roman" w:cs="Times New Roman"/>
          <w:bCs/>
          <w:sz w:val="28"/>
          <w:szCs w:val="28"/>
          <w:lang w:val="be-BY"/>
        </w:rPr>
        <w:t>ә</w:t>
      </w:r>
      <w:r w:rsidRPr="005B5FE7">
        <w:rPr>
          <w:rFonts w:ascii="Times New Roman" w:hAnsi="Times New Roman" w:cs="Times New Roman"/>
          <w:bCs/>
          <w:sz w:val="28"/>
          <w:szCs w:val="28"/>
        </w:rPr>
        <w:t xml:space="preserve">ре» на башкирском языке и «Хайбуллинский вестник» на русском, совместно с местным телевидением Акъяр-ТВ в текущем году осуществлен проект «Литературный сундучок». </w:t>
      </w:r>
    </w:p>
    <w:p w:rsidR="0023346B" w:rsidRPr="005B5FE7" w:rsidRDefault="0023346B" w:rsidP="0023346B">
      <w:pPr>
        <w:pStyle w:val="af3"/>
        <w:spacing w:after="0" w:line="240" w:lineRule="auto"/>
        <w:ind w:left="0"/>
        <w:jc w:val="both"/>
        <w:rPr>
          <w:rFonts w:ascii="Times New Roman" w:hAnsi="Times New Roman" w:cs="Times New Roman"/>
          <w:sz w:val="28"/>
          <w:szCs w:val="28"/>
        </w:rPr>
      </w:pPr>
      <w:r w:rsidRPr="005B5FE7">
        <w:rPr>
          <w:rFonts w:ascii="Times New Roman" w:hAnsi="Times New Roman" w:cs="Times New Roman"/>
          <w:sz w:val="28"/>
          <w:szCs w:val="28"/>
          <w:lang w:val="be-BY"/>
        </w:rPr>
        <w:t xml:space="preserve">        </w:t>
      </w:r>
      <w:r w:rsidRPr="005B5FE7">
        <w:rPr>
          <w:rFonts w:ascii="Times New Roman" w:hAnsi="Times New Roman" w:cs="Times New Roman"/>
          <w:sz w:val="28"/>
          <w:szCs w:val="28"/>
        </w:rPr>
        <w:t>-16 ноября состоялось торжественное </w:t>
      </w:r>
      <w:r w:rsidR="00267DE4" w:rsidRPr="005B5FE7">
        <w:rPr>
          <w:rFonts w:ascii="Times New Roman" w:hAnsi="Times New Roman" w:cs="Times New Roman"/>
          <w:sz w:val="28"/>
          <w:szCs w:val="28"/>
        </w:rPr>
        <w:t>открытие модельной</w:t>
      </w:r>
      <w:r w:rsidRPr="005B5FE7">
        <w:rPr>
          <w:rFonts w:ascii="Times New Roman" w:hAnsi="Times New Roman" w:cs="Times New Roman"/>
          <w:sz w:val="28"/>
          <w:szCs w:val="28"/>
        </w:rPr>
        <w:t xml:space="preserve"> библиотеки в селе Степной Хайбулинского района. Это стало хорошим подарком к солидному юбилею библиотеки – в 2015 году она отмечает свое 60-летие. Это пятая </w:t>
      </w:r>
      <w:r w:rsidR="00267DE4" w:rsidRPr="005B5FE7">
        <w:rPr>
          <w:rFonts w:ascii="Times New Roman" w:hAnsi="Times New Roman" w:cs="Times New Roman"/>
          <w:sz w:val="28"/>
          <w:szCs w:val="28"/>
        </w:rPr>
        <w:t>по счету</w:t>
      </w:r>
      <w:r w:rsidRPr="005B5FE7">
        <w:rPr>
          <w:rFonts w:ascii="Times New Roman" w:hAnsi="Times New Roman" w:cs="Times New Roman"/>
          <w:sz w:val="28"/>
          <w:szCs w:val="28"/>
        </w:rPr>
        <w:t xml:space="preserve"> библиотека в Хайбуллинском районе, получившая статус модельной.</w:t>
      </w:r>
      <w:r w:rsidR="002B1CC2">
        <w:rPr>
          <w:rFonts w:ascii="Times New Roman" w:hAnsi="Times New Roman" w:cs="Times New Roman"/>
          <w:sz w:val="28"/>
          <w:szCs w:val="28"/>
        </w:rPr>
        <w:t xml:space="preserve"> </w:t>
      </w:r>
      <w:r w:rsidRPr="005B5FE7">
        <w:rPr>
          <w:rFonts w:ascii="Times New Roman" w:hAnsi="Times New Roman" w:cs="Times New Roman"/>
          <w:sz w:val="28"/>
          <w:szCs w:val="28"/>
        </w:rPr>
        <w:t>Сегодня Степновская сельская библиотека - «Библиотека – центр продвижения чтения», является культурно-просветительным, информационным учреждением, базой семейного чтения для жителей села.   В соответствии с условиями проекта «Модельные сельские библиотеки» и в рамках ФЦП «Культура России» (2012-2018 гг.) Степновская сельская библиотека получила комплект компьютерного оборудования и оргтехники: многофункциональное устройство (принтер, сканер, ксерокс), проектор, книги и электронные издания. За счет средств районного бюджета приобретена библиотечная мебель, проведен капитальный ремонт</w:t>
      </w:r>
      <w:r w:rsidR="00267DE4">
        <w:rPr>
          <w:rFonts w:ascii="Times New Roman" w:hAnsi="Times New Roman" w:cs="Times New Roman"/>
          <w:sz w:val="28"/>
          <w:szCs w:val="28"/>
        </w:rPr>
        <w:t>.</w:t>
      </w:r>
    </w:p>
    <w:p w:rsidR="0023346B" w:rsidRPr="005B5FE7" w:rsidRDefault="0023346B" w:rsidP="0023346B">
      <w:pPr>
        <w:pStyle w:val="af3"/>
        <w:spacing w:after="0" w:line="240" w:lineRule="auto"/>
        <w:ind w:left="0"/>
        <w:jc w:val="both"/>
        <w:rPr>
          <w:rFonts w:ascii="Times New Roman" w:hAnsi="Times New Roman" w:cs="Times New Roman"/>
          <w:sz w:val="28"/>
          <w:szCs w:val="28"/>
        </w:rPr>
      </w:pPr>
      <w:r w:rsidRPr="005B5FE7">
        <w:rPr>
          <w:rFonts w:ascii="Times New Roman" w:hAnsi="Times New Roman" w:cs="Times New Roman"/>
          <w:sz w:val="28"/>
          <w:szCs w:val="28"/>
        </w:rPr>
        <w:t>В торжественной обстановке прошли мероприятия, посвященные юбилейным датам библиотек МАУ ЦБС Хайбуллинского района:</w:t>
      </w:r>
    </w:p>
    <w:p w:rsidR="0023346B" w:rsidRPr="005B5FE7" w:rsidRDefault="0023346B" w:rsidP="0023346B">
      <w:pPr>
        <w:spacing w:after="0" w:line="240" w:lineRule="auto"/>
        <w:jc w:val="both"/>
        <w:rPr>
          <w:rFonts w:ascii="Times New Roman" w:hAnsi="Times New Roman"/>
          <w:sz w:val="28"/>
          <w:szCs w:val="28"/>
          <w:lang w:eastAsia="ru-RU"/>
        </w:rPr>
      </w:pPr>
      <w:r w:rsidRPr="005B5FE7">
        <w:rPr>
          <w:rFonts w:ascii="Times New Roman" w:hAnsi="Times New Roman"/>
          <w:sz w:val="28"/>
          <w:szCs w:val="28"/>
          <w:lang w:val="be-BY" w:eastAsia="ru-RU"/>
        </w:rPr>
        <w:t xml:space="preserve">         </w:t>
      </w:r>
      <w:r w:rsidRPr="005B5FE7">
        <w:rPr>
          <w:rFonts w:ascii="Times New Roman" w:hAnsi="Times New Roman"/>
          <w:sz w:val="28"/>
          <w:szCs w:val="28"/>
          <w:lang w:eastAsia="ru-RU"/>
        </w:rPr>
        <w:t xml:space="preserve">-3 ноября 2015г. в с. Акъяр в рамках III Всероссийской акции «Ночь искусств» организовано торжественное мероприятие «С юбилеем, книжкин дом!», посвященное 60-летнему юбилею Центральной районной детской модельной библиотеки. </w:t>
      </w:r>
    </w:p>
    <w:p w:rsidR="0023346B" w:rsidRPr="005B5FE7" w:rsidRDefault="0023346B" w:rsidP="0023346B">
      <w:pPr>
        <w:spacing w:after="0" w:line="240" w:lineRule="auto"/>
        <w:jc w:val="both"/>
        <w:rPr>
          <w:rFonts w:ascii="Times New Roman" w:hAnsi="Times New Roman"/>
          <w:sz w:val="28"/>
          <w:szCs w:val="28"/>
          <w:lang w:eastAsia="ru-RU"/>
        </w:rPr>
      </w:pPr>
      <w:r w:rsidRPr="005B5FE7">
        <w:rPr>
          <w:rFonts w:ascii="Times New Roman" w:hAnsi="Times New Roman"/>
          <w:sz w:val="28"/>
          <w:szCs w:val="28"/>
          <w:lang w:val="be-BY" w:eastAsia="ru-RU"/>
        </w:rPr>
        <w:t xml:space="preserve">         </w:t>
      </w:r>
      <w:r w:rsidRPr="005B5FE7">
        <w:rPr>
          <w:rFonts w:ascii="Times New Roman" w:hAnsi="Times New Roman"/>
          <w:sz w:val="28"/>
          <w:szCs w:val="28"/>
          <w:lang w:eastAsia="ru-RU"/>
        </w:rPr>
        <w:t>-1 декабря в сельском клубе с. Самарское состоялось праздничное мероприятие, посвященное 100-летию Самарской сельской библиотеки. Основные направления деятельности последних лет библиотеки с. Самарское: помощь семейному и патриотическому воспитанию, экологическое просвещение населения, изучение исторического наследия. Разнообразие форм и методов работы делает библиотеку для жителей села центром информации и досуга.</w:t>
      </w:r>
    </w:p>
    <w:p w:rsidR="0023346B" w:rsidRPr="005B5FE7" w:rsidRDefault="0023346B" w:rsidP="0023346B">
      <w:pPr>
        <w:pStyle w:val="af3"/>
        <w:spacing w:after="0" w:line="240" w:lineRule="auto"/>
        <w:ind w:left="0"/>
        <w:jc w:val="both"/>
        <w:rPr>
          <w:rFonts w:ascii="Times New Roman" w:hAnsi="Times New Roman" w:cs="Times New Roman"/>
          <w:sz w:val="28"/>
          <w:szCs w:val="28"/>
        </w:rPr>
      </w:pPr>
      <w:r w:rsidRPr="005B5FE7">
        <w:rPr>
          <w:rFonts w:ascii="Times New Roman" w:hAnsi="Times New Roman" w:cs="Times New Roman"/>
          <w:sz w:val="28"/>
          <w:szCs w:val="28"/>
          <w:lang w:val="be-BY"/>
        </w:rPr>
        <w:t xml:space="preserve">      </w:t>
      </w:r>
      <w:r w:rsidRPr="005B5FE7">
        <w:rPr>
          <w:rFonts w:ascii="Times New Roman" w:hAnsi="Times New Roman" w:cs="Times New Roman"/>
          <w:sz w:val="28"/>
          <w:szCs w:val="28"/>
        </w:rPr>
        <w:t xml:space="preserve">- 23 октября в Районном доме культуры с.Акъяр состоялась презентация Хайбуллинской энциклопедии. Настоящим подарком для жителей Хайбуллинского района стал выпуск универсального научно-популярного издания о Хайбуллинском районе, которое было подготовлено по заказу Администрации муниципального района Хайбуллинский район Республики Башкортостан «Хайбуллинская энциклопедия», приуроченный к 85-летию со дня образования нашего района. Это примечательно и тем, что произошло это событие в Год Литературы, объявленный и </w:t>
      </w:r>
      <w:r w:rsidR="00267DE4" w:rsidRPr="005B5FE7">
        <w:rPr>
          <w:rFonts w:ascii="Times New Roman" w:hAnsi="Times New Roman" w:cs="Times New Roman"/>
          <w:sz w:val="28"/>
          <w:szCs w:val="28"/>
        </w:rPr>
        <w:t>в России,</w:t>
      </w:r>
      <w:r w:rsidRPr="005B5FE7">
        <w:rPr>
          <w:rFonts w:ascii="Times New Roman" w:hAnsi="Times New Roman" w:cs="Times New Roman"/>
          <w:sz w:val="28"/>
          <w:szCs w:val="28"/>
        </w:rPr>
        <w:t xml:space="preserve"> и в Башкортостане.  </w:t>
      </w:r>
    </w:p>
    <w:p w:rsidR="0023346B" w:rsidRPr="005B5FE7" w:rsidRDefault="0023346B" w:rsidP="0023346B">
      <w:pPr>
        <w:tabs>
          <w:tab w:val="left" w:pos="0"/>
          <w:tab w:val="left" w:pos="284"/>
          <w:tab w:val="left" w:pos="720"/>
        </w:tabs>
        <w:spacing w:after="0" w:line="240" w:lineRule="auto"/>
        <w:contextualSpacing/>
        <w:jc w:val="both"/>
        <w:rPr>
          <w:rFonts w:ascii="Times New Roman" w:hAnsi="Times New Roman"/>
          <w:sz w:val="28"/>
          <w:szCs w:val="28"/>
          <w:lang w:val="be-BY"/>
        </w:rPr>
      </w:pPr>
      <w:r w:rsidRPr="005B5FE7">
        <w:rPr>
          <w:rFonts w:ascii="Times New Roman" w:hAnsi="Times New Roman"/>
          <w:sz w:val="28"/>
          <w:szCs w:val="28"/>
        </w:rPr>
        <w:t>Трое сотрудников были награждены Благодарственными письмами за весомый вклад создания издания</w:t>
      </w:r>
      <w:r w:rsidRPr="005B5FE7">
        <w:rPr>
          <w:rFonts w:ascii="Times New Roman" w:hAnsi="Times New Roman"/>
          <w:sz w:val="28"/>
          <w:szCs w:val="28"/>
          <w:lang w:val="be-BY"/>
        </w:rPr>
        <w:t>.</w:t>
      </w:r>
    </w:p>
    <w:p w:rsidR="0023346B" w:rsidRDefault="0023346B" w:rsidP="005B5FE7">
      <w:pPr>
        <w:pStyle w:val="af3"/>
        <w:suppressAutoHyphens/>
        <w:autoSpaceDN w:val="0"/>
        <w:spacing w:after="0" w:line="240" w:lineRule="auto"/>
        <w:ind w:left="0"/>
        <w:textAlignment w:val="baseline"/>
        <w:rPr>
          <w:rFonts w:ascii="Times New Roman" w:hAnsi="Times New Roman"/>
          <w:sz w:val="28"/>
          <w:szCs w:val="28"/>
        </w:rPr>
      </w:pPr>
      <w:r w:rsidRPr="005B5FE7">
        <w:rPr>
          <w:rFonts w:ascii="Times New Roman" w:hAnsi="Times New Roman" w:cs="Times New Roman"/>
          <w:sz w:val="28"/>
          <w:szCs w:val="28"/>
          <w:lang w:val="be-BY"/>
        </w:rPr>
        <w:t xml:space="preserve">      </w:t>
      </w:r>
      <w:r w:rsidRPr="005B5FE7">
        <w:rPr>
          <w:rFonts w:ascii="Times New Roman" w:hAnsi="Times New Roman" w:cs="Times New Roman"/>
          <w:sz w:val="28"/>
          <w:szCs w:val="28"/>
        </w:rPr>
        <w:t>- Завершающим итогом Годом литературы в районе стал</w:t>
      </w:r>
      <w:r w:rsidR="005B5FE7">
        <w:rPr>
          <w:rFonts w:ascii="Times New Roman" w:hAnsi="Times New Roman" w:cs="Times New Roman"/>
          <w:sz w:val="28"/>
          <w:szCs w:val="28"/>
        </w:rPr>
        <w:t xml:space="preserve"> выпуск сборника </w:t>
      </w:r>
      <w:r w:rsidR="00267DE4">
        <w:rPr>
          <w:rFonts w:ascii="Times New Roman" w:hAnsi="Times New Roman" w:cs="Times New Roman"/>
          <w:sz w:val="28"/>
          <w:szCs w:val="28"/>
        </w:rPr>
        <w:t>произведений самобытных</w:t>
      </w:r>
      <w:r w:rsidRPr="005B5FE7">
        <w:rPr>
          <w:rFonts w:ascii="Times New Roman" w:hAnsi="Times New Roman"/>
          <w:sz w:val="28"/>
          <w:szCs w:val="28"/>
        </w:rPr>
        <w:t xml:space="preserve"> авторов Хайбуллинского района «Тыуған яғым – һөйөү йыр</w:t>
      </w:r>
      <w:r w:rsidRPr="005B5FE7">
        <w:rPr>
          <w:rFonts w:ascii="Times New Roman" w:eastAsia="MS Mincho" w:hAnsi="MS Mincho"/>
          <w:sz w:val="28"/>
          <w:szCs w:val="28"/>
          <w:lang w:val="be-BY"/>
        </w:rPr>
        <w:t>ҙ</w:t>
      </w:r>
      <w:r w:rsidRPr="005B5FE7">
        <w:rPr>
          <w:rFonts w:ascii="Times New Roman" w:hAnsi="Times New Roman"/>
          <w:sz w:val="28"/>
          <w:szCs w:val="28"/>
        </w:rPr>
        <w:t>арым. Краю родному песни любв</w:t>
      </w:r>
      <w:r w:rsidR="005B5FE7">
        <w:rPr>
          <w:rFonts w:ascii="Times New Roman" w:hAnsi="Times New Roman"/>
          <w:sz w:val="28"/>
          <w:szCs w:val="28"/>
        </w:rPr>
        <w:t xml:space="preserve">и», в который вошло 94 фамилии </w:t>
      </w:r>
      <w:r w:rsidRPr="005B5FE7">
        <w:rPr>
          <w:rFonts w:ascii="Times New Roman" w:hAnsi="Times New Roman"/>
          <w:sz w:val="28"/>
          <w:szCs w:val="28"/>
        </w:rPr>
        <w:t xml:space="preserve">самобытных авторов. Сборник издан под </w:t>
      </w:r>
      <w:r w:rsidR="00267DE4" w:rsidRPr="005B5FE7">
        <w:rPr>
          <w:rFonts w:ascii="Times New Roman" w:hAnsi="Times New Roman"/>
          <w:sz w:val="28"/>
          <w:szCs w:val="28"/>
        </w:rPr>
        <w:t>редакцией народного</w:t>
      </w:r>
      <w:r w:rsidRPr="005B5FE7">
        <w:rPr>
          <w:rFonts w:ascii="Times New Roman" w:hAnsi="Times New Roman"/>
          <w:sz w:val="28"/>
          <w:szCs w:val="28"/>
        </w:rPr>
        <w:t xml:space="preserve"> поэта Башкортостан К.Аралбаева, составитель сборника писательница Ф. Акбулатова</w:t>
      </w:r>
    </w:p>
    <w:p w:rsidR="005B5FE7" w:rsidRPr="005B5FE7" w:rsidRDefault="005B5FE7" w:rsidP="000377F2">
      <w:pPr>
        <w:pStyle w:val="af3"/>
        <w:suppressAutoHyphens/>
        <w:autoSpaceDN w:val="0"/>
        <w:spacing w:after="0" w:line="240" w:lineRule="auto"/>
        <w:ind w:left="0"/>
        <w:textAlignment w:val="baseline"/>
        <w:rPr>
          <w:rFonts w:ascii="Times New Roman" w:hAnsi="Times New Roman" w:cs="Times New Roman"/>
          <w:sz w:val="28"/>
          <w:szCs w:val="28"/>
        </w:rPr>
      </w:pPr>
    </w:p>
    <w:p w:rsidR="00BF1A75" w:rsidRPr="00BF1A75" w:rsidRDefault="00BF1A75" w:rsidP="000377F2">
      <w:pPr>
        <w:spacing w:after="0" w:line="240" w:lineRule="auto"/>
        <w:jc w:val="center"/>
        <w:rPr>
          <w:rFonts w:ascii="Times New Roman" w:hAnsi="Times New Roman"/>
          <w:b/>
          <w:bCs/>
          <w:sz w:val="28"/>
          <w:szCs w:val="28"/>
          <w:lang w:eastAsia="ru-RU"/>
        </w:rPr>
      </w:pPr>
      <w:r w:rsidRPr="00BF1A75">
        <w:rPr>
          <w:rFonts w:ascii="Times New Roman" w:hAnsi="Times New Roman"/>
          <w:b/>
          <w:bCs/>
          <w:sz w:val="28"/>
          <w:szCs w:val="28"/>
          <w:lang w:eastAsia="ru-RU"/>
        </w:rPr>
        <w:t xml:space="preserve">Раздел </w:t>
      </w:r>
      <w:r w:rsidRPr="00BF1A75">
        <w:rPr>
          <w:rFonts w:ascii="Times New Roman" w:hAnsi="Times New Roman"/>
          <w:b/>
          <w:bCs/>
          <w:sz w:val="28"/>
          <w:szCs w:val="28"/>
          <w:lang w:val="en-US" w:eastAsia="ru-RU"/>
        </w:rPr>
        <w:t>III</w:t>
      </w:r>
      <w:r w:rsidRPr="00BF1A75">
        <w:rPr>
          <w:rFonts w:ascii="Times New Roman" w:hAnsi="Times New Roman"/>
          <w:b/>
          <w:bCs/>
          <w:sz w:val="28"/>
          <w:szCs w:val="28"/>
          <w:lang w:eastAsia="ru-RU"/>
        </w:rPr>
        <w:t xml:space="preserve">. Музеи муниципального района </w:t>
      </w:r>
      <w:r w:rsidR="00A5544C">
        <w:rPr>
          <w:rFonts w:ascii="Times New Roman" w:hAnsi="Times New Roman"/>
          <w:b/>
          <w:bCs/>
          <w:sz w:val="28"/>
          <w:szCs w:val="28"/>
          <w:lang w:eastAsia="ru-RU"/>
        </w:rPr>
        <w:t xml:space="preserve">Хайбуллинский район </w:t>
      </w:r>
      <w:r w:rsidRPr="00BF1A75">
        <w:rPr>
          <w:rFonts w:ascii="Times New Roman" w:hAnsi="Times New Roman"/>
          <w:b/>
          <w:bCs/>
          <w:sz w:val="28"/>
          <w:szCs w:val="28"/>
          <w:lang w:eastAsia="ru-RU"/>
        </w:rPr>
        <w:t>Республики Башкортостан</w:t>
      </w:r>
    </w:p>
    <w:p w:rsidR="00A5544C" w:rsidRPr="00BF1A75" w:rsidRDefault="00A5544C" w:rsidP="000377F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2015 году Муниципальное автономное учреждение культуры и </w:t>
      </w:r>
      <w:r w:rsidR="00267DE4">
        <w:rPr>
          <w:rFonts w:ascii="Times New Roman" w:hAnsi="Times New Roman"/>
          <w:sz w:val="28"/>
          <w:szCs w:val="28"/>
          <w:lang w:eastAsia="ru-RU"/>
        </w:rPr>
        <w:t>искусства</w:t>
      </w:r>
      <w:r w:rsidR="00267DE4" w:rsidRPr="00BF1A75">
        <w:rPr>
          <w:rFonts w:ascii="Times New Roman" w:hAnsi="Times New Roman"/>
          <w:sz w:val="28"/>
          <w:szCs w:val="28"/>
          <w:lang w:eastAsia="ru-RU"/>
        </w:rPr>
        <w:t xml:space="preserve"> </w:t>
      </w:r>
      <w:r w:rsidR="00267DE4">
        <w:rPr>
          <w:rFonts w:ascii="Times New Roman" w:hAnsi="Times New Roman"/>
          <w:sz w:val="28"/>
          <w:szCs w:val="28"/>
          <w:lang w:eastAsia="ru-RU"/>
        </w:rPr>
        <w:t>Хайбуллинский</w:t>
      </w:r>
      <w:r>
        <w:rPr>
          <w:rFonts w:ascii="Times New Roman" w:hAnsi="Times New Roman"/>
          <w:sz w:val="28"/>
          <w:szCs w:val="28"/>
          <w:lang w:eastAsia="ru-RU"/>
        </w:rPr>
        <w:t xml:space="preserve"> историко-краеведческий </w:t>
      </w:r>
      <w:r w:rsidR="00267DE4">
        <w:rPr>
          <w:rFonts w:ascii="Times New Roman" w:hAnsi="Times New Roman"/>
          <w:sz w:val="28"/>
          <w:szCs w:val="28"/>
          <w:lang w:eastAsia="ru-RU"/>
        </w:rPr>
        <w:t>музей</w:t>
      </w:r>
      <w:r w:rsidR="00267DE4" w:rsidRPr="00BF1A75">
        <w:rPr>
          <w:rFonts w:ascii="Times New Roman" w:hAnsi="Times New Roman"/>
          <w:sz w:val="28"/>
          <w:szCs w:val="28"/>
          <w:lang w:eastAsia="ru-RU"/>
        </w:rPr>
        <w:t xml:space="preserve"> (</w:t>
      </w:r>
      <w:r>
        <w:rPr>
          <w:rFonts w:ascii="Times New Roman" w:hAnsi="Times New Roman"/>
          <w:i/>
          <w:sz w:val="28"/>
          <w:szCs w:val="28"/>
          <w:lang w:eastAsia="ru-RU"/>
        </w:rPr>
        <w:t>МАУ КиИ Хайбуллинский ИКМ</w:t>
      </w:r>
      <w:r>
        <w:rPr>
          <w:rFonts w:ascii="Times New Roman" w:hAnsi="Times New Roman"/>
          <w:sz w:val="28"/>
          <w:szCs w:val="28"/>
          <w:lang w:eastAsia="ru-RU"/>
        </w:rPr>
        <w:t xml:space="preserve">) действует  </w:t>
      </w:r>
      <w:r w:rsidRPr="00D9721F">
        <w:rPr>
          <w:rFonts w:ascii="Times New Roman" w:hAnsi="Times New Roman"/>
          <w:sz w:val="28"/>
          <w:szCs w:val="28"/>
          <w:u w:val="single"/>
          <w:lang w:eastAsia="ru-RU"/>
        </w:rPr>
        <w:t xml:space="preserve"> 1</w:t>
      </w:r>
      <w:r>
        <w:rPr>
          <w:rFonts w:ascii="Times New Roman" w:hAnsi="Times New Roman"/>
          <w:sz w:val="28"/>
          <w:szCs w:val="28"/>
          <w:lang w:eastAsia="ru-RU"/>
        </w:rPr>
        <w:t xml:space="preserve"> музеев.</w:t>
      </w:r>
    </w:p>
    <w:p w:rsidR="00BA338A" w:rsidRDefault="00A5544C"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За истёкший год</w:t>
      </w:r>
      <w:r>
        <w:rPr>
          <w:rFonts w:ascii="Times New Roman" w:hAnsi="Times New Roman"/>
          <w:sz w:val="28"/>
          <w:szCs w:val="28"/>
          <w:lang w:eastAsia="ru-RU"/>
        </w:rPr>
        <w:t xml:space="preserve"> изменений в структуре </w:t>
      </w:r>
      <w:r w:rsidR="00267DE4">
        <w:rPr>
          <w:rFonts w:ascii="Times New Roman" w:hAnsi="Times New Roman"/>
          <w:sz w:val="28"/>
          <w:szCs w:val="28"/>
          <w:lang w:eastAsia="ru-RU"/>
        </w:rPr>
        <w:t>музея произошли</w:t>
      </w:r>
      <w:r>
        <w:rPr>
          <w:rFonts w:ascii="Times New Roman" w:hAnsi="Times New Roman"/>
          <w:sz w:val="28"/>
          <w:szCs w:val="28"/>
          <w:lang w:eastAsia="ru-RU"/>
        </w:rPr>
        <w:t xml:space="preserve"> </w:t>
      </w:r>
      <w:r w:rsidR="00267DE4">
        <w:rPr>
          <w:rFonts w:ascii="Times New Roman" w:hAnsi="Times New Roman"/>
          <w:sz w:val="28"/>
          <w:szCs w:val="28"/>
          <w:lang w:eastAsia="ru-RU"/>
        </w:rPr>
        <w:t>изменения: состоялся</w:t>
      </w:r>
      <w:r>
        <w:rPr>
          <w:rFonts w:ascii="Times New Roman" w:hAnsi="Times New Roman"/>
          <w:sz w:val="28"/>
          <w:szCs w:val="28"/>
          <w:lang w:eastAsia="ru-RU"/>
        </w:rPr>
        <w:t xml:space="preserve"> аутсорсинг: технический персонал передан в МКУ Центр обслуживания учреждений культуры муниципального района Хайбуллинский </w:t>
      </w:r>
      <w:r w:rsidR="00267DE4">
        <w:rPr>
          <w:rFonts w:ascii="Times New Roman" w:hAnsi="Times New Roman"/>
          <w:sz w:val="28"/>
          <w:szCs w:val="28"/>
          <w:lang w:eastAsia="ru-RU"/>
        </w:rPr>
        <w:t>район Республики</w:t>
      </w:r>
      <w:r>
        <w:rPr>
          <w:rFonts w:ascii="Times New Roman" w:hAnsi="Times New Roman"/>
          <w:sz w:val="28"/>
          <w:szCs w:val="28"/>
          <w:lang w:eastAsia="ru-RU"/>
        </w:rPr>
        <w:t xml:space="preserve"> Башкортостан</w:t>
      </w:r>
      <w:r w:rsidRPr="00BF1A75">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F1A75" w:rsidRPr="00BA338A" w:rsidRDefault="00A5544C" w:rsidP="000377F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BA338A">
        <w:rPr>
          <w:rFonts w:ascii="Times New Roman" w:hAnsi="Times New Roman"/>
          <w:sz w:val="28"/>
          <w:szCs w:val="28"/>
          <w:lang w:eastAsia="ru-RU"/>
        </w:rPr>
        <w:t xml:space="preserve">                               .</w:t>
      </w:r>
    </w:p>
    <w:p w:rsidR="00BA338A" w:rsidRPr="00BF1A75" w:rsidRDefault="00BA338A" w:rsidP="000377F2">
      <w:pPr>
        <w:spacing w:after="0" w:line="240" w:lineRule="auto"/>
        <w:jc w:val="center"/>
        <w:rPr>
          <w:rFonts w:ascii="Times New Roman" w:hAnsi="Times New Roman"/>
          <w:b/>
          <w:bCs/>
          <w:sz w:val="28"/>
          <w:szCs w:val="28"/>
          <w:lang w:eastAsia="ru-RU"/>
        </w:rPr>
      </w:pPr>
      <w:r w:rsidRPr="00BF1A75">
        <w:rPr>
          <w:rFonts w:ascii="Times New Roman" w:hAnsi="Times New Roman"/>
          <w:b/>
          <w:bCs/>
          <w:sz w:val="28"/>
          <w:szCs w:val="28"/>
          <w:lang w:eastAsia="ru-RU"/>
        </w:rPr>
        <w:t>Основные тенденции и показатели развития музеев</w:t>
      </w:r>
    </w:p>
    <w:p w:rsidR="00BA338A" w:rsidRPr="00BF1A75" w:rsidRDefault="00BA338A" w:rsidP="000377F2">
      <w:pPr>
        <w:spacing w:after="0" w:line="240" w:lineRule="auto"/>
        <w:jc w:val="center"/>
        <w:rPr>
          <w:rFonts w:ascii="Times New Roman" w:hAnsi="Times New Roman"/>
          <w:bCs/>
          <w:sz w:val="28"/>
          <w:szCs w:val="28"/>
          <w:lang w:eastAsia="ru-RU"/>
        </w:rPr>
      </w:pPr>
      <w:r w:rsidRPr="00BF1A75">
        <w:rPr>
          <w:rFonts w:ascii="Times New Roman" w:hAnsi="Times New Roman"/>
          <w:bCs/>
          <w:sz w:val="28"/>
          <w:szCs w:val="28"/>
          <w:lang w:eastAsia="ru-RU"/>
        </w:rPr>
        <w:t>Научно-просветительская деятельность.</w:t>
      </w:r>
    </w:p>
    <w:p w:rsidR="00BA338A" w:rsidRPr="00BF1A75" w:rsidRDefault="00BA338A" w:rsidP="000377F2">
      <w:pPr>
        <w:spacing w:after="0" w:line="240" w:lineRule="auto"/>
        <w:ind w:firstLine="708"/>
        <w:jc w:val="both"/>
        <w:rPr>
          <w:rFonts w:ascii="Times New Roman" w:hAnsi="Times New Roman"/>
          <w:bCs/>
          <w:sz w:val="28"/>
          <w:szCs w:val="28"/>
          <w:lang w:eastAsia="ru-RU"/>
        </w:rPr>
      </w:pPr>
      <w:r w:rsidRPr="00BF1A75">
        <w:rPr>
          <w:rFonts w:ascii="Times New Roman" w:hAnsi="Times New Roman"/>
          <w:bCs/>
          <w:sz w:val="28"/>
          <w:szCs w:val="28"/>
          <w:lang w:eastAsia="ru-RU"/>
        </w:rPr>
        <w:t>Одна из основных тенденций в развитии современной российской культуры – повышение интереса к музеям, осуществляющим хранение аутентичных образцов художественного, историко-культурного и природного наследия. Возрождается и получает дополнительный импульс образовательно-просветительская функция музеев, играющая важную роль в патриотическом воспитании молодежи, формировании у нее гражданского самосознания и ответственности, общероссийской, региональной и локальной идентичности.</w:t>
      </w:r>
    </w:p>
    <w:p w:rsidR="00BA338A" w:rsidRDefault="00BA338A" w:rsidP="000377F2">
      <w:pPr>
        <w:spacing w:after="0" w:line="240" w:lineRule="auto"/>
        <w:ind w:firstLine="708"/>
        <w:jc w:val="both"/>
        <w:rPr>
          <w:bCs/>
          <w:sz w:val="28"/>
          <w:szCs w:val="28"/>
        </w:rPr>
      </w:pPr>
      <w:r w:rsidRPr="00BF1A75">
        <w:rPr>
          <w:rFonts w:ascii="Times New Roman" w:hAnsi="Times New Roman"/>
          <w:bCs/>
          <w:sz w:val="28"/>
          <w:szCs w:val="28"/>
          <w:lang w:eastAsia="ru-RU"/>
        </w:rPr>
        <w:t>Количество посещений на 1000 чел. населения с 201</w:t>
      </w:r>
      <w:r>
        <w:rPr>
          <w:rFonts w:ascii="Times New Roman" w:hAnsi="Times New Roman"/>
          <w:bCs/>
          <w:sz w:val="28"/>
          <w:szCs w:val="28"/>
          <w:lang w:eastAsia="ru-RU"/>
        </w:rPr>
        <w:t>1</w:t>
      </w:r>
      <w:r w:rsidRPr="00BF1A75">
        <w:rPr>
          <w:rFonts w:ascii="Times New Roman" w:hAnsi="Times New Roman"/>
          <w:bCs/>
          <w:sz w:val="28"/>
          <w:szCs w:val="28"/>
          <w:lang w:eastAsia="ru-RU"/>
        </w:rPr>
        <w:t xml:space="preserve"> по 201</w:t>
      </w:r>
      <w:r>
        <w:rPr>
          <w:rFonts w:ascii="Times New Roman" w:hAnsi="Times New Roman"/>
          <w:bCs/>
          <w:sz w:val="28"/>
          <w:szCs w:val="28"/>
          <w:lang w:eastAsia="ru-RU"/>
        </w:rPr>
        <w:t>5</w:t>
      </w:r>
      <w:r w:rsidRPr="00BF1A75">
        <w:rPr>
          <w:rFonts w:ascii="Times New Roman" w:hAnsi="Times New Roman"/>
          <w:bCs/>
          <w:sz w:val="28"/>
          <w:szCs w:val="28"/>
          <w:lang w:eastAsia="ru-RU"/>
        </w:rPr>
        <w:t xml:space="preserve"> год (ди</w:t>
      </w:r>
      <w:r>
        <w:rPr>
          <w:rFonts w:ascii="Times New Roman" w:hAnsi="Times New Roman"/>
          <w:bCs/>
          <w:sz w:val="28"/>
          <w:szCs w:val="28"/>
          <w:lang w:eastAsia="ru-RU"/>
        </w:rPr>
        <w:t>намика) показать в виде таблицы.</w:t>
      </w:r>
    </w:p>
    <w:p w:rsidR="00BA338A" w:rsidRPr="00BF1A75" w:rsidRDefault="00BA338A" w:rsidP="000377F2">
      <w:pPr>
        <w:spacing w:after="0" w:line="240" w:lineRule="auto"/>
        <w:ind w:firstLine="708"/>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3240"/>
        <w:gridCol w:w="1769"/>
      </w:tblGrid>
      <w:tr w:rsidR="00BA338A" w:rsidTr="00E13CFE">
        <w:tc>
          <w:tcPr>
            <w:tcW w:w="1188" w:type="dxa"/>
          </w:tcPr>
          <w:p w:rsidR="00BA338A" w:rsidRDefault="00BA338A" w:rsidP="000377F2">
            <w:pPr>
              <w:pStyle w:val="western"/>
              <w:spacing w:before="0" w:beforeAutospacing="0" w:after="0" w:afterAutospacing="0"/>
            </w:pPr>
            <w:r>
              <w:t>годы</w:t>
            </w:r>
          </w:p>
        </w:tc>
        <w:tc>
          <w:tcPr>
            <w:tcW w:w="2700" w:type="dxa"/>
          </w:tcPr>
          <w:p w:rsidR="00BA338A" w:rsidRDefault="00BA338A" w:rsidP="000377F2">
            <w:pPr>
              <w:pStyle w:val="western"/>
              <w:spacing w:before="0" w:beforeAutospacing="0" w:after="0" w:afterAutospacing="0"/>
            </w:pPr>
            <w:r>
              <w:t>общая посещаемость</w:t>
            </w:r>
          </w:p>
        </w:tc>
        <w:tc>
          <w:tcPr>
            <w:tcW w:w="3240" w:type="dxa"/>
          </w:tcPr>
          <w:p w:rsidR="00BA338A" w:rsidRDefault="00BA338A" w:rsidP="000377F2">
            <w:pPr>
              <w:pStyle w:val="western"/>
              <w:spacing w:before="0" w:beforeAutospacing="0" w:after="0" w:afterAutospacing="0"/>
            </w:pPr>
            <w:r>
              <w:t>индивидуальная посещаемость</w:t>
            </w:r>
          </w:p>
        </w:tc>
        <w:tc>
          <w:tcPr>
            <w:tcW w:w="1769" w:type="dxa"/>
          </w:tcPr>
          <w:p w:rsidR="00BA338A" w:rsidRDefault="00BA338A" w:rsidP="000377F2">
            <w:pPr>
              <w:pStyle w:val="western"/>
              <w:spacing w:before="0" w:beforeAutospacing="0" w:after="0" w:afterAutospacing="0"/>
            </w:pPr>
            <w:r>
              <w:t>экскурсионная посещаемость</w:t>
            </w:r>
          </w:p>
        </w:tc>
      </w:tr>
      <w:tr w:rsidR="00BA338A" w:rsidTr="00E13CFE">
        <w:tc>
          <w:tcPr>
            <w:tcW w:w="1188" w:type="dxa"/>
          </w:tcPr>
          <w:p w:rsidR="00BA338A" w:rsidRDefault="00BA338A" w:rsidP="000377F2">
            <w:pPr>
              <w:pStyle w:val="western"/>
              <w:spacing w:before="0" w:beforeAutospacing="0" w:after="0" w:afterAutospacing="0"/>
            </w:pPr>
            <w:r>
              <w:t>2011</w:t>
            </w:r>
          </w:p>
        </w:tc>
        <w:tc>
          <w:tcPr>
            <w:tcW w:w="2700" w:type="dxa"/>
          </w:tcPr>
          <w:p w:rsidR="00BA338A" w:rsidRDefault="00BA338A" w:rsidP="000377F2">
            <w:pPr>
              <w:pStyle w:val="western"/>
              <w:spacing w:before="0" w:beforeAutospacing="0" w:after="0" w:afterAutospacing="0"/>
            </w:pPr>
            <w:r>
              <w:t>3.8</w:t>
            </w:r>
          </w:p>
        </w:tc>
        <w:tc>
          <w:tcPr>
            <w:tcW w:w="3240" w:type="dxa"/>
          </w:tcPr>
          <w:p w:rsidR="00BA338A" w:rsidRDefault="00BA338A" w:rsidP="000377F2">
            <w:pPr>
              <w:pStyle w:val="western"/>
              <w:spacing w:before="0" w:beforeAutospacing="0" w:after="0" w:afterAutospacing="0"/>
            </w:pPr>
            <w:r>
              <w:t>0,8</w:t>
            </w:r>
          </w:p>
        </w:tc>
        <w:tc>
          <w:tcPr>
            <w:tcW w:w="1769" w:type="dxa"/>
          </w:tcPr>
          <w:p w:rsidR="00BA338A" w:rsidRDefault="00BA338A" w:rsidP="000377F2">
            <w:pPr>
              <w:pStyle w:val="western"/>
              <w:spacing w:before="0" w:beforeAutospacing="0" w:after="0" w:afterAutospacing="0"/>
            </w:pPr>
            <w:r>
              <w:t>3,0</w:t>
            </w:r>
          </w:p>
        </w:tc>
      </w:tr>
      <w:tr w:rsidR="00BA338A" w:rsidTr="00E13CFE">
        <w:tc>
          <w:tcPr>
            <w:tcW w:w="1188" w:type="dxa"/>
          </w:tcPr>
          <w:p w:rsidR="00BA338A" w:rsidRDefault="00BA338A" w:rsidP="000377F2">
            <w:pPr>
              <w:pStyle w:val="western"/>
              <w:spacing w:before="0" w:beforeAutospacing="0" w:after="0" w:afterAutospacing="0"/>
            </w:pPr>
            <w:r>
              <w:t>2012</w:t>
            </w:r>
          </w:p>
        </w:tc>
        <w:tc>
          <w:tcPr>
            <w:tcW w:w="2700" w:type="dxa"/>
          </w:tcPr>
          <w:p w:rsidR="00BA338A" w:rsidRDefault="00BA338A" w:rsidP="000377F2">
            <w:pPr>
              <w:pStyle w:val="western"/>
              <w:spacing w:before="0" w:beforeAutospacing="0" w:after="0" w:afterAutospacing="0"/>
            </w:pPr>
            <w:r>
              <w:t>1,1</w:t>
            </w:r>
          </w:p>
        </w:tc>
        <w:tc>
          <w:tcPr>
            <w:tcW w:w="3240" w:type="dxa"/>
          </w:tcPr>
          <w:p w:rsidR="00BA338A" w:rsidRDefault="00BA338A" w:rsidP="000377F2">
            <w:pPr>
              <w:pStyle w:val="western"/>
              <w:spacing w:before="0" w:beforeAutospacing="0" w:after="0" w:afterAutospacing="0"/>
            </w:pPr>
            <w:r>
              <w:t>0,1</w:t>
            </w:r>
          </w:p>
        </w:tc>
        <w:tc>
          <w:tcPr>
            <w:tcW w:w="1769" w:type="dxa"/>
          </w:tcPr>
          <w:p w:rsidR="00BA338A" w:rsidRDefault="00BA338A" w:rsidP="000377F2">
            <w:pPr>
              <w:pStyle w:val="western"/>
              <w:spacing w:before="0" w:beforeAutospacing="0" w:after="0" w:afterAutospacing="0"/>
            </w:pPr>
            <w:r>
              <w:t>1,0</w:t>
            </w:r>
          </w:p>
        </w:tc>
      </w:tr>
      <w:tr w:rsidR="00BA338A" w:rsidTr="00E13CFE">
        <w:tc>
          <w:tcPr>
            <w:tcW w:w="1188" w:type="dxa"/>
          </w:tcPr>
          <w:p w:rsidR="00BA338A" w:rsidRDefault="00BA338A" w:rsidP="000377F2">
            <w:pPr>
              <w:pStyle w:val="western"/>
              <w:spacing w:before="0" w:beforeAutospacing="0" w:after="0" w:afterAutospacing="0"/>
            </w:pPr>
            <w:r>
              <w:t>2013</w:t>
            </w:r>
          </w:p>
        </w:tc>
        <w:tc>
          <w:tcPr>
            <w:tcW w:w="2700" w:type="dxa"/>
          </w:tcPr>
          <w:p w:rsidR="00BA338A" w:rsidRDefault="00BA338A" w:rsidP="000377F2">
            <w:pPr>
              <w:pStyle w:val="western"/>
              <w:spacing w:before="0" w:beforeAutospacing="0" w:after="0" w:afterAutospacing="0"/>
            </w:pPr>
            <w:r>
              <w:t>3,4</w:t>
            </w:r>
          </w:p>
        </w:tc>
        <w:tc>
          <w:tcPr>
            <w:tcW w:w="3240" w:type="dxa"/>
          </w:tcPr>
          <w:p w:rsidR="00BA338A" w:rsidRDefault="00BA338A" w:rsidP="000377F2">
            <w:pPr>
              <w:pStyle w:val="western"/>
              <w:spacing w:before="0" w:beforeAutospacing="0" w:after="0" w:afterAutospacing="0"/>
            </w:pPr>
            <w:r>
              <w:t>0,8</w:t>
            </w:r>
          </w:p>
        </w:tc>
        <w:tc>
          <w:tcPr>
            <w:tcW w:w="1769" w:type="dxa"/>
          </w:tcPr>
          <w:p w:rsidR="00BA338A" w:rsidRDefault="00BA338A" w:rsidP="000377F2">
            <w:pPr>
              <w:pStyle w:val="western"/>
              <w:spacing w:before="0" w:beforeAutospacing="0" w:after="0" w:afterAutospacing="0"/>
            </w:pPr>
            <w:r>
              <w:t>2,6</w:t>
            </w:r>
          </w:p>
        </w:tc>
      </w:tr>
      <w:tr w:rsidR="00BA338A" w:rsidTr="00E13CFE">
        <w:tc>
          <w:tcPr>
            <w:tcW w:w="1188" w:type="dxa"/>
          </w:tcPr>
          <w:p w:rsidR="00BA338A" w:rsidRDefault="00BA338A" w:rsidP="000377F2">
            <w:pPr>
              <w:pStyle w:val="western"/>
              <w:spacing w:before="0" w:beforeAutospacing="0" w:after="0" w:afterAutospacing="0"/>
            </w:pPr>
            <w:r>
              <w:t>2014</w:t>
            </w:r>
          </w:p>
        </w:tc>
        <w:tc>
          <w:tcPr>
            <w:tcW w:w="2700" w:type="dxa"/>
          </w:tcPr>
          <w:p w:rsidR="00BA338A" w:rsidRDefault="00BA338A" w:rsidP="000377F2">
            <w:pPr>
              <w:pStyle w:val="western"/>
              <w:spacing w:before="0" w:beforeAutospacing="0" w:after="0" w:afterAutospacing="0"/>
            </w:pPr>
            <w:r>
              <w:t>8,0</w:t>
            </w:r>
          </w:p>
        </w:tc>
        <w:tc>
          <w:tcPr>
            <w:tcW w:w="3240" w:type="dxa"/>
          </w:tcPr>
          <w:p w:rsidR="00BA338A" w:rsidRDefault="00BA338A" w:rsidP="000377F2">
            <w:pPr>
              <w:pStyle w:val="western"/>
              <w:spacing w:before="0" w:beforeAutospacing="0" w:after="0" w:afterAutospacing="0"/>
            </w:pPr>
            <w:r>
              <w:t>4,9</w:t>
            </w:r>
          </w:p>
        </w:tc>
        <w:tc>
          <w:tcPr>
            <w:tcW w:w="1769" w:type="dxa"/>
          </w:tcPr>
          <w:p w:rsidR="00BA338A" w:rsidRDefault="00BA338A" w:rsidP="000377F2">
            <w:pPr>
              <w:pStyle w:val="western"/>
              <w:spacing w:before="0" w:beforeAutospacing="0" w:after="0" w:afterAutospacing="0"/>
            </w:pPr>
            <w:r>
              <w:t>3.1</w:t>
            </w:r>
          </w:p>
        </w:tc>
      </w:tr>
      <w:tr w:rsidR="00BA338A" w:rsidTr="00E13CFE">
        <w:tc>
          <w:tcPr>
            <w:tcW w:w="1188" w:type="dxa"/>
          </w:tcPr>
          <w:p w:rsidR="00BA338A" w:rsidRDefault="00BA338A" w:rsidP="000377F2">
            <w:pPr>
              <w:pStyle w:val="western"/>
              <w:spacing w:before="0" w:beforeAutospacing="0" w:after="0" w:afterAutospacing="0"/>
            </w:pPr>
            <w:r>
              <w:t>2015</w:t>
            </w:r>
          </w:p>
        </w:tc>
        <w:tc>
          <w:tcPr>
            <w:tcW w:w="2700" w:type="dxa"/>
          </w:tcPr>
          <w:p w:rsidR="00BA338A" w:rsidRDefault="00BA338A" w:rsidP="000377F2">
            <w:pPr>
              <w:pStyle w:val="western"/>
              <w:spacing w:before="0" w:beforeAutospacing="0" w:after="0" w:afterAutospacing="0"/>
            </w:pPr>
            <w:r>
              <w:t>14,2</w:t>
            </w:r>
          </w:p>
        </w:tc>
        <w:tc>
          <w:tcPr>
            <w:tcW w:w="3240" w:type="dxa"/>
          </w:tcPr>
          <w:p w:rsidR="00BA338A" w:rsidRDefault="00BA338A" w:rsidP="000377F2">
            <w:pPr>
              <w:pStyle w:val="western"/>
              <w:spacing w:before="0" w:beforeAutospacing="0" w:after="0" w:afterAutospacing="0"/>
            </w:pPr>
            <w:r>
              <w:t>8,4</w:t>
            </w:r>
          </w:p>
        </w:tc>
        <w:tc>
          <w:tcPr>
            <w:tcW w:w="1769" w:type="dxa"/>
          </w:tcPr>
          <w:p w:rsidR="00BA338A" w:rsidRDefault="00BA338A" w:rsidP="000377F2">
            <w:pPr>
              <w:pStyle w:val="western"/>
              <w:spacing w:before="0" w:beforeAutospacing="0" w:after="0" w:afterAutospacing="0"/>
            </w:pPr>
            <w:r>
              <w:t>5,8</w:t>
            </w:r>
          </w:p>
        </w:tc>
      </w:tr>
    </w:tbl>
    <w:p w:rsidR="00BA338A" w:rsidRPr="00BA338A" w:rsidRDefault="00BA338A" w:rsidP="000377F2">
      <w:pPr>
        <w:spacing w:after="0" w:line="240" w:lineRule="auto"/>
        <w:ind w:firstLine="708"/>
        <w:jc w:val="both"/>
      </w:pPr>
      <w:r w:rsidRPr="00BF1A75">
        <w:t xml:space="preserve"> </w:t>
      </w:r>
    </w:p>
    <w:p w:rsidR="00BA338A" w:rsidRPr="00D97A0F" w:rsidRDefault="00BA338A" w:rsidP="00D97A0F">
      <w:pPr>
        <w:pStyle w:val="western"/>
        <w:spacing w:before="0" w:beforeAutospacing="0" w:after="0" w:afterAutospacing="0"/>
        <w:jc w:val="center"/>
        <w:rPr>
          <w:bCs/>
          <w:sz w:val="28"/>
          <w:szCs w:val="28"/>
        </w:rPr>
      </w:pPr>
      <w:r w:rsidRPr="00D97A0F">
        <w:rPr>
          <w:bCs/>
          <w:sz w:val="28"/>
          <w:szCs w:val="28"/>
        </w:rPr>
        <w:t>Количество мероприятий с 2011 по 2015 годы (динамика) в виде графика или диаграммы.</w:t>
      </w:r>
      <w:r w:rsidRPr="00D97A0F">
        <w:rPr>
          <w:sz w:val="27"/>
          <w:szCs w:val="27"/>
        </w:rPr>
        <w:t xml:space="preserve"> </w:t>
      </w:r>
      <w:r w:rsidRPr="00D97A0F">
        <w:rPr>
          <w:bCs/>
          <w:sz w:val="28"/>
          <w:szCs w:val="28"/>
        </w:rPr>
        <w:t>Охват населения</w:t>
      </w:r>
    </w:p>
    <w:p w:rsidR="00BA6F8C" w:rsidRPr="00D97A0F" w:rsidRDefault="00BA6F8C" w:rsidP="00267DE4">
      <w:pPr>
        <w:pStyle w:val="western"/>
        <w:spacing w:before="0" w:beforeAutospacing="0" w:after="0" w:afterAutospacing="0"/>
        <w:jc w:val="center"/>
        <w:rPr>
          <w:sz w:val="27"/>
          <w:szCs w:val="27"/>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620"/>
        <w:gridCol w:w="2025"/>
        <w:gridCol w:w="1725"/>
        <w:gridCol w:w="2100"/>
      </w:tblGrid>
      <w:tr w:rsidR="00BA6F8C" w:rsidRPr="00D97A0F" w:rsidTr="00BA6F8C">
        <w:trPr>
          <w:trHeight w:val="261"/>
        </w:trPr>
        <w:tc>
          <w:tcPr>
            <w:tcW w:w="1230" w:type="dxa"/>
          </w:tcPr>
          <w:p w:rsidR="00BA6F8C" w:rsidRPr="00D97A0F" w:rsidRDefault="00BA6F8C" w:rsidP="00267DE4">
            <w:pPr>
              <w:pStyle w:val="western"/>
              <w:spacing w:before="0" w:beforeAutospacing="0" w:after="0" w:afterAutospacing="0"/>
              <w:jc w:val="center"/>
              <w:rPr>
                <w:sz w:val="27"/>
                <w:szCs w:val="27"/>
              </w:rPr>
            </w:pPr>
            <w:r w:rsidRPr="00D97A0F">
              <w:rPr>
                <w:sz w:val="27"/>
                <w:szCs w:val="27"/>
              </w:rPr>
              <w:t>2011</w:t>
            </w:r>
          </w:p>
        </w:tc>
        <w:tc>
          <w:tcPr>
            <w:tcW w:w="1620" w:type="dxa"/>
          </w:tcPr>
          <w:p w:rsidR="00BA6F8C" w:rsidRPr="00D97A0F" w:rsidRDefault="00BA6F8C" w:rsidP="00267DE4">
            <w:pPr>
              <w:pStyle w:val="western"/>
              <w:spacing w:before="0" w:beforeAutospacing="0" w:after="0" w:afterAutospacing="0"/>
              <w:jc w:val="center"/>
              <w:rPr>
                <w:sz w:val="27"/>
                <w:szCs w:val="27"/>
              </w:rPr>
            </w:pPr>
            <w:r w:rsidRPr="00D97A0F">
              <w:rPr>
                <w:sz w:val="27"/>
                <w:szCs w:val="27"/>
              </w:rPr>
              <w:t>2012</w:t>
            </w:r>
          </w:p>
        </w:tc>
        <w:tc>
          <w:tcPr>
            <w:tcW w:w="2025" w:type="dxa"/>
          </w:tcPr>
          <w:p w:rsidR="00BA6F8C" w:rsidRPr="00D97A0F" w:rsidRDefault="00BA6F8C" w:rsidP="00267DE4">
            <w:pPr>
              <w:pStyle w:val="western"/>
              <w:spacing w:before="0" w:beforeAutospacing="0" w:after="0" w:afterAutospacing="0"/>
              <w:jc w:val="center"/>
              <w:rPr>
                <w:sz w:val="27"/>
                <w:szCs w:val="27"/>
              </w:rPr>
            </w:pPr>
            <w:r w:rsidRPr="00D97A0F">
              <w:rPr>
                <w:sz w:val="27"/>
                <w:szCs w:val="27"/>
              </w:rPr>
              <w:t>2013</w:t>
            </w:r>
          </w:p>
        </w:tc>
        <w:tc>
          <w:tcPr>
            <w:tcW w:w="1725" w:type="dxa"/>
          </w:tcPr>
          <w:p w:rsidR="00BA6F8C" w:rsidRPr="00D97A0F" w:rsidRDefault="00BA6F8C" w:rsidP="00267DE4">
            <w:pPr>
              <w:pStyle w:val="western"/>
              <w:spacing w:before="0" w:beforeAutospacing="0" w:after="0" w:afterAutospacing="0"/>
              <w:jc w:val="center"/>
              <w:rPr>
                <w:sz w:val="27"/>
                <w:szCs w:val="27"/>
              </w:rPr>
            </w:pPr>
            <w:r w:rsidRPr="00D97A0F">
              <w:rPr>
                <w:sz w:val="27"/>
                <w:szCs w:val="27"/>
              </w:rPr>
              <w:t>2014</w:t>
            </w:r>
          </w:p>
        </w:tc>
        <w:tc>
          <w:tcPr>
            <w:tcW w:w="2100" w:type="dxa"/>
          </w:tcPr>
          <w:p w:rsidR="00BA6F8C" w:rsidRPr="00D97A0F" w:rsidRDefault="00BA6F8C" w:rsidP="00267DE4">
            <w:pPr>
              <w:pStyle w:val="western"/>
              <w:spacing w:before="0" w:beforeAutospacing="0" w:after="0" w:afterAutospacing="0"/>
              <w:jc w:val="center"/>
              <w:rPr>
                <w:sz w:val="27"/>
                <w:szCs w:val="27"/>
              </w:rPr>
            </w:pPr>
            <w:r w:rsidRPr="00D97A0F">
              <w:rPr>
                <w:sz w:val="27"/>
                <w:szCs w:val="27"/>
              </w:rPr>
              <w:t>2015</w:t>
            </w:r>
          </w:p>
        </w:tc>
      </w:tr>
      <w:tr w:rsidR="00BA6F8C" w:rsidRPr="00D97A0F" w:rsidTr="00BA6F8C">
        <w:trPr>
          <w:trHeight w:val="345"/>
        </w:trPr>
        <w:tc>
          <w:tcPr>
            <w:tcW w:w="1230" w:type="dxa"/>
          </w:tcPr>
          <w:p w:rsidR="00BA6F8C" w:rsidRPr="00D97A0F" w:rsidRDefault="00BA6F8C" w:rsidP="000377F2">
            <w:pPr>
              <w:pStyle w:val="western"/>
              <w:spacing w:before="0" w:beforeAutospacing="0" w:after="0" w:afterAutospacing="0"/>
              <w:rPr>
                <w:sz w:val="27"/>
                <w:szCs w:val="27"/>
              </w:rPr>
            </w:pPr>
            <w:r w:rsidRPr="00D97A0F">
              <w:rPr>
                <w:sz w:val="27"/>
                <w:szCs w:val="27"/>
              </w:rPr>
              <w:t xml:space="preserve">20 -1760         </w:t>
            </w:r>
          </w:p>
        </w:tc>
        <w:tc>
          <w:tcPr>
            <w:tcW w:w="1620" w:type="dxa"/>
          </w:tcPr>
          <w:p w:rsidR="00BA6F8C" w:rsidRPr="00D97A0F" w:rsidRDefault="00BA6F8C" w:rsidP="000377F2">
            <w:pPr>
              <w:pStyle w:val="western"/>
              <w:spacing w:before="0" w:after="0"/>
              <w:rPr>
                <w:sz w:val="27"/>
                <w:szCs w:val="27"/>
              </w:rPr>
            </w:pPr>
            <w:r w:rsidRPr="00D97A0F">
              <w:rPr>
                <w:sz w:val="27"/>
                <w:szCs w:val="27"/>
              </w:rPr>
              <w:t xml:space="preserve">36- 6503                  </w:t>
            </w:r>
          </w:p>
        </w:tc>
        <w:tc>
          <w:tcPr>
            <w:tcW w:w="2025" w:type="dxa"/>
          </w:tcPr>
          <w:p w:rsidR="00BA6F8C" w:rsidRPr="00D97A0F" w:rsidRDefault="00BA6F8C" w:rsidP="000377F2">
            <w:pPr>
              <w:pStyle w:val="western"/>
              <w:spacing w:before="0" w:beforeAutospacing="0" w:after="0" w:afterAutospacing="0"/>
              <w:rPr>
                <w:sz w:val="27"/>
                <w:szCs w:val="27"/>
              </w:rPr>
            </w:pPr>
            <w:r w:rsidRPr="00D97A0F">
              <w:rPr>
                <w:sz w:val="27"/>
                <w:szCs w:val="27"/>
              </w:rPr>
              <w:t xml:space="preserve">23 -2316                 </w:t>
            </w:r>
          </w:p>
        </w:tc>
        <w:tc>
          <w:tcPr>
            <w:tcW w:w="1725" w:type="dxa"/>
          </w:tcPr>
          <w:p w:rsidR="00BA6F8C" w:rsidRPr="00D97A0F" w:rsidRDefault="00BA6F8C" w:rsidP="000377F2">
            <w:pPr>
              <w:pStyle w:val="western"/>
              <w:spacing w:before="0" w:beforeAutospacing="0" w:after="0" w:afterAutospacing="0"/>
              <w:rPr>
                <w:sz w:val="27"/>
                <w:szCs w:val="27"/>
              </w:rPr>
            </w:pPr>
            <w:r w:rsidRPr="00D97A0F">
              <w:rPr>
                <w:sz w:val="27"/>
                <w:szCs w:val="27"/>
              </w:rPr>
              <w:t xml:space="preserve">67-12230     </w:t>
            </w:r>
          </w:p>
        </w:tc>
        <w:tc>
          <w:tcPr>
            <w:tcW w:w="2100" w:type="dxa"/>
          </w:tcPr>
          <w:p w:rsidR="00BA6F8C" w:rsidRPr="00D97A0F" w:rsidRDefault="00BA6F8C" w:rsidP="000377F2">
            <w:pPr>
              <w:pStyle w:val="western"/>
              <w:spacing w:before="0" w:beforeAutospacing="0" w:after="0" w:afterAutospacing="0"/>
              <w:rPr>
                <w:sz w:val="27"/>
                <w:szCs w:val="27"/>
              </w:rPr>
            </w:pPr>
            <w:r w:rsidRPr="00D97A0F">
              <w:rPr>
                <w:sz w:val="27"/>
                <w:szCs w:val="27"/>
              </w:rPr>
              <w:t>36-19072</w:t>
            </w:r>
          </w:p>
        </w:tc>
      </w:tr>
    </w:tbl>
    <w:p w:rsidR="00D063E7" w:rsidRPr="00D97A0F" w:rsidRDefault="00D063E7" w:rsidP="000377F2">
      <w:pPr>
        <w:pStyle w:val="western"/>
        <w:spacing w:before="0" w:beforeAutospacing="0" w:after="0" w:afterAutospacing="0"/>
        <w:rPr>
          <w:sz w:val="27"/>
          <w:szCs w:val="27"/>
        </w:rPr>
      </w:pPr>
      <w:r w:rsidRPr="00D97A0F">
        <w:rPr>
          <w:noProof/>
          <w:sz w:val="27"/>
          <w:szCs w:val="27"/>
        </w:rPr>
        <w:drawing>
          <wp:inline distT="0" distB="0" distL="0" distR="0" wp14:anchorId="38D5E4BE" wp14:editId="00B52E96">
            <wp:extent cx="4200525" cy="18288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338A" w:rsidRPr="00D97A0F" w:rsidRDefault="00BA338A" w:rsidP="000377F2">
      <w:pPr>
        <w:spacing w:after="0" w:line="240" w:lineRule="auto"/>
        <w:ind w:firstLine="708"/>
        <w:jc w:val="both"/>
        <w:rPr>
          <w:rFonts w:ascii="Times New Roman" w:hAnsi="Times New Roman"/>
          <w:bCs/>
          <w:sz w:val="28"/>
          <w:szCs w:val="28"/>
          <w:lang w:eastAsia="ru-RU"/>
        </w:rPr>
      </w:pPr>
      <w:r w:rsidRPr="00D97A0F">
        <w:rPr>
          <w:rFonts w:ascii="Times New Roman" w:hAnsi="Times New Roman"/>
          <w:bCs/>
          <w:sz w:val="28"/>
          <w:szCs w:val="28"/>
          <w:lang w:eastAsia="ru-RU"/>
        </w:rPr>
        <w:t>Количество выставок с 2011 по 2015 год (динамика) в виде графика или диаграммы. Охват населения.</w:t>
      </w:r>
    </w:p>
    <w:p w:rsidR="00BA6F8C" w:rsidRPr="00D97A0F" w:rsidRDefault="00BA6F8C" w:rsidP="000377F2">
      <w:pPr>
        <w:spacing w:after="0" w:line="240" w:lineRule="auto"/>
        <w:ind w:firstLine="708"/>
        <w:jc w:val="both"/>
        <w:rPr>
          <w:rFonts w:ascii="Times New Roman" w:hAnsi="Times New Roman"/>
          <w:bCs/>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
        <w:gridCol w:w="1620"/>
        <w:gridCol w:w="2025"/>
        <w:gridCol w:w="1725"/>
        <w:gridCol w:w="2100"/>
      </w:tblGrid>
      <w:tr w:rsidR="00BA6F8C" w:rsidRPr="00D97A0F" w:rsidTr="00E13CFE">
        <w:trPr>
          <w:trHeight w:val="261"/>
        </w:trPr>
        <w:tc>
          <w:tcPr>
            <w:tcW w:w="1087" w:type="dxa"/>
          </w:tcPr>
          <w:p w:rsidR="00BA6F8C" w:rsidRPr="00D97A0F" w:rsidRDefault="00BA6F8C" w:rsidP="00E13CFE">
            <w:pPr>
              <w:pStyle w:val="western"/>
              <w:spacing w:before="0" w:beforeAutospacing="0" w:after="0" w:afterAutospacing="0"/>
              <w:rPr>
                <w:sz w:val="27"/>
                <w:szCs w:val="27"/>
              </w:rPr>
            </w:pPr>
            <w:r w:rsidRPr="00D97A0F">
              <w:rPr>
                <w:sz w:val="27"/>
                <w:szCs w:val="27"/>
              </w:rPr>
              <w:t xml:space="preserve">    2011                                                                                                  </w:t>
            </w:r>
          </w:p>
        </w:tc>
        <w:tc>
          <w:tcPr>
            <w:tcW w:w="1620" w:type="dxa"/>
          </w:tcPr>
          <w:p w:rsidR="00BA6F8C" w:rsidRPr="00D97A0F" w:rsidRDefault="00BA6F8C" w:rsidP="004B2FBB">
            <w:pPr>
              <w:pStyle w:val="western"/>
              <w:spacing w:before="0" w:beforeAutospacing="0" w:after="0" w:afterAutospacing="0"/>
              <w:rPr>
                <w:sz w:val="27"/>
                <w:szCs w:val="27"/>
              </w:rPr>
            </w:pPr>
            <w:r w:rsidRPr="00D97A0F">
              <w:rPr>
                <w:sz w:val="27"/>
                <w:szCs w:val="27"/>
              </w:rPr>
              <w:t xml:space="preserve">2012    </w:t>
            </w:r>
          </w:p>
        </w:tc>
        <w:tc>
          <w:tcPr>
            <w:tcW w:w="2025" w:type="dxa"/>
          </w:tcPr>
          <w:p w:rsidR="00BA6F8C" w:rsidRPr="00D97A0F" w:rsidRDefault="00BA6F8C" w:rsidP="004B2FBB">
            <w:pPr>
              <w:pStyle w:val="western"/>
              <w:spacing w:before="0" w:beforeAutospacing="0" w:after="0" w:afterAutospacing="0"/>
              <w:rPr>
                <w:sz w:val="27"/>
                <w:szCs w:val="27"/>
              </w:rPr>
            </w:pPr>
            <w:r w:rsidRPr="00D97A0F">
              <w:rPr>
                <w:sz w:val="27"/>
                <w:szCs w:val="27"/>
              </w:rPr>
              <w:t xml:space="preserve">2013  </w:t>
            </w:r>
          </w:p>
        </w:tc>
        <w:tc>
          <w:tcPr>
            <w:tcW w:w="1725" w:type="dxa"/>
          </w:tcPr>
          <w:p w:rsidR="00BA6F8C" w:rsidRPr="00D97A0F" w:rsidRDefault="00BA6F8C" w:rsidP="004B2FBB">
            <w:pPr>
              <w:pStyle w:val="western"/>
              <w:spacing w:before="0" w:beforeAutospacing="0" w:after="0" w:afterAutospacing="0"/>
              <w:rPr>
                <w:sz w:val="27"/>
                <w:szCs w:val="27"/>
              </w:rPr>
            </w:pPr>
            <w:r w:rsidRPr="00D97A0F">
              <w:rPr>
                <w:sz w:val="27"/>
                <w:szCs w:val="27"/>
              </w:rPr>
              <w:t>2014</w:t>
            </w:r>
          </w:p>
        </w:tc>
        <w:tc>
          <w:tcPr>
            <w:tcW w:w="2100" w:type="dxa"/>
          </w:tcPr>
          <w:p w:rsidR="00BA6F8C" w:rsidRPr="00D97A0F" w:rsidRDefault="00BA6F8C" w:rsidP="004B2FBB">
            <w:pPr>
              <w:pStyle w:val="western"/>
              <w:spacing w:before="0" w:beforeAutospacing="0" w:after="0" w:afterAutospacing="0"/>
              <w:rPr>
                <w:sz w:val="27"/>
                <w:szCs w:val="27"/>
              </w:rPr>
            </w:pPr>
            <w:r w:rsidRPr="00D97A0F">
              <w:rPr>
                <w:sz w:val="27"/>
                <w:szCs w:val="27"/>
              </w:rPr>
              <w:t xml:space="preserve">2015  </w:t>
            </w:r>
          </w:p>
        </w:tc>
      </w:tr>
      <w:tr w:rsidR="00BA6F8C" w:rsidRPr="00D97A0F" w:rsidTr="00E13CFE">
        <w:trPr>
          <w:trHeight w:val="345"/>
        </w:trPr>
        <w:tc>
          <w:tcPr>
            <w:tcW w:w="1087" w:type="dxa"/>
          </w:tcPr>
          <w:p w:rsidR="00BA6F8C" w:rsidRPr="00D97A0F" w:rsidRDefault="00BA6F8C" w:rsidP="00BA6F8C">
            <w:pPr>
              <w:pStyle w:val="western"/>
              <w:spacing w:before="0" w:beforeAutospacing="0" w:after="0" w:afterAutospacing="0"/>
              <w:rPr>
                <w:sz w:val="27"/>
                <w:szCs w:val="27"/>
              </w:rPr>
            </w:pPr>
            <w:r w:rsidRPr="00D97A0F">
              <w:rPr>
                <w:sz w:val="27"/>
                <w:szCs w:val="27"/>
              </w:rPr>
              <w:t xml:space="preserve">27-3,0             </w:t>
            </w:r>
          </w:p>
        </w:tc>
        <w:tc>
          <w:tcPr>
            <w:tcW w:w="1620" w:type="dxa"/>
          </w:tcPr>
          <w:p w:rsidR="00BA6F8C" w:rsidRPr="00D97A0F" w:rsidRDefault="00BA6F8C" w:rsidP="00BA6F8C">
            <w:pPr>
              <w:pStyle w:val="western"/>
              <w:spacing w:before="0" w:after="0"/>
              <w:rPr>
                <w:sz w:val="27"/>
                <w:szCs w:val="27"/>
              </w:rPr>
            </w:pPr>
            <w:r w:rsidRPr="00D97A0F">
              <w:rPr>
                <w:sz w:val="27"/>
                <w:szCs w:val="27"/>
              </w:rPr>
              <w:t xml:space="preserve"> 18-1,0                     </w:t>
            </w:r>
          </w:p>
        </w:tc>
        <w:tc>
          <w:tcPr>
            <w:tcW w:w="2025" w:type="dxa"/>
          </w:tcPr>
          <w:p w:rsidR="00BA6F8C" w:rsidRPr="00D97A0F" w:rsidRDefault="00BA6F8C" w:rsidP="004B2FBB">
            <w:pPr>
              <w:pStyle w:val="western"/>
              <w:spacing w:before="0" w:beforeAutospacing="0" w:after="0" w:afterAutospacing="0"/>
              <w:rPr>
                <w:sz w:val="27"/>
                <w:szCs w:val="27"/>
              </w:rPr>
            </w:pPr>
            <w:r w:rsidRPr="00D97A0F">
              <w:rPr>
                <w:sz w:val="27"/>
                <w:szCs w:val="27"/>
              </w:rPr>
              <w:t xml:space="preserve">22 -2,6                    </w:t>
            </w:r>
          </w:p>
        </w:tc>
        <w:tc>
          <w:tcPr>
            <w:tcW w:w="1725" w:type="dxa"/>
          </w:tcPr>
          <w:p w:rsidR="00BA6F8C" w:rsidRPr="00D97A0F" w:rsidRDefault="00BA6F8C" w:rsidP="004B2FBB">
            <w:pPr>
              <w:pStyle w:val="western"/>
              <w:spacing w:before="0" w:beforeAutospacing="0" w:after="0" w:afterAutospacing="0"/>
              <w:rPr>
                <w:sz w:val="27"/>
                <w:szCs w:val="27"/>
              </w:rPr>
            </w:pPr>
            <w:r w:rsidRPr="00D97A0F">
              <w:rPr>
                <w:sz w:val="27"/>
                <w:szCs w:val="27"/>
              </w:rPr>
              <w:t xml:space="preserve">27-3,1  </w:t>
            </w:r>
          </w:p>
        </w:tc>
        <w:tc>
          <w:tcPr>
            <w:tcW w:w="2100" w:type="dxa"/>
          </w:tcPr>
          <w:p w:rsidR="00BA6F8C" w:rsidRPr="00D97A0F" w:rsidRDefault="00BA6F8C" w:rsidP="004B2FBB">
            <w:pPr>
              <w:pStyle w:val="western"/>
              <w:spacing w:before="0" w:beforeAutospacing="0" w:after="0" w:afterAutospacing="0"/>
              <w:rPr>
                <w:sz w:val="27"/>
                <w:szCs w:val="27"/>
              </w:rPr>
            </w:pPr>
            <w:r w:rsidRPr="00D97A0F">
              <w:rPr>
                <w:sz w:val="27"/>
                <w:szCs w:val="27"/>
              </w:rPr>
              <w:t>33-5,8</w:t>
            </w:r>
          </w:p>
        </w:tc>
      </w:tr>
    </w:tbl>
    <w:p w:rsidR="00BA6F8C" w:rsidRPr="00D97A0F" w:rsidRDefault="00BA6F8C" w:rsidP="000377F2">
      <w:pPr>
        <w:spacing w:after="0" w:line="240" w:lineRule="auto"/>
        <w:ind w:firstLine="708"/>
        <w:jc w:val="both"/>
        <w:rPr>
          <w:rFonts w:ascii="Times New Roman" w:hAnsi="Times New Roman"/>
          <w:bCs/>
          <w:sz w:val="28"/>
          <w:szCs w:val="28"/>
          <w:lang w:eastAsia="ru-RU"/>
        </w:rPr>
      </w:pPr>
    </w:p>
    <w:p w:rsidR="00BA338A" w:rsidRPr="00D97A0F" w:rsidRDefault="00BA6F8C" w:rsidP="00267DE4">
      <w:pPr>
        <w:pStyle w:val="western"/>
        <w:spacing w:before="0" w:beforeAutospacing="0" w:after="0" w:afterAutospacing="0"/>
        <w:jc w:val="center"/>
        <w:rPr>
          <w:sz w:val="27"/>
          <w:szCs w:val="27"/>
        </w:rPr>
      </w:pPr>
      <w:r w:rsidRPr="00D97A0F">
        <w:rPr>
          <w:noProof/>
          <w:sz w:val="27"/>
          <w:szCs w:val="27"/>
        </w:rPr>
        <w:drawing>
          <wp:inline distT="0" distB="0" distL="0" distR="0" wp14:anchorId="41C8D0A3" wp14:editId="4FF8D422">
            <wp:extent cx="5367564" cy="23241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338A" w:rsidRPr="00D97A0F" w:rsidRDefault="00BA338A" w:rsidP="000377F2">
      <w:pPr>
        <w:pStyle w:val="western"/>
        <w:spacing w:before="0" w:beforeAutospacing="0" w:after="0" w:afterAutospacing="0"/>
        <w:rPr>
          <w:sz w:val="27"/>
          <w:szCs w:val="27"/>
        </w:rPr>
      </w:pPr>
      <w:r w:rsidRPr="00D97A0F">
        <w:rPr>
          <w:sz w:val="27"/>
          <w:szCs w:val="27"/>
        </w:rPr>
        <w:t xml:space="preserve">              </w:t>
      </w:r>
    </w:p>
    <w:p w:rsidR="00BA338A" w:rsidRPr="00D97A0F" w:rsidRDefault="00BA338A" w:rsidP="00D97A0F">
      <w:pPr>
        <w:spacing w:after="0" w:line="240" w:lineRule="auto"/>
        <w:ind w:firstLine="708"/>
        <w:jc w:val="center"/>
        <w:rPr>
          <w:rFonts w:ascii="Times New Roman" w:hAnsi="Times New Roman"/>
          <w:bCs/>
          <w:sz w:val="28"/>
          <w:szCs w:val="28"/>
          <w:lang w:eastAsia="ru-RU"/>
        </w:rPr>
      </w:pPr>
      <w:r w:rsidRPr="00D97A0F">
        <w:rPr>
          <w:rFonts w:ascii="Times New Roman" w:hAnsi="Times New Roman"/>
          <w:bCs/>
          <w:sz w:val="28"/>
          <w:szCs w:val="28"/>
          <w:lang w:eastAsia="ru-RU"/>
        </w:rPr>
        <w:t>Количество лекций с 2011 по 2015 год (динамика) в виде графика или диаграммы. Охват населения.</w:t>
      </w:r>
    </w:p>
    <w:p w:rsidR="00016E0D" w:rsidRPr="00D97A0F" w:rsidRDefault="00016E0D" w:rsidP="000377F2">
      <w:pPr>
        <w:spacing w:after="0" w:line="240" w:lineRule="auto"/>
        <w:ind w:firstLine="708"/>
        <w:jc w:val="both"/>
        <w:rPr>
          <w:rFonts w:ascii="Times New Roman" w:hAnsi="Times New Roman"/>
          <w:bCs/>
          <w:sz w:val="28"/>
          <w:szCs w:val="28"/>
          <w:lang w:eastAsia="ru-RU"/>
        </w:rPr>
      </w:pPr>
    </w:p>
    <w:tbl>
      <w:tblPr>
        <w:tblStyle w:val="a8"/>
        <w:tblW w:w="0" w:type="auto"/>
        <w:tblInd w:w="250" w:type="dxa"/>
        <w:tblLook w:val="04A0" w:firstRow="1" w:lastRow="0" w:firstColumn="1" w:lastColumn="0" w:noHBand="0" w:noVBand="1"/>
      </w:tblPr>
      <w:tblGrid>
        <w:gridCol w:w="1259"/>
        <w:gridCol w:w="1600"/>
        <w:gridCol w:w="1677"/>
        <w:gridCol w:w="2108"/>
        <w:gridCol w:w="1294"/>
      </w:tblGrid>
      <w:tr w:rsidR="00016E0D" w:rsidRPr="00D97A0F" w:rsidTr="00E13CFE">
        <w:trPr>
          <w:trHeight w:val="475"/>
        </w:trPr>
        <w:tc>
          <w:tcPr>
            <w:tcW w:w="1259" w:type="dxa"/>
          </w:tcPr>
          <w:p w:rsidR="00016E0D" w:rsidRPr="00D97A0F" w:rsidRDefault="00016E0D" w:rsidP="000377F2">
            <w:pPr>
              <w:jc w:val="both"/>
              <w:rPr>
                <w:bCs/>
                <w:sz w:val="28"/>
                <w:szCs w:val="28"/>
              </w:rPr>
            </w:pPr>
            <w:r w:rsidRPr="00D97A0F">
              <w:rPr>
                <w:sz w:val="28"/>
                <w:szCs w:val="28"/>
              </w:rPr>
              <w:t>2011</w:t>
            </w:r>
          </w:p>
        </w:tc>
        <w:tc>
          <w:tcPr>
            <w:tcW w:w="1600" w:type="dxa"/>
          </w:tcPr>
          <w:p w:rsidR="00016E0D" w:rsidRPr="00D97A0F" w:rsidRDefault="00016E0D" w:rsidP="000377F2">
            <w:pPr>
              <w:jc w:val="both"/>
              <w:rPr>
                <w:bCs/>
                <w:sz w:val="28"/>
                <w:szCs w:val="28"/>
              </w:rPr>
            </w:pPr>
            <w:r w:rsidRPr="00D97A0F">
              <w:rPr>
                <w:sz w:val="28"/>
                <w:szCs w:val="28"/>
              </w:rPr>
              <w:t>2012</w:t>
            </w:r>
          </w:p>
        </w:tc>
        <w:tc>
          <w:tcPr>
            <w:tcW w:w="1677" w:type="dxa"/>
          </w:tcPr>
          <w:p w:rsidR="00016E0D" w:rsidRPr="00D97A0F" w:rsidRDefault="00016E0D" w:rsidP="000377F2">
            <w:pPr>
              <w:jc w:val="both"/>
              <w:rPr>
                <w:bCs/>
                <w:sz w:val="28"/>
                <w:szCs w:val="28"/>
              </w:rPr>
            </w:pPr>
            <w:r w:rsidRPr="00D97A0F">
              <w:rPr>
                <w:sz w:val="28"/>
                <w:szCs w:val="28"/>
              </w:rPr>
              <w:t>2013</w:t>
            </w:r>
          </w:p>
        </w:tc>
        <w:tc>
          <w:tcPr>
            <w:tcW w:w="2108" w:type="dxa"/>
          </w:tcPr>
          <w:p w:rsidR="00016E0D" w:rsidRPr="00D97A0F" w:rsidRDefault="00016E0D" w:rsidP="00D97C16">
            <w:pPr>
              <w:pStyle w:val="western"/>
              <w:spacing w:before="0" w:after="0"/>
              <w:ind w:left="1291" w:hanging="567"/>
              <w:rPr>
                <w:sz w:val="28"/>
                <w:szCs w:val="28"/>
              </w:rPr>
            </w:pPr>
            <w:r w:rsidRPr="00D97A0F">
              <w:rPr>
                <w:sz w:val="28"/>
                <w:szCs w:val="28"/>
              </w:rPr>
              <w:t>2014</w:t>
            </w:r>
          </w:p>
          <w:p w:rsidR="00016E0D" w:rsidRPr="00D97A0F" w:rsidRDefault="00016E0D" w:rsidP="000377F2">
            <w:pPr>
              <w:jc w:val="both"/>
              <w:rPr>
                <w:bCs/>
                <w:sz w:val="28"/>
                <w:szCs w:val="28"/>
              </w:rPr>
            </w:pPr>
          </w:p>
        </w:tc>
        <w:tc>
          <w:tcPr>
            <w:tcW w:w="1294" w:type="dxa"/>
          </w:tcPr>
          <w:p w:rsidR="00016E0D" w:rsidRPr="00D97A0F" w:rsidRDefault="00016E0D" w:rsidP="000377F2">
            <w:pPr>
              <w:jc w:val="both"/>
              <w:rPr>
                <w:bCs/>
                <w:sz w:val="28"/>
                <w:szCs w:val="28"/>
              </w:rPr>
            </w:pPr>
            <w:r w:rsidRPr="00D97A0F">
              <w:rPr>
                <w:sz w:val="28"/>
                <w:szCs w:val="28"/>
              </w:rPr>
              <w:t>2015</w:t>
            </w:r>
          </w:p>
        </w:tc>
      </w:tr>
      <w:tr w:rsidR="00016E0D" w:rsidRPr="00D97A0F" w:rsidTr="00E13CFE">
        <w:trPr>
          <w:trHeight w:val="389"/>
        </w:trPr>
        <w:tc>
          <w:tcPr>
            <w:tcW w:w="1259" w:type="dxa"/>
          </w:tcPr>
          <w:p w:rsidR="00016E0D" w:rsidRPr="00D97A0F" w:rsidRDefault="00016E0D" w:rsidP="000377F2">
            <w:pPr>
              <w:jc w:val="both"/>
              <w:rPr>
                <w:bCs/>
                <w:sz w:val="28"/>
                <w:szCs w:val="28"/>
              </w:rPr>
            </w:pPr>
            <w:r w:rsidRPr="00D97A0F">
              <w:rPr>
                <w:sz w:val="28"/>
                <w:szCs w:val="28"/>
              </w:rPr>
              <w:t>7-720</w:t>
            </w:r>
          </w:p>
        </w:tc>
        <w:tc>
          <w:tcPr>
            <w:tcW w:w="1600" w:type="dxa"/>
          </w:tcPr>
          <w:p w:rsidR="00016E0D" w:rsidRPr="00D97A0F" w:rsidRDefault="00016E0D" w:rsidP="00016E0D">
            <w:pPr>
              <w:pStyle w:val="western"/>
              <w:spacing w:before="0" w:after="0"/>
              <w:ind w:left="552"/>
              <w:rPr>
                <w:sz w:val="28"/>
                <w:szCs w:val="28"/>
              </w:rPr>
            </w:pPr>
            <w:r w:rsidRPr="00D97A0F">
              <w:rPr>
                <w:sz w:val="28"/>
                <w:szCs w:val="28"/>
              </w:rPr>
              <w:t>6-248</w:t>
            </w:r>
          </w:p>
          <w:p w:rsidR="00016E0D" w:rsidRPr="00D97A0F" w:rsidRDefault="00016E0D" w:rsidP="000377F2">
            <w:pPr>
              <w:jc w:val="both"/>
              <w:rPr>
                <w:bCs/>
                <w:sz w:val="28"/>
                <w:szCs w:val="28"/>
              </w:rPr>
            </w:pPr>
          </w:p>
        </w:tc>
        <w:tc>
          <w:tcPr>
            <w:tcW w:w="1677" w:type="dxa"/>
          </w:tcPr>
          <w:p w:rsidR="00016E0D" w:rsidRPr="00D97A0F" w:rsidRDefault="00016E0D" w:rsidP="00016E0D">
            <w:pPr>
              <w:pStyle w:val="western"/>
              <w:spacing w:before="0" w:after="0"/>
              <w:rPr>
                <w:sz w:val="28"/>
                <w:szCs w:val="28"/>
              </w:rPr>
            </w:pPr>
            <w:r w:rsidRPr="00D97A0F">
              <w:rPr>
                <w:sz w:val="28"/>
                <w:szCs w:val="28"/>
              </w:rPr>
              <w:t>6-380</w:t>
            </w:r>
          </w:p>
          <w:p w:rsidR="00016E0D" w:rsidRPr="00D97A0F" w:rsidRDefault="00016E0D" w:rsidP="000377F2">
            <w:pPr>
              <w:jc w:val="both"/>
              <w:rPr>
                <w:bCs/>
                <w:sz w:val="28"/>
                <w:szCs w:val="28"/>
              </w:rPr>
            </w:pPr>
          </w:p>
        </w:tc>
        <w:tc>
          <w:tcPr>
            <w:tcW w:w="2108" w:type="dxa"/>
          </w:tcPr>
          <w:p w:rsidR="00016E0D" w:rsidRPr="00D97A0F" w:rsidRDefault="00016E0D" w:rsidP="00016E0D">
            <w:pPr>
              <w:pStyle w:val="western"/>
              <w:spacing w:before="0" w:after="0"/>
              <w:ind w:left="591"/>
              <w:rPr>
                <w:sz w:val="28"/>
                <w:szCs w:val="28"/>
              </w:rPr>
            </w:pPr>
            <w:r w:rsidRPr="00D97A0F">
              <w:rPr>
                <w:sz w:val="28"/>
                <w:szCs w:val="28"/>
              </w:rPr>
              <w:t xml:space="preserve">8-327       </w:t>
            </w:r>
          </w:p>
          <w:p w:rsidR="00016E0D" w:rsidRPr="00D97A0F" w:rsidRDefault="00016E0D" w:rsidP="000377F2">
            <w:pPr>
              <w:jc w:val="both"/>
              <w:rPr>
                <w:bCs/>
                <w:sz w:val="28"/>
                <w:szCs w:val="28"/>
              </w:rPr>
            </w:pPr>
          </w:p>
        </w:tc>
        <w:tc>
          <w:tcPr>
            <w:tcW w:w="1294" w:type="dxa"/>
          </w:tcPr>
          <w:p w:rsidR="00016E0D" w:rsidRPr="00D97A0F" w:rsidRDefault="00016E0D" w:rsidP="000377F2">
            <w:pPr>
              <w:jc w:val="both"/>
              <w:rPr>
                <w:bCs/>
                <w:sz w:val="28"/>
                <w:szCs w:val="28"/>
              </w:rPr>
            </w:pPr>
            <w:r w:rsidRPr="00D97A0F">
              <w:rPr>
                <w:sz w:val="28"/>
                <w:szCs w:val="28"/>
              </w:rPr>
              <w:t>10 – 710</w:t>
            </w:r>
          </w:p>
        </w:tc>
      </w:tr>
    </w:tbl>
    <w:p w:rsidR="00016E0D" w:rsidRDefault="00D97C16" w:rsidP="000377F2">
      <w:pPr>
        <w:spacing w:after="0" w:line="240" w:lineRule="auto"/>
        <w:ind w:firstLine="708"/>
        <w:jc w:val="both"/>
        <w:rPr>
          <w:rFonts w:ascii="Times New Roman" w:hAnsi="Times New Roman"/>
          <w:bCs/>
          <w:color w:val="FF0000"/>
          <w:sz w:val="28"/>
          <w:szCs w:val="28"/>
          <w:lang w:eastAsia="ru-RU"/>
        </w:rPr>
      </w:pPr>
      <w:r>
        <w:rPr>
          <w:noProof/>
          <w:lang w:eastAsia="ru-RU"/>
        </w:rPr>
        <w:drawing>
          <wp:inline distT="0" distB="0" distL="0" distR="0" wp14:anchorId="17EEF645" wp14:editId="456A6758">
            <wp:extent cx="4800600" cy="22764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6E0D" w:rsidRPr="00FB1D36" w:rsidRDefault="00016E0D" w:rsidP="000377F2">
      <w:pPr>
        <w:spacing w:after="0" w:line="240" w:lineRule="auto"/>
        <w:ind w:firstLine="708"/>
        <w:jc w:val="both"/>
        <w:rPr>
          <w:rFonts w:ascii="Times New Roman" w:hAnsi="Times New Roman"/>
          <w:bCs/>
          <w:color w:val="FF0000"/>
          <w:sz w:val="28"/>
          <w:szCs w:val="28"/>
          <w:lang w:eastAsia="ru-RU"/>
        </w:rPr>
      </w:pPr>
    </w:p>
    <w:p w:rsidR="00BA338A" w:rsidRPr="00BF1A75" w:rsidRDefault="00BA338A" w:rsidP="000377F2">
      <w:pPr>
        <w:spacing w:after="0" w:line="240" w:lineRule="auto"/>
        <w:jc w:val="center"/>
        <w:rPr>
          <w:rFonts w:ascii="Times New Roman" w:hAnsi="Times New Roman"/>
          <w:b/>
          <w:bCs/>
          <w:sz w:val="28"/>
          <w:szCs w:val="28"/>
          <w:lang w:eastAsia="ru-RU"/>
        </w:rPr>
      </w:pPr>
      <w:r w:rsidRPr="00FB1D36">
        <w:rPr>
          <w:color w:val="FF0000"/>
          <w:sz w:val="27"/>
          <w:szCs w:val="27"/>
        </w:rPr>
        <w:t xml:space="preserve">        </w:t>
      </w:r>
      <w:r w:rsidRPr="00FB1D36">
        <w:rPr>
          <w:color w:val="FF0000"/>
        </w:rPr>
        <w:t xml:space="preserve">         </w:t>
      </w:r>
      <w:r w:rsidRPr="00BF1A75">
        <w:rPr>
          <w:rFonts w:ascii="Times New Roman" w:hAnsi="Times New Roman"/>
          <w:b/>
          <w:bCs/>
          <w:sz w:val="28"/>
          <w:szCs w:val="28"/>
          <w:lang w:eastAsia="ru-RU"/>
        </w:rPr>
        <w:t>Музейные фонды</w:t>
      </w:r>
    </w:p>
    <w:p w:rsidR="00D97C16" w:rsidRDefault="00BA338A"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Общий объем м</w:t>
      </w:r>
      <w:r>
        <w:rPr>
          <w:rFonts w:ascii="Times New Roman" w:hAnsi="Times New Roman"/>
          <w:sz w:val="28"/>
          <w:szCs w:val="28"/>
          <w:lang w:eastAsia="ru-RU"/>
        </w:rPr>
        <w:t xml:space="preserve">узейного фонда составляет 8174 </w:t>
      </w:r>
      <w:r w:rsidRPr="00BF1A75">
        <w:rPr>
          <w:rFonts w:ascii="Times New Roman" w:hAnsi="Times New Roman"/>
          <w:sz w:val="28"/>
          <w:szCs w:val="28"/>
          <w:lang w:eastAsia="ru-RU"/>
        </w:rPr>
        <w:t>ед. хранения. За год в целом объём музейног</w:t>
      </w:r>
      <w:r>
        <w:rPr>
          <w:rFonts w:ascii="Times New Roman" w:hAnsi="Times New Roman"/>
          <w:sz w:val="28"/>
          <w:szCs w:val="28"/>
          <w:lang w:eastAsia="ru-RU"/>
        </w:rPr>
        <w:t>о фонда увеличился на 0,224 тыс.</w:t>
      </w:r>
      <w:r w:rsidRPr="00BF1A75">
        <w:rPr>
          <w:rFonts w:ascii="Times New Roman" w:hAnsi="Times New Roman"/>
          <w:sz w:val="28"/>
          <w:szCs w:val="28"/>
          <w:lang w:eastAsia="ru-RU"/>
        </w:rPr>
        <w:t xml:space="preserve"> ед. хр. ОФ и НВ с 201</w:t>
      </w:r>
      <w:r>
        <w:rPr>
          <w:rFonts w:ascii="Times New Roman" w:hAnsi="Times New Roman"/>
          <w:sz w:val="28"/>
          <w:szCs w:val="28"/>
          <w:lang w:eastAsia="ru-RU"/>
        </w:rPr>
        <w:t>1</w:t>
      </w:r>
      <w:r w:rsidRPr="00BF1A75">
        <w:rPr>
          <w:rFonts w:ascii="Times New Roman" w:hAnsi="Times New Roman"/>
          <w:sz w:val="28"/>
          <w:szCs w:val="28"/>
          <w:lang w:eastAsia="ru-RU"/>
        </w:rPr>
        <w:t xml:space="preserve"> по 201</w:t>
      </w:r>
      <w:r>
        <w:rPr>
          <w:rFonts w:ascii="Times New Roman" w:hAnsi="Times New Roman"/>
          <w:sz w:val="28"/>
          <w:szCs w:val="28"/>
          <w:lang w:eastAsia="ru-RU"/>
        </w:rPr>
        <w:t>5</w:t>
      </w:r>
      <w:r w:rsidRPr="00BF1A75">
        <w:rPr>
          <w:rFonts w:ascii="Times New Roman" w:hAnsi="Times New Roman"/>
          <w:sz w:val="28"/>
          <w:szCs w:val="28"/>
          <w:lang w:eastAsia="ru-RU"/>
        </w:rPr>
        <w:t xml:space="preserve"> годы (динамика) показать в виде графика или диаграммы.  </w:t>
      </w:r>
    </w:p>
    <w:p w:rsidR="00487260" w:rsidRDefault="00487260" w:rsidP="000377F2">
      <w:pPr>
        <w:spacing w:after="0" w:line="240" w:lineRule="auto"/>
        <w:ind w:firstLine="708"/>
        <w:jc w:val="both"/>
        <w:rPr>
          <w:rFonts w:ascii="Times New Roman" w:hAnsi="Times New Roman"/>
          <w:sz w:val="28"/>
          <w:szCs w:val="28"/>
          <w:lang w:eastAsia="ru-RU"/>
        </w:rPr>
      </w:pPr>
    </w:p>
    <w:tbl>
      <w:tblPr>
        <w:tblStyle w:val="a8"/>
        <w:tblW w:w="0" w:type="auto"/>
        <w:tblInd w:w="250" w:type="dxa"/>
        <w:tblLook w:val="04A0" w:firstRow="1" w:lastRow="0" w:firstColumn="1" w:lastColumn="0" w:noHBand="0" w:noVBand="1"/>
      </w:tblPr>
      <w:tblGrid>
        <w:gridCol w:w="1721"/>
        <w:gridCol w:w="1971"/>
        <w:gridCol w:w="1971"/>
        <w:gridCol w:w="1972"/>
        <w:gridCol w:w="1437"/>
      </w:tblGrid>
      <w:tr w:rsidR="00D97C16" w:rsidTr="00E13CFE">
        <w:tc>
          <w:tcPr>
            <w:tcW w:w="1721" w:type="dxa"/>
          </w:tcPr>
          <w:p w:rsidR="00D97C16" w:rsidRDefault="00D97C16" w:rsidP="00D97C16">
            <w:pPr>
              <w:jc w:val="center"/>
              <w:rPr>
                <w:sz w:val="28"/>
                <w:szCs w:val="28"/>
              </w:rPr>
            </w:pPr>
            <w:r>
              <w:rPr>
                <w:sz w:val="28"/>
                <w:szCs w:val="28"/>
              </w:rPr>
              <w:t>2011</w:t>
            </w:r>
          </w:p>
        </w:tc>
        <w:tc>
          <w:tcPr>
            <w:tcW w:w="1971" w:type="dxa"/>
          </w:tcPr>
          <w:p w:rsidR="00D97C16" w:rsidRDefault="00D97C16" w:rsidP="00D97C16">
            <w:pPr>
              <w:jc w:val="center"/>
              <w:rPr>
                <w:sz w:val="28"/>
                <w:szCs w:val="28"/>
              </w:rPr>
            </w:pPr>
            <w:r>
              <w:rPr>
                <w:sz w:val="28"/>
                <w:szCs w:val="28"/>
              </w:rPr>
              <w:t>2012</w:t>
            </w:r>
          </w:p>
        </w:tc>
        <w:tc>
          <w:tcPr>
            <w:tcW w:w="1971" w:type="dxa"/>
          </w:tcPr>
          <w:p w:rsidR="00D97C16" w:rsidRDefault="00D97C16" w:rsidP="00D97C16">
            <w:pPr>
              <w:jc w:val="center"/>
              <w:rPr>
                <w:sz w:val="28"/>
                <w:szCs w:val="28"/>
              </w:rPr>
            </w:pPr>
            <w:r>
              <w:rPr>
                <w:sz w:val="28"/>
                <w:szCs w:val="28"/>
              </w:rPr>
              <w:t>2013</w:t>
            </w:r>
          </w:p>
        </w:tc>
        <w:tc>
          <w:tcPr>
            <w:tcW w:w="1972" w:type="dxa"/>
          </w:tcPr>
          <w:p w:rsidR="00D97C16" w:rsidRDefault="00D97C16" w:rsidP="00D97C16">
            <w:pPr>
              <w:jc w:val="center"/>
              <w:rPr>
                <w:sz w:val="28"/>
                <w:szCs w:val="28"/>
              </w:rPr>
            </w:pPr>
            <w:r>
              <w:rPr>
                <w:sz w:val="28"/>
                <w:szCs w:val="28"/>
              </w:rPr>
              <w:t>2014</w:t>
            </w:r>
          </w:p>
        </w:tc>
        <w:tc>
          <w:tcPr>
            <w:tcW w:w="1437" w:type="dxa"/>
          </w:tcPr>
          <w:p w:rsidR="00D97C16" w:rsidRDefault="00D97C16" w:rsidP="00D97C16">
            <w:pPr>
              <w:jc w:val="center"/>
              <w:rPr>
                <w:sz w:val="28"/>
                <w:szCs w:val="28"/>
              </w:rPr>
            </w:pPr>
            <w:r>
              <w:rPr>
                <w:sz w:val="28"/>
                <w:szCs w:val="28"/>
              </w:rPr>
              <w:t>2015</w:t>
            </w:r>
          </w:p>
        </w:tc>
      </w:tr>
      <w:tr w:rsidR="00D97C16" w:rsidTr="00E13CFE">
        <w:tc>
          <w:tcPr>
            <w:tcW w:w="1721" w:type="dxa"/>
          </w:tcPr>
          <w:p w:rsidR="00D97C16" w:rsidRDefault="00D97C16" w:rsidP="00D97C16">
            <w:pPr>
              <w:jc w:val="center"/>
              <w:rPr>
                <w:sz w:val="28"/>
                <w:szCs w:val="28"/>
              </w:rPr>
            </w:pPr>
            <w:r>
              <w:rPr>
                <w:sz w:val="28"/>
                <w:szCs w:val="28"/>
              </w:rPr>
              <w:t>83</w:t>
            </w:r>
          </w:p>
        </w:tc>
        <w:tc>
          <w:tcPr>
            <w:tcW w:w="1971" w:type="dxa"/>
          </w:tcPr>
          <w:p w:rsidR="00D97C16" w:rsidRDefault="00D97C16" w:rsidP="00D97C16">
            <w:pPr>
              <w:jc w:val="center"/>
              <w:rPr>
                <w:sz w:val="28"/>
                <w:szCs w:val="28"/>
              </w:rPr>
            </w:pPr>
            <w:r>
              <w:rPr>
                <w:sz w:val="28"/>
                <w:szCs w:val="28"/>
              </w:rPr>
              <w:t>89</w:t>
            </w:r>
          </w:p>
        </w:tc>
        <w:tc>
          <w:tcPr>
            <w:tcW w:w="1971" w:type="dxa"/>
          </w:tcPr>
          <w:p w:rsidR="00D97C16" w:rsidRDefault="00D97C16" w:rsidP="00D97C16">
            <w:pPr>
              <w:jc w:val="center"/>
              <w:rPr>
                <w:sz w:val="28"/>
                <w:szCs w:val="28"/>
              </w:rPr>
            </w:pPr>
            <w:r>
              <w:rPr>
                <w:sz w:val="28"/>
                <w:szCs w:val="28"/>
              </w:rPr>
              <w:t>93</w:t>
            </w:r>
          </w:p>
        </w:tc>
        <w:tc>
          <w:tcPr>
            <w:tcW w:w="1972" w:type="dxa"/>
          </w:tcPr>
          <w:p w:rsidR="00D97C16" w:rsidRDefault="00D97C16" w:rsidP="00D97C16">
            <w:pPr>
              <w:jc w:val="center"/>
              <w:rPr>
                <w:sz w:val="28"/>
                <w:szCs w:val="28"/>
              </w:rPr>
            </w:pPr>
            <w:r>
              <w:rPr>
                <w:sz w:val="28"/>
                <w:szCs w:val="28"/>
              </w:rPr>
              <w:t>140</w:t>
            </w:r>
          </w:p>
        </w:tc>
        <w:tc>
          <w:tcPr>
            <w:tcW w:w="1437" w:type="dxa"/>
          </w:tcPr>
          <w:p w:rsidR="00D97C16" w:rsidRDefault="00D97C16" w:rsidP="00D97C16">
            <w:pPr>
              <w:jc w:val="center"/>
              <w:rPr>
                <w:sz w:val="28"/>
                <w:szCs w:val="28"/>
              </w:rPr>
            </w:pPr>
            <w:r>
              <w:rPr>
                <w:sz w:val="28"/>
                <w:szCs w:val="28"/>
              </w:rPr>
              <w:t>145</w:t>
            </w:r>
          </w:p>
        </w:tc>
      </w:tr>
      <w:tr w:rsidR="00D97C16" w:rsidTr="00E13CFE">
        <w:tc>
          <w:tcPr>
            <w:tcW w:w="1721" w:type="dxa"/>
          </w:tcPr>
          <w:p w:rsidR="00D97C16" w:rsidRDefault="00D97C16" w:rsidP="00D97C16">
            <w:pPr>
              <w:jc w:val="center"/>
              <w:rPr>
                <w:sz w:val="28"/>
                <w:szCs w:val="28"/>
              </w:rPr>
            </w:pPr>
            <w:r>
              <w:rPr>
                <w:sz w:val="28"/>
                <w:szCs w:val="28"/>
              </w:rPr>
              <w:t>22</w:t>
            </w:r>
          </w:p>
        </w:tc>
        <w:tc>
          <w:tcPr>
            <w:tcW w:w="1971" w:type="dxa"/>
          </w:tcPr>
          <w:p w:rsidR="00D97C16" w:rsidRDefault="00D97C16" w:rsidP="00D97C16">
            <w:pPr>
              <w:jc w:val="center"/>
              <w:rPr>
                <w:sz w:val="28"/>
                <w:szCs w:val="28"/>
              </w:rPr>
            </w:pPr>
            <w:r>
              <w:rPr>
                <w:sz w:val="28"/>
                <w:szCs w:val="28"/>
              </w:rPr>
              <w:t>17</w:t>
            </w:r>
          </w:p>
        </w:tc>
        <w:tc>
          <w:tcPr>
            <w:tcW w:w="1971" w:type="dxa"/>
          </w:tcPr>
          <w:p w:rsidR="00D97C16" w:rsidRDefault="00D97C16" w:rsidP="00D97C16">
            <w:pPr>
              <w:jc w:val="center"/>
              <w:rPr>
                <w:sz w:val="28"/>
                <w:szCs w:val="28"/>
              </w:rPr>
            </w:pPr>
            <w:r>
              <w:rPr>
                <w:sz w:val="28"/>
                <w:szCs w:val="28"/>
              </w:rPr>
              <w:t>22</w:t>
            </w:r>
          </w:p>
        </w:tc>
        <w:tc>
          <w:tcPr>
            <w:tcW w:w="1972" w:type="dxa"/>
          </w:tcPr>
          <w:p w:rsidR="00D97C16" w:rsidRDefault="00D97C16" w:rsidP="00D97C16">
            <w:pPr>
              <w:jc w:val="center"/>
              <w:rPr>
                <w:sz w:val="28"/>
                <w:szCs w:val="28"/>
              </w:rPr>
            </w:pPr>
            <w:r>
              <w:rPr>
                <w:sz w:val="28"/>
                <w:szCs w:val="28"/>
              </w:rPr>
              <w:t>31</w:t>
            </w:r>
          </w:p>
        </w:tc>
        <w:tc>
          <w:tcPr>
            <w:tcW w:w="1437" w:type="dxa"/>
          </w:tcPr>
          <w:p w:rsidR="00D97C16" w:rsidRDefault="00D97C16" w:rsidP="00D97C16">
            <w:pPr>
              <w:jc w:val="center"/>
              <w:rPr>
                <w:sz w:val="28"/>
                <w:szCs w:val="28"/>
              </w:rPr>
            </w:pPr>
            <w:r>
              <w:rPr>
                <w:sz w:val="28"/>
                <w:szCs w:val="28"/>
              </w:rPr>
              <w:t>79</w:t>
            </w:r>
          </w:p>
        </w:tc>
      </w:tr>
    </w:tbl>
    <w:p w:rsidR="00BA338A" w:rsidRDefault="00BA338A" w:rsidP="00D97C16">
      <w:pPr>
        <w:spacing w:after="0" w:line="240" w:lineRule="auto"/>
        <w:ind w:firstLine="708"/>
        <w:jc w:val="center"/>
        <w:rPr>
          <w:rFonts w:ascii="Times New Roman" w:hAnsi="Times New Roman"/>
          <w:sz w:val="28"/>
          <w:szCs w:val="28"/>
          <w:lang w:eastAsia="ru-RU"/>
        </w:rPr>
      </w:pPr>
    </w:p>
    <w:p w:rsidR="00D97C16" w:rsidRPr="00FB1D36" w:rsidRDefault="00D97C16" w:rsidP="000377F2">
      <w:pPr>
        <w:pStyle w:val="western"/>
        <w:spacing w:before="0" w:beforeAutospacing="0" w:after="0" w:afterAutospacing="0"/>
        <w:rPr>
          <w:color w:val="FF0000"/>
          <w:sz w:val="27"/>
          <w:szCs w:val="27"/>
        </w:rPr>
      </w:pPr>
      <w:r>
        <w:rPr>
          <w:noProof/>
          <w:sz w:val="27"/>
          <w:szCs w:val="27"/>
        </w:rPr>
        <w:drawing>
          <wp:inline distT="0" distB="0" distL="0" distR="0" wp14:anchorId="1E0B703D" wp14:editId="37DDA2C3">
            <wp:extent cx="5181600" cy="214312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338A" w:rsidRPr="00115B80" w:rsidRDefault="00BA338A"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Выделено на приобретение экспонатов из бюджета МО в 201</w:t>
      </w:r>
      <w:r>
        <w:rPr>
          <w:rFonts w:ascii="Times New Roman" w:hAnsi="Times New Roman"/>
          <w:sz w:val="28"/>
          <w:szCs w:val="28"/>
          <w:lang w:eastAsia="ru-RU"/>
        </w:rPr>
        <w:t xml:space="preserve">5 </w:t>
      </w:r>
      <w:r w:rsidR="00267DE4">
        <w:rPr>
          <w:rFonts w:ascii="Times New Roman" w:hAnsi="Times New Roman"/>
          <w:sz w:val="28"/>
          <w:szCs w:val="28"/>
          <w:lang w:eastAsia="ru-RU"/>
        </w:rPr>
        <w:t xml:space="preserve">году </w:t>
      </w:r>
      <w:r w:rsidR="00267DE4" w:rsidRPr="00267DE4">
        <w:rPr>
          <w:rFonts w:ascii="Times New Roman" w:hAnsi="Times New Roman"/>
          <w:sz w:val="28"/>
          <w:szCs w:val="28"/>
          <w:u w:val="single"/>
          <w:lang w:eastAsia="ru-RU"/>
        </w:rPr>
        <w:t>0</w:t>
      </w:r>
      <w:r>
        <w:rPr>
          <w:rFonts w:ascii="Times New Roman" w:hAnsi="Times New Roman"/>
          <w:sz w:val="28"/>
          <w:szCs w:val="28"/>
          <w:lang w:eastAsia="ru-RU"/>
        </w:rPr>
        <w:t xml:space="preserve"> </w:t>
      </w:r>
      <w:r w:rsidRPr="00BF1A75">
        <w:rPr>
          <w:rFonts w:ascii="Times New Roman" w:hAnsi="Times New Roman"/>
          <w:sz w:val="28"/>
          <w:szCs w:val="28"/>
          <w:lang w:eastAsia="ru-RU"/>
        </w:rPr>
        <w:t xml:space="preserve">тыс. </w:t>
      </w:r>
      <w:r>
        <w:rPr>
          <w:rFonts w:ascii="Times New Roman" w:hAnsi="Times New Roman"/>
          <w:sz w:val="28"/>
          <w:szCs w:val="28"/>
          <w:lang w:eastAsia="ru-RU"/>
        </w:rPr>
        <w:t xml:space="preserve">рублей. </w:t>
      </w:r>
      <w:r w:rsidRPr="00BF1A75">
        <w:rPr>
          <w:rFonts w:ascii="Times New Roman" w:hAnsi="Times New Roman"/>
          <w:sz w:val="28"/>
          <w:szCs w:val="28"/>
          <w:lang w:eastAsia="ru-RU"/>
        </w:rPr>
        <w:t>Этнографические экспедиции</w:t>
      </w:r>
      <w:r>
        <w:rPr>
          <w:rFonts w:ascii="Times New Roman" w:hAnsi="Times New Roman"/>
          <w:sz w:val="28"/>
          <w:szCs w:val="28"/>
          <w:lang w:eastAsia="ru-RU"/>
        </w:rPr>
        <w:t xml:space="preserve"> не организованы</w:t>
      </w:r>
      <w:r w:rsidRPr="00714DBB">
        <w:rPr>
          <w:rFonts w:ascii="Times New Roman" w:hAnsi="Times New Roman"/>
          <w:i/>
          <w:sz w:val="28"/>
          <w:szCs w:val="28"/>
          <w:lang w:eastAsia="ru-RU"/>
        </w:rPr>
        <w:t>.</w:t>
      </w:r>
    </w:p>
    <w:p w:rsidR="000377F2" w:rsidRPr="00BF1A75" w:rsidRDefault="000377F2" w:rsidP="000377F2">
      <w:pPr>
        <w:spacing w:after="0" w:line="240" w:lineRule="auto"/>
        <w:jc w:val="center"/>
        <w:rPr>
          <w:rFonts w:ascii="Times New Roman" w:hAnsi="Times New Roman"/>
          <w:b/>
          <w:bCs/>
          <w:sz w:val="28"/>
          <w:szCs w:val="28"/>
          <w:lang w:eastAsia="ru-RU"/>
        </w:rPr>
      </w:pPr>
      <w:r w:rsidRPr="00BF1A75">
        <w:rPr>
          <w:rFonts w:ascii="Times New Roman" w:hAnsi="Times New Roman"/>
          <w:b/>
          <w:bCs/>
          <w:sz w:val="28"/>
          <w:szCs w:val="28"/>
          <w:lang w:eastAsia="ru-RU"/>
        </w:rPr>
        <w:t>Музейно-выставочная деятельность</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Одно из ведущих направлений работы музеев является выставочная деятельность, актуальность которой обусловлена не только возрастающим интересом к отечественным музеям, но и сокращением числа долгосрочных экспозиционных проектов. Музейная выставка – это менее затратная и наиболее динамичная форма экспозиции, репрезентирующая, интерпретирующая и актуализирующая музейные коллекции, предметы музейного значения и иные объекты культурного наследия. Особенность многих современных выставок – применение новейших информационных и интерактивных технологий, способствующих повышению их эффективности.</w:t>
      </w:r>
    </w:p>
    <w:p w:rsidR="000377F2"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Общее количество выставок с 201</w:t>
      </w:r>
      <w:r>
        <w:rPr>
          <w:rFonts w:ascii="Times New Roman" w:hAnsi="Times New Roman"/>
          <w:sz w:val="28"/>
          <w:szCs w:val="28"/>
          <w:lang w:eastAsia="ru-RU"/>
        </w:rPr>
        <w:t>1</w:t>
      </w:r>
      <w:r w:rsidRPr="00BF1A75">
        <w:rPr>
          <w:rFonts w:ascii="Times New Roman" w:hAnsi="Times New Roman"/>
          <w:sz w:val="28"/>
          <w:szCs w:val="28"/>
          <w:lang w:eastAsia="ru-RU"/>
        </w:rPr>
        <w:t xml:space="preserve"> по 201</w:t>
      </w:r>
      <w:r>
        <w:rPr>
          <w:rFonts w:ascii="Times New Roman" w:hAnsi="Times New Roman"/>
          <w:sz w:val="28"/>
          <w:szCs w:val="28"/>
          <w:lang w:eastAsia="ru-RU"/>
        </w:rPr>
        <w:t>5</w:t>
      </w:r>
      <w:r w:rsidRPr="00BF1A75">
        <w:rPr>
          <w:rFonts w:ascii="Times New Roman" w:hAnsi="Times New Roman"/>
          <w:sz w:val="28"/>
          <w:szCs w:val="28"/>
          <w:lang w:eastAsia="ru-RU"/>
        </w:rPr>
        <w:t xml:space="preserve"> год (динамика) показать в виде графика или диаграммы. Охват населения. </w:t>
      </w:r>
    </w:p>
    <w:p w:rsidR="00D97C16" w:rsidRDefault="000377F2" w:rsidP="000377F2">
      <w:pPr>
        <w:pStyle w:val="western"/>
        <w:spacing w:before="0" w:beforeAutospacing="0" w:after="0" w:afterAutospacing="0"/>
        <w:rPr>
          <w:sz w:val="27"/>
          <w:szCs w:val="27"/>
        </w:rPr>
      </w:pPr>
      <w:r>
        <w:rPr>
          <w:sz w:val="27"/>
          <w:szCs w:val="27"/>
        </w:rPr>
        <w:t xml:space="preserve">              </w:t>
      </w:r>
    </w:p>
    <w:tbl>
      <w:tblPr>
        <w:tblStyle w:val="a8"/>
        <w:tblW w:w="0" w:type="auto"/>
        <w:tblInd w:w="392" w:type="dxa"/>
        <w:tblLook w:val="04A0" w:firstRow="1" w:lastRow="0" w:firstColumn="1" w:lastColumn="0" w:noHBand="0" w:noVBand="1"/>
      </w:tblPr>
      <w:tblGrid>
        <w:gridCol w:w="1579"/>
        <w:gridCol w:w="1971"/>
        <w:gridCol w:w="1971"/>
        <w:gridCol w:w="1972"/>
        <w:gridCol w:w="1579"/>
      </w:tblGrid>
      <w:tr w:rsidR="00D97C16" w:rsidTr="00E13CFE">
        <w:tc>
          <w:tcPr>
            <w:tcW w:w="1579" w:type="dxa"/>
          </w:tcPr>
          <w:p w:rsidR="00D97C16" w:rsidRDefault="00D97C16" w:rsidP="004B2FBB">
            <w:pPr>
              <w:jc w:val="center"/>
              <w:rPr>
                <w:sz w:val="28"/>
                <w:szCs w:val="28"/>
              </w:rPr>
            </w:pPr>
            <w:r>
              <w:rPr>
                <w:sz w:val="28"/>
                <w:szCs w:val="28"/>
              </w:rPr>
              <w:t>2011</w:t>
            </w:r>
          </w:p>
        </w:tc>
        <w:tc>
          <w:tcPr>
            <w:tcW w:w="1971" w:type="dxa"/>
          </w:tcPr>
          <w:p w:rsidR="00D97C16" w:rsidRDefault="00D97C16" w:rsidP="004B2FBB">
            <w:pPr>
              <w:jc w:val="center"/>
              <w:rPr>
                <w:sz w:val="28"/>
                <w:szCs w:val="28"/>
              </w:rPr>
            </w:pPr>
            <w:r>
              <w:rPr>
                <w:sz w:val="28"/>
                <w:szCs w:val="28"/>
              </w:rPr>
              <w:t>2012</w:t>
            </w:r>
          </w:p>
        </w:tc>
        <w:tc>
          <w:tcPr>
            <w:tcW w:w="1971" w:type="dxa"/>
          </w:tcPr>
          <w:p w:rsidR="00D97C16" w:rsidRDefault="00D97C16" w:rsidP="004B2FBB">
            <w:pPr>
              <w:jc w:val="center"/>
              <w:rPr>
                <w:sz w:val="28"/>
                <w:szCs w:val="28"/>
              </w:rPr>
            </w:pPr>
            <w:r>
              <w:rPr>
                <w:sz w:val="28"/>
                <w:szCs w:val="28"/>
              </w:rPr>
              <w:t>2013</w:t>
            </w:r>
          </w:p>
        </w:tc>
        <w:tc>
          <w:tcPr>
            <w:tcW w:w="1972" w:type="dxa"/>
          </w:tcPr>
          <w:p w:rsidR="00D97C16" w:rsidRDefault="00D97C16" w:rsidP="004B2FBB">
            <w:pPr>
              <w:jc w:val="center"/>
              <w:rPr>
                <w:sz w:val="28"/>
                <w:szCs w:val="28"/>
              </w:rPr>
            </w:pPr>
            <w:r>
              <w:rPr>
                <w:sz w:val="28"/>
                <w:szCs w:val="28"/>
              </w:rPr>
              <w:t>2014</w:t>
            </w:r>
          </w:p>
        </w:tc>
        <w:tc>
          <w:tcPr>
            <w:tcW w:w="1579" w:type="dxa"/>
          </w:tcPr>
          <w:p w:rsidR="00D97C16" w:rsidRDefault="00D97C16" w:rsidP="004B2FBB">
            <w:pPr>
              <w:jc w:val="center"/>
              <w:rPr>
                <w:sz w:val="28"/>
                <w:szCs w:val="28"/>
              </w:rPr>
            </w:pPr>
            <w:r>
              <w:rPr>
                <w:sz w:val="28"/>
                <w:szCs w:val="28"/>
              </w:rPr>
              <w:t>2015</w:t>
            </w:r>
          </w:p>
        </w:tc>
      </w:tr>
      <w:tr w:rsidR="00D97C16" w:rsidTr="00E13CFE">
        <w:tc>
          <w:tcPr>
            <w:tcW w:w="1579" w:type="dxa"/>
          </w:tcPr>
          <w:p w:rsidR="00D97C16" w:rsidRDefault="00D97C16" w:rsidP="004B2FBB">
            <w:pPr>
              <w:jc w:val="center"/>
              <w:rPr>
                <w:sz w:val="28"/>
                <w:szCs w:val="28"/>
              </w:rPr>
            </w:pPr>
            <w:r>
              <w:rPr>
                <w:sz w:val="28"/>
                <w:szCs w:val="28"/>
              </w:rPr>
              <w:t>27-3,0</w:t>
            </w:r>
          </w:p>
        </w:tc>
        <w:tc>
          <w:tcPr>
            <w:tcW w:w="1971" w:type="dxa"/>
          </w:tcPr>
          <w:p w:rsidR="00D97C16" w:rsidRDefault="00D97C16" w:rsidP="004B2FBB">
            <w:pPr>
              <w:jc w:val="center"/>
              <w:rPr>
                <w:sz w:val="28"/>
                <w:szCs w:val="28"/>
              </w:rPr>
            </w:pPr>
            <w:r>
              <w:rPr>
                <w:sz w:val="28"/>
                <w:szCs w:val="28"/>
              </w:rPr>
              <w:t>18-1,0</w:t>
            </w:r>
          </w:p>
        </w:tc>
        <w:tc>
          <w:tcPr>
            <w:tcW w:w="1971" w:type="dxa"/>
          </w:tcPr>
          <w:p w:rsidR="00D97C16" w:rsidRDefault="00D97C16" w:rsidP="004B2FBB">
            <w:pPr>
              <w:jc w:val="center"/>
              <w:rPr>
                <w:sz w:val="28"/>
                <w:szCs w:val="28"/>
              </w:rPr>
            </w:pPr>
            <w:r>
              <w:rPr>
                <w:sz w:val="28"/>
                <w:szCs w:val="28"/>
              </w:rPr>
              <w:t>22-2,6</w:t>
            </w:r>
          </w:p>
        </w:tc>
        <w:tc>
          <w:tcPr>
            <w:tcW w:w="1972" w:type="dxa"/>
          </w:tcPr>
          <w:p w:rsidR="00D97C16" w:rsidRDefault="00D97C16" w:rsidP="004B2FBB">
            <w:pPr>
              <w:jc w:val="center"/>
              <w:rPr>
                <w:sz w:val="28"/>
                <w:szCs w:val="28"/>
              </w:rPr>
            </w:pPr>
            <w:r>
              <w:rPr>
                <w:sz w:val="28"/>
                <w:szCs w:val="28"/>
              </w:rPr>
              <w:t>27-3,1</w:t>
            </w:r>
          </w:p>
        </w:tc>
        <w:tc>
          <w:tcPr>
            <w:tcW w:w="1579" w:type="dxa"/>
          </w:tcPr>
          <w:p w:rsidR="00D97C16" w:rsidRDefault="00D97C16" w:rsidP="004B2FBB">
            <w:pPr>
              <w:jc w:val="center"/>
              <w:rPr>
                <w:sz w:val="28"/>
                <w:szCs w:val="28"/>
              </w:rPr>
            </w:pPr>
            <w:r>
              <w:rPr>
                <w:sz w:val="28"/>
                <w:szCs w:val="28"/>
              </w:rPr>
              <w:t>33-5,8</w:t>
            </w:r>
          </w:p>
        </w:tc>
      </w:tr>
    </w:tbl>
    <w:p w:rsidR="000377F2" w:rsidRPr="00FB1D36" w:rsidRDefault="000377F2" w:rsidP="000377F2">
      <w:pPr>
        <w:pStyle w:val="western"/>
        <w:spacing w:before="0" w:beforeAutospacing="0" w:after="0" w:afterAutospacing="0"/>
        <w:rPr>
          <w:color w:val="FF0000"/>
          <w:sz w:val="27"/>
          <w:szCs w:val="27"/>
        </w:rPr>
      </w:pPr>
    </w:p>
    <w:p w:rsidR="00487260" w:rsidRPr="00487260" w:rsidRDefault="000377F2" w:rsidP="000377F2">
      <w:pPr>
        <w:spacing w:after="0" w:line="240" w:lineRule="auto"/>
        <w:ind w:firstLine="708"/>
        <w:jc w:val="both"/>
        <w:rPr>
          <w:rFonts w:ascii="Times New Roman" w:hAnsi="Times New Roman"/>
          <w:sz w:val="28"/>
          <w:szCs w:val="28"/>
          <w:lang w:eastAsia="ru-RU"/>
        </w:rPr>
      </w:pPr>
      <w:r w:rsidRPr="00487260">
        <w:rPr>
          <w:rFonts w:ascii="Times New Roman" w:hAnsi="Times New Roman"/>
          <w:sz w:val="28"/>
          <w:szCs w:val="28"/>
          <w:lang w:eastAsia="ru-RU"/>
        </w:rPr>
        <w:t xml:space="preserve">Выставки вне музея - </w:t>
      </w:r>
      <w:r w:rsidR="00267DE4" w:rsidRPr="00487260">
        <w:rPr>
          <w:rFonts w:ascii="Times New Roman" w:hAnsi="Times New Roman"/>
          <w:sz w:val="28"/>
          <w:szCs w:val="28"/>
          <w:u w:val="single"/>
          <w:lang w:eastAsia="ru-RU"/>
        </w:rPr>
        <w:t>14</w:t>
      </w:r>
      <w:r w:rsidR="00267DE4" w:rsidRPr="00487260">
        <w:rPr>
          <w:rFonts w:ascii="Times New Roman" w:hAnsi="Times New Roman"/>
          <w:sz w:val="28"/>
          <w:szCs w:val="28"/>
          <w:lang w:eastAsia="ru-RU"/>
        </w:rPr>
        <w:t>.</w:t>
      </w:r>
      <w:r w:rsidRPr="00487260">
        <w:rPr>
          <w:rFonts w:ascii="Times New Roman" w:hAnsi="Times New Roman"/>
          <w:sz w:val="28"/>
          <w:szCs w:val="28"/>
          <w:lang w:eastAsia="ru-RU"/>
        </w:rPr>
        <w:t xml:space="preserve"> </w:t>
      </w:r>
    </w:p>
    <w:p w:rsidR="00487260" w:rsidRDefault="00487260" w:rsidP="00D97A0F">
      <w:pPr>
        <w:spacing w:after="0" w:line="240" w:lineRule="auto"/>
        <w:ind w:firstLine="708"/>
        <w:jc w:val="both"/>
        <w:rPr>
          <w:rFonts w:ascii="Times New Roman" w:hAnsi="Times New Roman"/>
          <w:color w:val="FF0000"/>
          <w:sz w:val="28"/>
          <w:szCs w:val="28"/>
          <w:lang w:eastAsia="ru-RU"/>
        </w:rPr>
      </w:pPr>
      <w:r>
        <w:rPr>
          <w:noProof/>
          <w:sz w:val="27"/>
          <w:szCs w:val="27"/>
          <w:lang w:eastAsia="ru-RU"/>
        </w:rPr>
        <w:drawing>
          <wp:inline distT="0" distB="0" distL="0" distR="0" wp14:anchorId="4CB9DB12" wp14:editId="11161F47">
            <wp:extent cx="5172075" cy="21907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77F2" w:rsidRPr="00487260" w:rsidRDefault="000377F2" w:rsidP="00487260">
      <w:pPr>
        <w:spacing w:after="0" w:line="240" w:lineRule="auto"/>
        <w:ind w:firstLine="708"/>
        <w:jc w:val="both"/>
        <w:rPr>
          <w:rFonts w:ascii="Times New Roman" w:hAnsi="Times New Roman"/>
          <w:sz w:val="28"/>
          <w:szCs w:val="28"/>
          <w:lang w:eastAsia="ru-RU"/>
        </w:rPr>
      </w:pPr>
      <w:r w:rsidRPr="00487260">
        <w:rPr>
          <w:rFonts w:ascii="Times New Roman" w:hAnsi="Times New Roman"/>
          <w:sz w:val="28"/>
          <w:szCs w:val="28"/>
          <w:lang w:eastAsia="ru-RU"/>
        </w:rPr>
        <w:t>Динамика с 2011 по 2015 год</w:t>
      </w:r>
      <w:r w:rsidR="00487260" w:rsidRPr="00487260">
        <w:rPr>
          <w:rFonts w:ascii="Times New Roman" w:hAnsi="Times New Roman"/>
          <w:sz w:val="28"/>
          <w:szCs w:val="28"/>
          <w:lang w:eastAsia="ru-RU"/>
        </w:rPr>
        <w:t xml:space="preserve"> </w:t>
      </w:r>
      <w:r w:rsidRPr="00487260">
        <w:rPr>
          <w:rFonts w:ascii="Times New Roman" w:hAnsi="Times New Roman"/>
          <w:sz w:val="28"/>
          <w:szCs w:val="28"/>
          <w:lang w:eastAsia="ru-RU"/>
        </w:rPr>
        <w:t>(динамика) в виде графика или диаграммы.</w:t>
      </w:r>
    </w:p>
    <w:p w:rsidR="00487260" w:rsidRDefault="00487260" w:rsidP="00487260">
      <w:pPr>
        <w:spacing w:after="0" w:line="240" w:lineRule="auto"/>
        <w:ind w:firstLine="708"/>
        <w:jc w:val="both"/>
        <w:rPr>
          <w:rFonts w:ascii="Times New Roman" w:hAnsi="Times New Roman"/>
          <w:color w:val="FF0000"/>
          <w:sz w:val="28"/>
          <w:szCs w:val="28"/>
          <w:lang w:eastAsia="ru-RU"/>
        </w:rPr>
      </w:pPr>
    </w:p>
    <w:tbl>
      <w:tblPr>
        <w:tblStyle w:val="a8"/>
        <w:tblW w:w="0" w:type="auto"/>
        <w:tblLook w:val="04A0" w:firstRow="1" w:lastRow="0" w:firstColumn="1" w:lastColumn="0" w:noHBand="0" w:noVBand="1"/>
      </w:tblPr>
      <w:tblGrid>
        <w:gridCol w:w="1971"/>
        <w:gridCol w:w="1971"/>
        <w:gridCol w:w="1971"/>
        <w:gridCol w:w="1972"/>
        <w:gridCol w:w="1972"/>
      </w:tblGrid>
      <w:tr w:rsidR="00487260" w:rsidTr="004B2FBB">
        <w:tc>
          <w:tcPr>
            <w:tcW w:w="2056" w:type="dxa"/>
          </w:tcPr>
          <w:p w:rsidR="00487260" w:rsidRDefault="00487260" w:rsidP="004B2FBB">
            <w:pPr>
              <w:jc w:val="center"/>
              <w:rPr>
                <w:sz w:val="28"/>
                <w:szCs w:val="28"/>
              </w:rPr>
            </w:pPr>
            <w:r>
              <w:rPr>
                <w:sz w:val="28"/>
                <w:szCs w:val="28"/>
              </w:rPr>
              <w:t>2011</w:t>
            </w:r>
          </w:p>
        </w:tc>
        <w:tc>
          <w:tcPr>
            <w:tcW w:w="2056" w:type="dxa"/>
          </w:tcPr>
          <w:p w:rsidR="00487260" w:rsidRDefault="00487260" w:rsidP="004B2FBB">
            <w:pPr>
              <w:jc w:val="center"/>
              <w:rPr>
                <w:sz w:val="28"/>
                <w:szCs w:val="28"/>
              </w:rPr>
            </w:pPr>
            <w:r>
              <w:rPr>
                <w:sz w:val="28"/>
                <w:szCs w:val="28"/>
              </w:rPr>
              <w:t>2012</w:t>
            </w:r>
          </w:p>
        </w:tc>
        <w:tc>
          <w:tcPr>
            <w:tcW w:w="2056" w:type="dxa"/>
          </w:tcPr>
          <w:p w:rsidR="00487260" w:rsidRDefault="00487260" w:rsidP="004B2FBB">
            <w:pPr>
              <w:jc w:val="center"/>
              <w:rPr>
                <w:sz w:val="28"/>
                <w:szCs w:val="28"/>
              </w:rPr>
            </w:pPr>
            <w:r>
              <w:rPr>
                <w:sz w:val="28"/>
                <w:szCs w:val="28"/>
              </w:rPr>
              <w:t>2013</w:t>
            </w:r>
          </w:p>
        </w:tc>
        <w:tc>
          <w:tcPr>
            <w:tcW w:w="2057" w:type="dxa"/>
          </w:tcPr>
          <w:p w:rsidR="00487260" w:rsidRDefault="00487260" w:rsidP="004B2FBB">
            <w:pPr>
              <w:jc w:val="center"/>
              <w:rPr>
                <w:sz w:val="28"/>
                <w:szCs w:val="28"/>
              </w:rPr>
            </w:pPr>
            <w:r>
              <w:rPr>
                <w:sz w:val="28"/>
                <w:szCs w:val="28"/>
              </w:rPr>
              <w:t>2014</w:t>
            </w:r>
          </w:p>
        </w:tc>
        <w:tc>
          <w:tcPr>
            <w:tcW w:w="2057" w:type="dxa"/>
          </w:tcPr>
          <w:p w:rsidR="00487260" w:rsidRDefault="00487260" w:rsidP="004B2FBB">
            <w:pPr>
              <w:jc w:val="center"/>
              <w:rPr>
                <w:sz w:val="28"/>
                <w:szCs w:val="28"/>
              </w:rPr>
            </w:pPr>
            <w:r>
              <w:rPr>
                <w:sz w:val="28"/>
                <w:szCs w:val="28"/>
              </w:rPr>
              <w:t>2015</w:t>
            </w:r>
          </w:p>
        </w:tc>
      </w:tr>
      <w:tr w:rsidR="00487260" w:rsidTr="004B2FBB">
        <w:tc>
          <w:tcPr>
            <w:tcW w:w="2056" w:type="dxa"/>
          </w:tcPr>
          <w:p w:rsidR="00487260" w:rsidRDefault="00487260" w:rsidP="004B2FBB">
            <w:pPr>
              <w:jc w:val="center"/>
              <w:rPr>
                <w:sz w:val="28"/>
                <w:szCs w:val="28"/>
              </w:rPr>
            </w:pPr>
            <w:r>
              <w:rPr>
                <w:sz w:val="28"/>
                <w:szCs w:val="28"/>
              </w:rPr>
              <w:t>4-</w:t>
            </w:r>
          </w:p>
        </w:tc>
        <w:tc>
          <w:tcPr>
            <w:tcW w:w="2056" w:type="dxa"/>
          </w:tcPr>
          <w:p w:rsidR="00487260" w:rsidRDefault="00487260" w:rsidP="004B2FBB">
            <w:pPr>
              <w:jc w:val="center"/>
              <w:rPr>
                <w:sz w:val="28"/>
                <w:szCs w:val="28"/>
              </w:rPr>
            </w:pPr>
            <w:r>
              <w:rPr>
                <w:sz w:val="28"/>
                <w:szCs w:val="28"/>
              </w:rPr>
              <w:t>2-</w:t>
            </w:r>
          </w:p>
        </w:tc>
        <w:tc>
          <w:tcPr>
            <w:tcW w:w="2056" w:type="dxa"/>
          </w:tcPr>
          <w:p w:rsidR="00487260" w:rsidRDefault="00487260" w:rsidP="004B2FBB">
            <w:pPr>
              <w:jc w:val="center"/>
              <w:rPr>
                <w:sz w:val="28"/>
                <w:szCs w:val="28"/>
              </w:rPr>
            </w:pPr>
            <w:r>
              <w:rPr>
                <w:sz w:val="28"/>
                <w:szCs w:val="28"/>
              </w:rPr>
              <w:t>1-</w:t>
            </w:r>
          </w:p>
        </w:tc>
        <w:tc>
          <w:tcPr>
            <w:tcW w:w="2057" w:type="dxa"/>
          </w:tcPr>
          <w:p w:rsidR="00487260" w:rsidRDefault="00487260" w:rsidP="004B2FBB">
            <w:pPr>
              <w:jc w:val="center"/>
              <w:rPr>
                <w:sz w:val="28"/>
                <w:szCs w:val="28"/>
              </w:rPr>
            </w:pPr>
            <w:r>
              <w:rPr>
                <w:sz w:val="28"/>
                <w:szCs w:val="28"/>
              </w:rPr>
              <w:t>7-</w:t>
            </w:r>
          </w:p>
        </w:tc>
        <w:tc>
          <w:tcPr>
            <w:tcW w:w="2057" w:type="dxa"/>
          </w:tcPr>
          <w:p w:rsidR="00487260" w:rsidRDefault="00487260" w:rsidP="004B2FBB">
            <w:pPr>
              <w:jc w:val="center"/>
              <w:rPr>
                <w:sz w:val="28"/>
                <w:szCs w:val="28"/>
              </w:rPr>
            </w:pPr>
            <w:r>
              <w:rPr>
                <w:sz w:val="28"/>
                <w:szCs w:val="28"/>
              </w:rPr>
              <w:t>14-</w:t>
            </w:r>
          </w:p>
        </w:tc>
      </w:tr>
    </w:tbl>
    <w:p w:rsidR="00487260" w:rsidRPr="006971CC" w:rsidRDefault="00487260" w:rsidP="00487260">
      <w:pPr>
        <w:spacing w:after="0" w:line="240" w:lineRule="auto"/>
        <w:jc w:val="both"/>
        <w:rPr>
          <w:rFonts w:ascii="Times New Roman" w:hAnsi="Times New Roman"/>
          <w:color w:val="FF0000"/>
          <w:sz w:val="16"/>
          <w:szCs w:val="16"/>
          <w:lang w:eastAsia="ru-RU"/>
        </w:rPr>
      </w:pPr>
    </w:p>
    <w:p w:rsidR="000377F2" w:rsidRPr="00FB1D36" w:rsidRDefault="000377F2" w:rsidP="00487260">
      <w:pPr>
        <w:pStyle w:val="western"/>
        <w:spacing w:before="0" w:beforeAutospacing="0" w:after="0" w:afterAutospacing="0"/>
        <w:rPr>
          <w:color w:val="FF0000"/>
        </w:rPr>
      </w:pPr>
      <w:r w:rsidRPr="00FB1D36">
        <w:rPr>
          <w:color w:val="FF0000"/>
          <w:sz w:val="27"/>
          <w:szCs w:val="27"/>
        </w:rPr>
        <w:t xml:space="preserve">            </w:t>
      </w:r>
      <w:r w:rsidR="00487260">
        <w:rPr>
          <w:noProof/>
        </w:rPr>
        <w:drawing>
          <wp:inline distT="0" distB="0" distL="0" distR="0" wp14:anchorId="18BAA330" wp14:editId="4B132B59">
            <wp:extent cx="4972050" cy="26098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B1D36">
        <w:rPr>
          <w:color w:val="FF0000"/>
          <w:sz w:val="27"/>
          <w:szCs w:val="27"/>
        </w:rPr>
        <w:t xml:space="preserve">       </w:t>
      </w:r>
    </w:p>
    <w:p w:rsidR="000377F2" w:rsidRDefault="000377F2" w:rsidP="000377F2">
      <w:pPr>
        <w:spacing w:after="0" w:line="240" w:lineRule="auto"/>
        <w:ind w:firstLine="567"/>
        <w:jc w:val="both"/>
        <w:rPr>
          <w:rFonts w:ascii="Times New Roman" w:hAnsi="Times New Roman"/>
          <w:sz w:val="28"/>
          <w:szCs w:val="28"/>
          <w:lang w:eastAsia="ru-RU"/>
        </w:rPr>
      </w:pPr>
      <w:r w:rsidRPr="000377F2">
        <w:rPr>
          <w:rFonts w:ascii="Times New Roman" w:hAnsi="Times New Roman"/>
          <w:sz w:val="28"/>
          <w:szCs w:val="28"/>
          <w:lang w:eastAsia="ru-RU"/>
        </w:rPr>
        <w:t xml:space="preserve">Число наименований выставок: </w:t>
      </w:r>
      <w:r w:rsidRPr="000377F2">
        <w:rPr>
          <w:rFonts w:ascii="Times New Roman" w:hAnsi="Times New Roman"/>
          <w:sz w:val="28"/>
          <w:szCs w:val="28"/>
        </w:rPr>
        <w:t xml:space="preserve">«Память огненных лет», «И глаза молодых солдат с фото старых глядят», </w:t>
      </w:r>
      <w:r w:rsidRPr="000377F2">
        <w:rPr>
          <w:rStyle w:val="s1"/>
          <w:rFonts w:ascii="Times New Roman" w:hAnsi="Times New Roman"/>
          <w:sz w:val="28"/>
          <w:szCs w:val="28"/>
        </w:rPr>
        <w:t>«Трудные шаги к Великой Победе»</w:t>
      </w:r>
      <w:r w:rsidRPr="000377F2">
        <w:rPr>
          <w:rFonts w:ascii="Times New Roman" w:hAnsi="Times New Roman"/>
          <w:sz w:val="28"/>
          <w:szCs w:val="28"/>
        </w:rPr>
        <w:t>, «Письма с фронта», «Славный сын Хайбуллы», « «Очерки о крае ковыльных степей», «Ах, этот поднос, как он  благоухает чаем», «Музей любимых вещей», «Интерьер башкирского жилища» , ««Живые» свидетели истории», «Соль земли родной», «Всегда в первых рядах», «Пусть это никогда не повторится!», «Хайбуллинцы</w:t>
      </w:r>
      <w:r w:rsidR="00220C07">
        <w:rPr>
          <w:rFonts w:ascii="Times New Roman" w:hAnsi="Times New Roman"/>
          <w:sz w:val="28"/>
          <w:szCs w:val="28"/>
        </w:rPr>
        <w:t xml:space="preserve"> </w:t>
      </w:r>
      <w:r w:rsidRPr="000377F2">
        <w:rPr>
          <w:rFonts w:ascii="Times New Roman" w:hAnsi="Times New Roman"/>
          <w:sz w:val="28"/>
          <w:szCs w:val="28"/>
        </w:rPr>
        <w:t>-бойцы 112-й Башкирской кавалерийской дивизии»</w:t>
      </w:r>
      <w:r w:rsidRPr="000377F2">
        <w:rPr>
          <w:rFonts w:ascii="Times New Roman" w:hAnsi="Times New Roman"/>
          <w:sz w:val="28"/>
          <w:szCs w:val="28"/>
          <w:lang w:eastAsia="ru-RU"/>
        </w:rPr>
        <w:t>.                                                                                                        Из них с использованием собственных фондов -13</w:t>
      </w:r>
      <w:r w:rsidR="00220C07">
        <w:rPr>
          <w:rFonts w:ascii="Times New Roman" w:hAnsi="Times New Roman"/>
          <w:sz w:val="28"/>
          <w:szCs w:val="28"/>
          <w:lang w:eastAsia="ru-RU"/>
        </w:rPr>
        <w:t>.</w:t>
      </w:r>
    </w:p>
    <w:p w:rsidR="00220C07" w:rsidRPr="000377F2" w:rsidRDefault="00220C07" w:rsidP="000377F2">
      <w:pPr>
        <w:spacing w:after="0" w:line="240" w:lineRule="auto"/>
        <w:ind w:firstLine="567"/>
        <w:jc w:val="both"/>
      </w:pPr>
    </w:p>
    <w:p w:rsidR="000377F2" w:rsidRPr="000377F2" w:rsidRDefault="000377F2" w:rsidP="000377F2">
      <w:pPr>
        <w:spacing w:after="0" w:line="240" w:lineRule="auto"/>
        <w:ind w:firstLine="567"/>
        <w:jc w:val="both"/>
        <w:rPr>
          <w:rFonts w:ascii="Times New Roman" w:hAnsi="Times New Roman"/>
          <w:i/>
          <w:sz w:val="28"/>
          <w:szCs w:val="28"/>
          <w:lang w:eastAsia="ru-RU"/>
        </w:rPr>
      </w:pPr>
      <w:r w:rsidRPr="000377F2">
        <w:rPr>
          <w:rFonts w:ascii="Times New Roman" w:hAnsi="Times New Roman"/>
          <w:sz w:val="28"/>
          <w:szCs w:val="28"/>
          <w:lang w:eastAsia="ru-RU"/>
        </w:rPr>
        <w:t>Передвижные выставки из собственных фондов</w:t>
      </w:r>
      <w:r w:rsidR="00220C07" w:rsidRPr="00220C07">
        <w:rPr>
          <w:rFonts w:ascii="Times New Roman" w:hAnsi="Times New Roman"/>
          <w:sz w:val="28"/>
          <w:szCs w:val="28"/>
          <w:lang w:eastAsia="ru-RU"/>
        </w:rPr>
        <w:t>:</w:t>
      </w:r>
      <w:r w:rsidRPr="00220C07">
        <w:rPr>
          <w:rFonts w:ascii="Times New Roman" w:hAnsi="Times New Roman"/>
          <w:sz w:val="28"/>
          <w:szCs w:val="28"/>
        </w:rPr>
        <w:t>«</w:t>
      </w:r>
      <w:r w:rsidRPr="000377F2">
        <w:rPr>
          <w:rFonts w:ascii="Times New Roman" w:hAnsi="Times New Roman"/>
          <w:sz w:val="28"/>
          <w:szCs w:val="28"/>
        </w:rPr>
        <w:t xml:space="preserve">Память огненных лет», «И глаза молодых солдат с фото старых глядят», </w:t>
      </w:r>
      <w:r w:rsidRPr="000377F2">
        <w:rPr>
          <w:rStyle w:val="s1"/>
          <w:rFonts w:ascii="Times New Roman" w:hAnsi="Times New Roman"/>
          <w:sz w:val="28"/>
          <w:szCs w:val="28"/>
        </w:rPr>
        <w:t>«Трудные шаги к Великой Победе»</w:t>
      </w:r>
      <w:r w:rsidRPr="000377F2">
        <w:rPr>
          <w:rFonts w:ascii="Times New Roman" w:hAnsi="Times New Roman"/>
          <w:sz w:val="28"/>
          <w:szCs w:val="28"/>
        </w:rPr>
        <w:t>, «Письма с фро</w:t>
      </w:r>
      <w:r w:rsidR="00220C07">
        <w:rPr>
          <w:rFonts w:ascii="Times New Roman" w:hAnsi="Times New Roman"/>
          <w:sz w:val="28"/>
          <w:szCs w:val="28"/>
        </w:rPr>
        <w:t xml:space="preserve">нта», «Славный сын Хайбуллы», </w:t>
      </w:r>
      <w:r w:rsidRPr="000377F2">
        <w:rPr>
          <w:rFonts w:ascii="Times New Roman" w:hAnsi="Times New Roman"/>
          <w:sz w:val="28"/>
          <w:szCs w:val="28"/>
        </w:rPr>
        <w:t>«Очерки о крае ковыльных степей», «Ах, этот поднос, как он  благоухает чаем», «И</w:t>
      </w:r>
      <w:r>
        <w:rPr>
          <w:rFonts w:ascii="Times New Roman" w:hAnsi="Times New Roman"/>
          <w:sz w:val="28"/>
          <w:szCs w:val="28"/>
        </w:rPr>
        <w:t>нтерьер башкирского жилища» , «</w:t>
      </w:r>
      <w:r w:rsidRPr="000377F2">
        <w:rPr>
          <w:rFonts w:ascii="Times New Roman" w:hAnsi="Times New Roman"/>
          <w:sz w:val="28"/>
          <w:szCs w:val="28"/>
        </w:rPr>
        <w:t>Живые» свидетели истории», «Соль земли родной», «Всегда в первых рядах», «Пусть это никогда не повторится!», «Хайбуллинцы-бойцы 112-й Башкирской кавалерийской дивизии»</w:t>
      </w:r>
      <w:r w:rsidRPr="000377F2">
        <w:rPr>
          <w:rFonts w:ascii="Times New Roman" w:hAnsi="Times New Roman"/>
          <w:sz w:val="28"/>
          <w:szCs w:val="28"/>
          <w:lang w:eastAsia="ru-RU"/>
        </w:rPr>
        <w:t xml:space="preserve">.                                                                                                                  </w:t>
      </w:r>
    </w:p>
    <w:p w:rsidR="000377F2" w:rsidRPr="000377F2" w:rsidRDefault="000377F2" w:rsidP="000377F2">
      <w:pPr>
        <w:spacing w:after="0" w:line="240" w:lineRule="auto"/>
        <w:ind w:firstLine="708"/>
        <w:jc w:val="both"/>
        <w:rPr>
          <w:rFonts w:ascii="Times New Roman" w:hAnsi="Times New Roman"/>
          <w:i/>
          <w:sz w:val="28"/>
          <w:szCs w:val="28"/>
          <w:lang w:eastAsia="ru-RU"/>
        </w:rPr>
      </w:pPr>
      <w:r w:rsidRPr="000377F2">
        <w:rPr>
          <w:rFonts w:ascii="Times New Roman" w:hAnsi="Times New Roman"/>
          <w:sz w:val="28"/>
          <w:szCs w:val="28"/>
          <w:lang w:eastAsia="ru-RU"/>
        </w:rPr>
        <w:t>Передвижные выставки из фондов других музеев-1 (</w:t>
      </w:r>
      <w:r w:rsidRPr="000377F2">
        <w:rPr>
          <w:rFonts w:ascii="Times New Roman" w:hAnsi="Times New Roman"/>
          <w:sz w:val="28"/>
          <w:szCs w:val="28"/>
        </w:rPr>
        <w:t>«Музей любимых вещей»</w:t>
      </w:r>
      <w:r w:rsidRPr="000377F2">
        <w:rPr>
          <w:rFonts w:ascii="Times New Roman" w:hAnsi="Times New Roman"/>
          <w:i/>
          <w:sz w:val="28"/>
          <w:szCs w:val="28"/>
          <w:lang w:eastAsia="ru-RU"/>
        </w:rPr>
        <w:t>).</w:t>
      </w:r>
    </w:p>
    <w:p w:rsidR="000377F2" w:rsidRPr="000377F2" w:rsidRDefault="000377F2" w:rsidP="000377F2">
      <w:pPr>
        <w:spacing w:after="0" w:line="240" w:lineRule="auto"/>
        <w:ind w:firstLine="708"/>
        <w:jc w:val="both"/>
        <w:rPr>
          <w:rFonts w:ascii="Times New Roman" w:hAnsi="Times New Roman"/>
          <w:sz w:val="28"/>
          <w:szCs w:val="28"/>
          <w:lang w:eastAsia="ru-RU"/>
        </w:rPr>
      </w:pPr>
      <w:r w:rsidRPr="000377F2">
        <w:rPr>
          <w:rFonts w:ascii="Times New Roman" w:hAnsi="Times New Roman"/>
          <w:sz w:val="28"/>
          <w:szCs w:val="28"/>
          <w:lang w:eastAsia="ru-RU"/>
        </w:rPr>
        <w:t>Имеющиеся виртуальные музеи- нет.</w:t>
      </w:r>
    </w:p>
    <w:p w:rsidR="00BF1A75" w:rsidRDefault="00BF1A75" w:rsidP="000377F2">
      <w:pPr>
        <w:spacing w:after="0" w:line="240" w:lineRule="auto"/>
        <w:jc w:val="center"/>
        <w:rPr>
          <w:rFonts w:ascii="Times New Roman" w:hAnsi="Times New Roman"/>
          <w:b/>
          <w:bCs/>
          <w:sz w:val="28"/>
          <w:szCs w:val="28"/>
          <w:lang w:eastAsia="ru-RU"/>
        </w:rPr>
      </w:pPr>
    </w:p>
    <w:p w:rsidR="000377F2" w:rsidRDefault="000377F2" w:rsidP="000377F2">
      <w:pPr>
        <w:spacing w:after="0" w:line="240" w:lineRule="auto"/>
        <w:jc w:val="center"/>
        <w:rPr>
          <w:rFonts w:ascii="Times New Roman" w:hAnsi="Times New Roman"/>
          <w:b/>
          <w:bCs/>
          <w:sz w:val="28"/>
          <w:szCs w:val="28"/>
          <w:lang w:eastAsia="ru-RU"/>
        </w:rPr>
      </w:pPr>
      <w:bookmarkStart w:id="16" w:name="_Toc377661414"/>
      <w:bookmarkEnd w:id="15"/>
      <w:r w:rsidRPr="00BF1A75">
        <w:rPr>
          <w:rFonts w:ascii="Times New Roman" w:hAnsi="Times New Roman"/>
          <w:b/>
          <w:bCs/>
          <w:sz w:val="28"/>
          <w:szCs w:val="28"/>
          <w:lang w:eastAsia="ru-RU"/>
        </w:rPr>
        <w:t>Информатизация музеев</w:t>
      </w:r>
    </w:p>
    <w:p w:rsidR="00B0777F" w:rsidRPr="00BF1A75" w:rsidRDefault="00B0777F" w:rsidP="000377F2">
      <w:pPr>
        <w:spacing w:after="0" w:line="240" w:lineRule="auto"/>
        <w:jc w:val="center"/>
        <w:rPr>
          <w:rFonts w:ascii="Times New Roman" w:hAnsi="Times New Roman"/>
          <w:b/>
          <w:bCs/>
          <w:sz w:val="28"/>
          <w:szCs w:val="28"/>
          <w:lang w:eastAsia="ru-RU"/>
        </w:rPr>
      </w:pP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Состояние информатизации музейного муниципал</w:t>
      </w:r>
      <w:r>
        <w:rPr>
          <w:rFonts w:ascii="Times New Roman" w:hAnsi="Times New Roman"/>
          <w:sz w:val="28"/>
          <w:szCs w:val="28"/>
          <w:lang w:eastAsia="ru-RU"/>
        </w:rPr>
        <w:t>ьного района Хайбуллинский район</w:t>
      </w:r>
      <w:r w:rsidRPr="00BF1A75">
        <w:rPr>
          <w:rFonts w:ascii="Times New Roman" w:hAnsi="Times New Roman"/>
          <w:sz w:val="28"/>
          <w:szCs w:val="28"/>
          <w:lang w:eastAsia="ru-RU"/>
        </w:rPr>
        <w:t>.</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За истёкши</w:t>
      </w:r>
      <w:r>
        <w:rPr>
          <w:rFonts w:ascii="Times New Roman" w:hAnsi="Times New Roman"/>
          <w:sz w:val="28"/>
          <w:szCs w:val="28"/>
          <w:lang w:eastAsia="ru-RU"/>
        </w:rPr>
        <w:t>й год число компьютеров в музее не</w:t>
      </w:r>
      <w:r w:rsidRPr="00BF1A75">
        <w:rPr>
          <w:rFonts w:ascii="Times New Roman" w:hAnsi="Times New Roman"/>
          <w:sz w:val="28"/>
          <w:szCs w:val="28"/>
          <w:lang w:eastAsia="ru-RU"/>
        </w:rPr>
        <w:t xml:space="preserve"> </w:t>
      </w:r>
      <w:r w:rsidR="00220C07" w:rsidRPr="00BF1A75">
        <w:rPr>
          <w:rFonts w:ascii="Times New Roman" w:hAnsi="Times New Roman"/>
          <w:sz w:val="28"/>
          <w:szCs w:val="28"/>
          <w:lang w:eastAsia="ru-RU"/>
        </w:rPr>
        <w:t>увеличилось,</w:t>
      </w:r>
      <w:r>
        <w:rPr>
          <w:rFonts w:ascii="Times New Roman" w:hAnsi="Times New Roman"/>
          <w:sz w:val="28"/>
          <w:szCs w:val="28"/>
          <w:lang w:eastAsia="ru-RU"/>
        </w:rPr>
        <w:t xml:space="preserve"> сегодня </w:t>
      </w:r>
      <w:r w:rsidR="00220C07">
        <w:rPr>
          <w:rFonts w:ascii="Times New Roman" w:hAnsi="Times New Roman"/>
          <w:sz w:val="28"/>
          <w:szCs w:val="28"/>
          <w:lang w:eastAsia="ru-RU"/>
        </w:rPr>
        <w:t>их 4</w:t>
      </w:r>
      <w:r w:rsidR="00FB1D36">
        <w:rPr>
          <w:rFonts w:ascii="Times New Roman" w:hAnsi="Times New Roman"/>
          <w:sz w:val="28"/>
          <w:szCs w:val="28"/>
          <w:lang w:eastAsia="ru-RU"/>
        </w:rPr>
        <w:t xml:space="preserve">, или </w:t>
      </w:r>
      <w:r>
        <w:rPr>
          <w:rFonts w:ascii="Times New Roman" w:hAnsi="Times New Roman"/>
          <w:sz w:val="28"/>
          <w:szCs w:val="28"/>
          <w:lang w:eastAsia="ru-RU"/>
        </w:rPr>
        <w:t>0</w:t>
      </w:r>
      <w:r w:rsidR="00FB1D36">
        <w:rPr>
          <w:rFonts w:ascii="Times New Roman" w:hAnsi="Times New Roman"/>
          <w:sz w:val="28"/>
          <w:szCs w:val="28"/>
          <w:lang w:eastAsia="ru-RU"/>
        </w:rPr>
        <w:t xml:space="preserve"> </w:t>
      </w:r>
      <w:r w:rsidRPr="00BF1A75">
        <w:rPr>
          <w:rFonts w:ascii="Times New Roman" w:hAnsi="Times New Roman"/>
          <w:sz w:val="28"/>
          <w:szCs w:val="28"/>
          <w:lang w:eastAsia="ru-RU"/>
        </w:rPr>
        <w:t>% (в 201</w:t>
      </w:r>
      <w:r>
        <w:rPr>
          <w:rFonts w:ascii="Times New Roman" w:hAnsi="Times New Roman"/>
          <w:sz w:val="28"/>
          <w:szCs w:val="28"/>
          <w:lang w:eastAsia="ru-RU"/>
        </w:rPr>
        <w:t>4</w:t>
      </w:r>
      <w:r w:rsidR="00FB1D36">
        <w:rPr>
          <w:rFonts w:ascii="Times New Roman" w:hAnsi="Times New Roman"/>
          <w:sz w:val="28"/>
          <w:szCs w:val="28"/>
          <w:lang w:eastAsia="ru-RU"/>
        </w:rPr>
        <w:t xml:space="preserve"> году – </w:t>
      </w:r>
      <w:r>
        <w:rPr>
          <w:rFonts w:ascii="Times New Roman" w:hAnsi="Times New Roman"/>
          <w:sz w:val="28"/>
          <w:szCs w:val="28"/>
          <w:lang w:eastAsia="ru-RU"/>
        </w:rPr>
        <w:t>4</w:t>
      </w:r>
      <w:r w:rsidR="00FB1D36">
        <w:rPr>
          <w:rFonts w:ascii="Times New Roman" w:hAnsi="Times New Roman"/>
          <w:sz w:val="28"/>
          <w:szCs w:val="28"/>
          <w:lang w:eastAsia="ru-RU"/>
        </w:rPr>
        <w:t xml:space="preserve"> </w:t>
      </w:r>
      <w:r w:rsidRPr="00BF1A75">
        <w:rPr>
          <w:rFonts w:ascii="Times New Roman" w:hAnsi="Times New Roman"/>
          <w:sz w:val="28"/>
          <w:szCs w:val="28"/>
          <w:lang w:eastAsia="ru-RU"/>
        </w:rPr>
        <w:t xml:space="preserve">%) </w:t>
      </w:r>
    </w:p>
    <w:p w:rsidR="000377F2" w:rsidRPr="00714DBB" w:rsidRDefault="00FB1D36" w:rsidP="000377F2">
      <w:pPr>
        <w:spacing w:after="0" w:line="24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Доступ к сети Интернет имеет 1 </w:t>
      </w:r>
      <w:r w:rsidR="000377F2">
        <w:rPr>
          <w:rFonts w:ascii="Times New Roman" w:hAnsi="Times New Roman"/>
          <w:sz w:val="28"/>
          <w:szCs w:val="28"/>
          <w:lang w:eastAsia="ru-RU"/>
        </w:rPr>
        <w:t>музей</w:t>
      </w:r>
      <w:r w:rsidR="000377F2" w:rsidRPr="00BF1A75">
        <w:rPr>
          <w:rFonts w:ascii="Times New Roman" w:hAnsi="Times New Roman"/>
          <w:sz w:val="28"/>
          <w:szCs w:val="28"/>
          <w:lang w:eastAsia="ru-RU"/>
        </w:rPr>
        <w:t xml:space="preserve"> (</w:t>
      </w:r>
      <w:r w:rsidR="000377F2">
        <w:rPr>
          <w:rFonts w:ascii="Times New Roman" w:hAnsi="Times New Roman"/>
          <w:sz w:val="28"/>
          <w:szCs w:val="28"/>
          <w:lang w:eastAsia="ru-RU"/>
        </w:rPr>
        <w:t xml:space="preserve">МАУ КиИ </w:t>
      </w:r>
      <w:r w:rsidR="000377F2">
        <w:rPr>
          <w:rFonts w:ascii="Times New Roman" w:hAnsi="Times New Roman"/>
          <w:i/>
          <w:sz w:val="28"/>
          <w:szCs w:val="28"/>
          <w:lang w:eastAsia="ru-RU"/>
        </w:rPr>
        <w:t>Хайбуллинский историко-краеведческий музей</w:t>
      </w:r>
      <w:r>
        <w:rPr>
          <w:rFonts w:ascii="Times New Roman" w:hAnsi="Times New Roman"/>
          <w:sz w:val="28"/>
          <w:szCs w:val="28"/>
          <w:lang w:eastAsia="ru-RU"/>
        </w:rPr>
        <w:t xml:space="preserve">). </w:t>
      </w:r>
      <w:r w:rsidR="000377F2" w:rsidRPr="00BF1A75">
        <w:rPr>
          <w:rFonts w:ascii="Times New Roman" w:hAnsi="Times New Roman"/>
          <w:sz w:val="28"/>
          <w:szCs w:val="28"/>
          <w:lang w:eastAsia="ru-RU"/>
        </w:rPr>
        <w:t>Наличие электронной почты (</w:t>
      </w:r>
      <w:r w:rsidR="000377F2">
        <w:rPr>
          <w:rFonts w:ascii="Times New Roman" w:hAnsi="Times New Roman"/>
          <w:i/>
          <w:sz w:val="28"/>
          <w:szCs w:val="28"/>
          <w:lang w:val="en-US" w:eastAsia="ru-RU"/>
        </w:rPr>
        <w:t>akyar</w:t>
      </w:r>
      <w:r w:rsidR="000377F2" w:rsidRPr="00E6576C">
        <w:rPr>
          <w:rFonts w:ascii="Times New Roman" w:hAnsi="Times New Roman"/>
          <w:i/>
          <w:sz w:val="28"/>
          <w:szCs w:val="28"/>
          <w:lang w:eastAsia="ru-RU"/>
        </w:rPr>
        <w:t>.</w:t>
      </w:r>
      <w:r w:rsidR="000377F2">
        <w:rPr>
          <w:rFonts w:ascii="Times New Roman" w:hAnsi="Times New Roman"/>
          <w:i/>
          <w:sz w:val="28"/>
          <w:szCs w:val="28"/>
          <w:lang w:val="en-US" w:eastAsia="ru-RU"/>
        </w:rPr>
        <w:t>muzei</w:t>
      </w:r>
      <w:r w:rsidR="000377F2" w:rsidRPr="00E6576C">
        <w:rPr>
          <w:rFonts w:ascii="Times New Roman" w:hAnsi="Times New Roman"/>
          <w:i/>
          <w:sz w:val="28"/>
          <w:szCs w:val="28"/>
          <w:lang w:eastAsia="ru-RU"/>
        </w:rPr>
        <w:t>@</w:t>
      </w:r>
      <w:r w:rsidR="000377F2">
        <w:rPr>
          <w:rFonts w:ascii="Times New Roman" w:hAnsi="Times New Roman"/>
          <w:i/>
          <w:sz w:val="28"/>
          <w:szCs w:val="28"/>
          <w:lang w:val="en-US" w:eastAsia="ru-RU"/>
        </w:rPr>
        <w:t>yandex</w:t>
      </w:r>
      <w:r w:rsidR="000377F2" w:rsidRPr="00E6576C">
        <w:rPr>
          <w:rFonts w:ascii="Times New Roman" w:hAnsi="Times New Roman"/>
          <w:i/>
          <w:sz w:val="28"/>
          <w:szCs w:val="28"/>
          <w:lang w:eastAsia="ru-RU"/>
        </w:rPr>
        <w:t>.</w:t>
      </w:r>
      <w:r w:rsidR="000377F2">
        <w:rPr>
          <w:rFonts w:ascii="Times New Roman" w:hAnsi="Times New Roman"/>
          <w:i/>
          <w:sz w:val="28"/>
          <w:szCs w:val="28"/>
          <w:lang w:val="en-US" w:eastAsia="ru-RU"/>
        </w:rPr>
        <w:t>ru</w:t>
      </w:r>
      <w:r w:rsidR="000377F2">
        <w:rPr>
          <w:rFonts w:ascii="Times New Roman" w:hAnsi="Times New Roman"/>
          <w:sz w:val="28"/>
          <w:szCs w:val="28"/>
          <w:lang w:eastAsia="ru-RU"/>
        </w:rPr>
        <w:t>). Сайт в сети Интернет</w:t>
      </w:r>
      <w:r w:rsidR="000377F2" w:rsidRPr="00AE018B">
        <w:rPr>
          <w:rFonts w:ascii="Times New Roman" w:hAnsi="Times New Roman"/>
          <w:sz w:val="28"/>
          <w:szCs w:val="28"/>
          <w:lang w:eastAsia="ru-RU"/>
        </w:rPr>
        <w:t xml:space="preserve"> </w:t>
      </w:r>
      <w:r w:rsidR="000377F2" w:rsidRPr="00BF1A75">
        <w:rPr>
          <w:rFonts w:ascii="Times New Roman" w:hAnsi="Times New Roman"/>
          <w:sz w:val="28"/>
          <w:szCs w:val="28"/>
          <w:lang w:eastAsia="ru-RU"/>
        </w:rPr>
        <w:t>(</w:t>
      </w:r>
      <w:r w:rsidR="000377F2">
        <w:rPr>
          <w:rFonts w:ascii="Times New Roman" w:hAnsi="Times New Roman"/>
          <w:i/>
          <w:sz w:val="28"/>
          <w:szCs w:val="28"/>
          <w:lang w:val="en-US" w:eastAsia="ru-RU"/>
        </w:rPr>
        <w:t>haibikm</w:t>
      </w:r>
      <w:r w:rsidR="000377F2" w:rsidRPr="00E6576C">
        <w:rPr>
          <w:rFonts w:ascii="Times New Roman" w:hAnsi="Times New Roman"/>
          <w:i/>
          <w:sz w:val="28"/>
          <w:szCs w:val="28"/>
          <w:lang w:eastAsia="ru-RU"/>
        </w:rPr>
        <w:t>.</w:t>
      </w:r>
      <w:r w:rsidR="000377F2">
        <w:rPr>
          <w:rFonts w:ascii="Times New Roman" w:hAnsi="Times New Roman"/>
          <w:i/>
          <w:sz w:val="28"/>
          <w:szCs w:val="28"/>
          <w:lang w:val="en-US" w:eastAsia="ru-RU"/>
        </w:rPr>
        <w:t>ucoz</w:t>
      </w:r>
      <w:r w:rsidR="000377F2" w:rsidRPr="00E6576C">
        <w:rPr>
          <w:rFonts w:ascii="Times New Roman" w:hAnsi="Times New Roman"/>
          <w:i/>
          <w:sz w:val="28"/>
          <w:szCs w:val="28"/>
          <w:lang w:eastAsia="ru-RU"/>
        </w:rPr>
        <w:t>.</w:t>
      </w:r>
      <w:r w:rsidR="000377F2">
        <w:rPr>
          <w:rFonts w:ascii="Times New Roman" w:hAnsi="Times New Roman"/>
          <w:i/>
          <w:sz w:val="28"/>
          <w:szCs w:val="28"/>
          <w:lang w:val="en-US" w:eastAsia="ru-RU"/>
        </w:rPr>
        <w:t>ru</w:t>
      </w:r>
      <w:r w:rsidR="000377F2" w:rsidRPr="00BF1A75">
        <w:rPr>
          <w:rFonts w:ascii="Times New Roman" w:hAnsi="Times New Roman"/>
          <w:sz w:val="28"/>
          <w:szCs w:val="28"/>
          <w:lang w:eastAsia="ru-RU"/>
        </w:rPr>
        <w:t>). Представительства в сети Интернет</w:t>
      </w:r>
      <w:r w:rsidR="000377F2" w:rsidRPr="00AE018B">
        <w:rPr>
          <w:rFonts w:ascii="Times New Roman" w:hAnsi="Times New Roman"/>
          <w:sz w:val="28"/>
          <w:szCs w:val="28"/>
          <w:lang w:eastAsia="ru-RU"/>
        </w:rPr>
        <w:t>- 1</w:t>
      </w:r>
      <w:r w:rsidR="000377F2" w:rsidRPr="00BF1A75">
        <w:rPr>
          <w:rFonts w:ascii="Times New Roman" w:hAnsi="Times New Roman"/>
          <w:sz w:val="28"/>
          <w:szCs w:val="28"/>
          <w:lang w:eastAsia="ru-RU"/>
        </w:rPr>
        <w:t xml:space="preserve">. </w:t>
      </w:r>
    </w:p>
    <w:p w:rsidR="000377F2" w:rsidRPr="00AE018B" w:rsidRDefault="000377F2" w:rsidP="000377F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Оцифровку ведут</w:t>
      </w:r>
      <w:r w:rsidRPr="00AE018B">
        <w:rPr>
          <w:rFonts w:ascii="Times New Roman" w:hAnsi="Times New Roman"/>
          <w:sz w:val="28"/>
          <w:szCs w:val="28"/>
          <w:lang w:eastAsia="ru-RU"/>
        </w:rPr>
        <w:t xml:space="preserve"> </w:t>
      </w:r>
      <w:r w:rsidRPr="00AE018B">
        <w:rPr>
          <w:rFonts w:ascii="Times New Roman" w:hAnsi="Times New Roman"/>
          <w:sz w:val="28"/>
          <w:szCs w:val="28"/>
          <w:u w:val="single"/>
          <w:lang w:eastAsia="ru-RU"/>
        </w:rPr>
        <w:t>0</w:t>
      </w:r>
      <w:r w:rsidRPr="00BF1A75">
        <w:rPr>
          <w:rFonts w:ascii="Times New Roman" w:hAnsi="Times New Roman"/>
          <w:sz w:val="28"/>
          <w:szCs w:val="28"/>
          <w:lang w:eastAsia="ru-RU"/>
        </w:rPr>
        <w:t xml:space="preserve"> музеи. Число оцифрованных предметов</w:t>
      </w:r>
      <w:r w:rsidRPr="00AE018B">
        <w:rPr>
          <w:rFonts w:ascii="Times New Roman" w:hAnsi="Times New Roman"/>
          <w:sz w:val="28"/>
          <w:szCs w:val="28"/>
          <w:lang w:eastAsia="ru-RU"/>
        </w:rPr>
        <w:t xml:space="preserve"> -0</w:t>
      </w:r>
      <w:r w:rsidRPr="00BF1A75">
        <w:rPr>
          <w:rFonts w:ascii="Times New Roman" w:hAnsi="Times New Roman"/>
          <w:sz w:val="28"/>
          <w:szCs w:val="28"/>
          <w:lang w:eastAsia="ru-RU"/>
        </w:rPr>
        <w:t>. Описать трудности по оциф</w:t>
      </w:r>
      <w:r>
        <w:rPr>
          <w:rFonts w:ascii="Times New Roman" w:hAnsi="Times New Roman"/>
          <w:sz w:val="28"/>
          <w:szCs w:val="28"/>
          <w:lang w:eastAsia="ru-RU"/>
        </w:rPr>
        <w:t>ровке</w:t>
      </w:r>
      <w:r w:rsidRPr="00AE018B">
        <w:rPr>
          <w:rFonts w:ascii="Times New Roman" w:hAnsi="Times New Roman"/>
          <w:sz w:val="28"/>
          <w:szCs w:val="28"/>
          <w:lang w:eastAsia="ru-RU"/>
        </w:rPr>
        <w:t>:</w:t>
      </w:r>
      <w:r>
        <w:rPr>
          <w:rFonts w:ascii="Times New Roman" w:hAnsi="Times New Roman"/>
          <w:sz w:val="28"/>
          <w:szCs w:val="28"/>
          <w:lang w:eastAsia="ru-RU"/>
        </w:rPr>
        <w:t xml:space="preserve"> </w:t>
      </w:r>
      <w:r w:rsidRPr="00AE018B">
        <w:rPr>
          <w:rFonts w:ascii="Times New Roman" w:hAnsi="Times New Roman"/>
          <w:sz w:val="28"/>
          <w:szCs w:val="28"/>
          <w:lang w:eastAsia="ru-RU"/>
        </w:rPr>
        <w:t>нет специалиста</w:t>
      </w:r>
      <w:r>
        <w:rPr>
          <w:rFonts w:ascii="Times New Roman" w:hAnsi="Times New Roman"/>
          <w:sz w:val="28"/>
          <w:szCs w:val="28"/>
          <w:lang w:eastAsia="ru-RU"/>
        </w:rPr>
        <w:t xml:space="preserve"> по информационной технологии</w:t>
      </w:r>
    </w:p>
    <w:p w:rsidR="000377F2" w:rsidRPr="00BF1A75" w:rsidRDefault="000377F2" w:rsidP="000377F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Страницы в социальных сетях - нет</w:t>
      </w:r>
      <w:r w:rsidRPr="00BF1A75">
        <w:rPr>
          <w:rFonts w:ascii="Times New Roman" w:hAnsi="Times New Roman"/>
          <w:sz w:val="28"/>
          <w:szCs w:val="28"/>
          <w:lang w:eastAsia="ru-RU"/>
        </w:rPr>
        <w:t>. Указать в каких имеется.</w:t>
      </w:r>
    </w:p>
    <w:p w:rsidR="000377F2" w:rsidRPr="00BF1A75" w:rsidRDefault="000377F2" w:rsidP="000377F2">
      <w:pPr>
        <w:spacing w:after="0" w:line="240" w:lineRule="auto"/>
        <w:jc w:val="center"/>
        <w:rPr>
          <w:rFonts w:ascii="Times New Roman" w:hAnsi="Times New Roman"/>
          <w:b/>
          <w:bCs/>
          <w:sz w:val="28"/>
          <w:szCs w:val="28"/>
          <w:lang w:eastAsia="ru-RU"/>
        </w:rPr>
      </w:pPr>
    </w:p>
    <w:p w:rsidR="000377F2" w:rsidRDefault="000377F2" w:rsidP="000377F2">
      <w:pPr>
        <w:spacing w:after="0" w:line="240" w:lineRule="auto"/>
        <w:jc w:val="center"/>
        <w:rPr>
          <w:rFonts w:ascii="Times New Roman" w:hAnsi="Times New Roman"/>
          <w:b/>
          <w:bCs/>
          <w:sz w:val="28"/>
          <w:szCs w:val="28"/>
          <w:lang w:eastAsia="ru-RU"/>
        </w:rPr>
      </w:pPr>
      <w:r w:rsidRPr="00BF1A75">
        <w:rPr>
          <w:rFonts w:ascii="Times New Roman" w:hAnsi="Times New Roman"/>
          <w:b/>
          <w:bCs/>
          <w:sz w:val="28"/>
          <w:szCs w:val="28"/>
          <w:lang w:eastAsia="ru-RU"/>
        </w:rPr>
        <w:t>Материально-техническое обеспечение</w:t>
      </w:r>
    </w:p>
    <w:p w:rsidR="00B0777F" w:rsidRPr="00BF1A75" w:rsidRDefault="00B0777F" w:rsidP="000377F2">
      <w:pPr>
        <w:spacing w:after="0" w:line="240" w:lineRule="auto"/>
        <w:jc w:val="center"/>
        <w:rPr>
          <w:rFonts w:ascii="Times New Roman" w:hAnsi="Times New Roman"/>
          <w:b/>
          <w:bCs/>
          <w:sz w:val="28"/>
          <w:szCs w:val="28"/>
          <w:lang w:eastAsia="ru-RU"/>
        </w:rPr>
      </w:pP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Материально-техническая база во многом является залогом успешного функционирования музеев. </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В 201</w:t>
      </w:r>
      <w:r>
        <w:rPr>
          <w:rFonts w:ascii="Times New Roman" w:hAnsi="Times New Roman"/>
          <w:sz w:val="28"/>
          <w:szCs w:val="28"/>
          <w:lang w:eastAsia="ru-RU"/>
        </w:rPr>
        <w:t>5</w:t>
      </w:r>
      <w:r w:rsidRPr="00BF1A75">
        <w:rPr>
          <w:rFonts w:ascii="Times New Roman" w:hAnsi="Times New Roman"/>
          <w:sz w:val="28"/>
          <w:szCs w:val="28"/>
          <w:lang w:eastAsia="ru-RU"/>
        </w:rPr>
        <w:t xml:space="preserve"> году в соответствии с муниципальной целевой программой </w:t>
      </w:r>
      <w:r w:rsidRPr="00714DBB">
        <w:rPr>
          <w:rFonts w:ascii="Times New Roman" w:hAnsi="Times New Roman"/>
          <w:i/>
          <w:sz w:val="28"/>
          <w:szCs w:val="28"/>
          <w:lang w:eastAsia="ru-RU"/>
        </w:rPr>
        <w:t xml:space="preserve">(указать наименование) </w:t>
      </w:r>
      <w:r w:rsidRPr="00BF1A75">
        <w:rPr>
          <w:rFonts w:ascii="Times New Roman" w:hAnsi="Times New Roman"/>
          <w:sz w:val="28"/>
          <w:szCs w:val="28"/>
          <w:lang w:eastAsia="ru-RU"/>
        </w:rPr>
        <w:t xml:space="preserve">был произведен капитальный ремонт (расписать, что конкретно сделано, например, заменены окна, водопровод, отопление, двери, электропроводка, установлена пожарно-охранная сигнализация, подвесные потолки, сделаны полы, приведены в порядок стены). </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 xml:space="preserve">Пожарно-охранная сигнализация установлена в </w:t>
      </w:r>
      <w:r>
        <w:rPr>
          <w:rFonts w:ascii="Times New Roman" w:hAnsi="Times New Roman"/>
          <w:sz w:val="28"/>
          <w:szCs w:val="28"/>
          <w:lang w:eastAsia="ru-RU"/>
        </w:rPr>
        <w:t>2010</w:t>
      </w:r>
      <w:r w:rsidRPr="00BF1A75">
        <w:rPr>
          <w:rFonts w:ascii="Times New Roman" w:hAnsi="Times New Roman"/>
          <w:sz w:val="28"/>
          <w:szCs w:val="28"/>
          <w:lang w:eastAsia="ru-RU"/>
        </w:rPr>
        <w:t>году.</w:t>
      </w:r>
    </w:p>
    <w:p w:rsidR="00220C07"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На капитальный ремонт муниципальных музеев и приобретение</w:t>
      </w:r>
      <w:r w:rsidR="00220C07">
        <w:rPr>
          <w:rFonts w:ascii="Times New Roman" w:hAnsi="Times New Roman"/>
          <w:sz w:val="28"/>
          <w:szCs w:val="28"/>
          <w:lang w:eastAsia="ru-RU"/>
        </w:rPr>
        <w:t xml:space="preserve"> оборудо - </w:t>
      </w:r>
    </w:p>
    <w:p w:rsidR="000377F2" w:rsidRPr="00BF1A75" w:rsidRDefault="000377F2" w:rsidP="00220C07">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вания было затрачено </w:t>
      </w:r>
      <w:r>
        <w:rPr>
          <w:rFonts w:ascii="Times New Roman" w:hAnsi="Times New Roman"/>
          <w:sz w:val="28"/>
          <w:szCs w:val="28"/>
          <w:lang w:eastAsia="ru-RU"/>
        </w:rPr>
        <w:t>604940 руб.  32 коп.,</w:t>
      </w:r>
      <w:r w:rsidR="00FB1D36">
        <w:rPr>
          <w:rFonts w:ascii="Times New Roman" w:hAnsi="Times New Roman"/>
          <w:sz w:val="28"/>
          <w:szCs w:val="28"/>
          <w:lang w:eastAsia="ru-RU"/>
        </w:rPr>
        <w:t xml:space="preserve"> </w:t>
      </w:r>
      <w:r w:rsidRPr="00BF1A75">
        <w:rPr>
          <w:rFonts w:ascii="Times New Roman" w:hAnsi="Times New Roman"/>
          <w:sz w:val="28"/>
          <w:szCs w:val="28"/>
          <w:lang w:eastAsia="ru-RU"/>
        </w:rPr>
        <w:t>(в 201</w:t>
      </w:r>
      <w:r>
        <w:rPr>
          <w:rFonts w:ascii="Times New Roman" w:hAnsi="Times New Roman"/>
          <w:sz w:val="28"/>
          <w:szCs w:val="28"/>
          <w:lang w:eastAsia="ru-RU"/>
        </w:rPr>
        <w:t xml:space="preserve">4 году - 152,4 </w:t>
      </w:r>
      <w:r w:rsidRPr="00BF1A75">
        <w:rPr>
          <w:rFonts w:ascii="Times New Roman" w:hAnsi="Times New Roman"/>
          <w:sz w:val="28"/>
          <w:szCs w:val="28"/>
          <w:lang w:eastAsia="ru-RU"/>
        </w:rPr>
        <w:t xml:space="preserve">руб.). </w:t>
      </w:r>
    </w:p>
    <w:p w:rsidR="000377F2" w:rsidRPr="00BF1A75" w:rsidRDefault="000377F2" w:rsidP="000377F2">
      <w:pPr>
        <w:spacing w:after="0" w:line="240" w:lineRule="auto"/>
        <w:jc w:val="both"/>
        <w:rPr>
          <w:rFonts w:ascii="Times New Roman" w:hAnsi="Times New Roman"/>
          <w:sz w:val="28"/>
          <w:szCs w:val="28"/>
          <w:lang w:eastAsia="ru-RU"/>
        </w:rPr>
      </w:pPr>
    </w:p>
    <w:p w:rsidR="000377F2" w:rsidRDefault="000377F2" w:rsidP="000377F2">
      <w:pPr>
        <w:spacing w:after="0" w:line="240" w:lineRule="auto"/>
        <w:jc w:val="center"/>
        <w:rPr>
          <w:rFonts w:ascii="Times New Roman" w:hAnsi="Times New Roman"/>
          <w:b/>
          <w:bCs/>
          <w:sz w:val="28"/>
          <w:szCs w:val="28"/>
          <w:lang w:eastAsia="ru-RU"/>
        </w:rPr>
      </w:pPr>
      <w:r w:rsidRPr="00BF1A75">
        <w:rPr>
          <w:rFonts w:ascii="Times New Roman" w:hAnsi="Times New Roman"/>
          <w:b/>
          <w:bCs/>
          <w:sz w:val="28"/>
          <w:szCs w:val="28"/>
          <w:lang w:eastAsia="ru-RU"/>
        </w:rPr>
        <w:t>Кадровый потенциал музеев</w:t>
      </w:r>
    </w:p>
    <w:p w:rsidR="00B0777F" w:rsidRPr="00BF1A75" w:rsidRDefault="00B0777F" w:rsidP="000377F2">
      <w:pPr>
        <w:spacing w:after="0" w:line="240" w:lineRule="auto"/>
        <w:jc w:val="center"/>
        <w:rPr>
          <w:rFonts w:ascii="Times New Roman" w:hAnsi="Times New Roman"/>
          <w:b/>
          <w:bCs/>
          <w:sz w:val="28"/>
          <w:szCs w:val="28"/>
          <w:lang w:eastAsia="ru-RU"/>
        </w:rPr>
      </w:pP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В 201</w:t>
      </w:r>
      <w:r>
        <w:rPr>
          <w:rFonts w:ascii="Times New Roman" w:hAnsi="Times New Roman"/>
          <w:sz w:val="28"/>
          <w:szCs w:val="28"/>
          <w:lang w:eastAsia="ru-RU"/>
        </w:rPr>
        <w:t>5</w:t>
      </w:r>
      <w:r w:rsidRPr="00BF1A75">
        <w:rPr>
          <w:rFonts w:ascii="Times New Roman" w:hAnsi="Times New Roman"/>
          <w:sz w:val="28"/>
          <w:szCs w:val="28"/>
          <w:lang w:eastAsia="ru-RU"/>
        </w:rPr>
        <w:t xml:space="preserve"> году численность персонала</w:t>
      </w:r>
      <w:r>
        <w:rPr>
          <w:rFonts w:ascii="Times New Roman" w:hAnsi="Times New Roman"/>
          <w:sz w:val="28"/>
          <w:szCs w:val="28"/>
          <w:lang w:eastAsia="ru-RU"/>
        </w:rPr>
        <w:t xml:space="preserve"> Муниципального автономного учреждения культуры и искусства Хайбуллинский историко-краеведческий музей </w:t>
      </w:r>
      <w:r w:rsidR="00220C07">
        <w:rPr>
          <w:rFonts w:ascii="Times New Roman" w:hAnsi="Times New Roman"/>
          <w:sz w:val="28"/>
          <w:szCs w:val="28"/>
          <w:lang w:eastAsia="ru-RU"/>
        </w:rPr>
        <w:t>составил 4</w:t>
      </w:r>
      <w:r>
        <w:rPr>
          <w:rFonts w:ascii="Times New Roman" w:hAnsi="Times New Roman"/>
          <w:sz w:val="28"/>
          <w:szCs w:val="28"/>
          <w:lang w:eastAsia="ru-RU"/>
        </w:rPr>
        <w:t xml:space="preserve"> человека, в т.ч.  4 </w:t>
      </w:r>
      <w:r w:rsidR="00220C07">
        <w:rPr>
          <w:rFonts w:ascii="Times New Roman" w:hAnsi="Times New Roman"/>
          <w:sz w:val="28"/>
          <w:szCs w:val="28"/>
          <w:lang w:eastAsia="ru-RU"/>
        </w:rPr>
        <w:t>работника</w:t>
      </w:r>
      <w:r>
        <w:rPr>
          <w:rFonts w:ascii="Times New Roman" w:hAnsi="Times New Roman"/>
          <w:sz w:val="28"/>
          <w:szCs w:val="28"/>
          <w:lang w:eastAsia="ru-RU"/>
        </w:rPr>
        <w:t xml:space="preserve"> - </w:t>
      </w:r>
      <w:r w:rsidRPr="00714DBB">
        <w:rPr>
          <w:rFonts w:ascii="Times New Roman" w:hAnsi="Times New Roman"/>
          <w:i/>
          <w:sz w:val="28"/>
          <w:szCs w:val="28"/>
          <w:lang w:eastAsia="ru-RU"/>
        </w:rPr>
        <w:t>основной персонал</w:t>
      </w:r>
      <w:r w:rsidRPr="00BF1A75">
        <w:rPr>
          <w:rFonts w:ascii="Times New Roman" w:hAnsi="Times New Roman"/>
          <w:sz w:val="28"/>
          <w:szCs w:val="28"/>
          <w:lang w:eastAsia="ru-RU"/>
        </w:rPr>
        <w:t>.</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Как положительный факт можно расценивать незначительный рост работников музеев с</w:t>
      </w:r>
      <w:r>
        <w:rPr>
          <w:rFonts w:ascii="Times New Roman" w:hAnsi="Times New Roman"/>
          <w:sz w:val="28"/>
          <w:szCs w:val="28"/>
          <w:lang w:eastAsia="ru-RU"/>
        </w:rPr>
        <w:t xml:space="preserve"> высшим образованием (на 25</w:t>
      </w:r>
      <w:r w:rsidRPr="00BF1A75">
        <w:rPr>
          <w:rFonts w:ascii="Times New Roman" w:hAnsi="Times New Roman"/>
          <w:sz w:val="28"/>
          <w:szCs w:val="28"/>
          <w:lang w:eastAsia="ru-RU"/>
        </w:rPr>
        <w:t>_%). 201</w:t>
      </w:r>
      <w:r>
        <w:rPr>
          <w:rFonts w:ascii="Times New Roman" w:hAnsi="Times New Roman"/>
          <w:sz w:val="28"/>
          <w:szCs w:val="28"/>
          <w:lang w:eastAsia="ru-RU"/>
        </w:rPr>
        <w:t>5</w:t>
      </w:r>
      <w:r w:rsidRPr="00BF1A75">
        <w:rPr>
          <w:rFonts w:ascii="Times New Roman" w:hAnsi="Times New Roman"/>
          <w:sz w:val="28"/>
          <w:szCs w:val="28"/>
          <w:lang w:eastAsia="ru-RU"/>
        </w:rPr>
        <w:t xml:space="preserve"> год –</w:t>
      </w:r>
      <w:r>
        <w:rPr>
          <w:rFonts w:ascii="Times New Roman" w:hAnsi="Times New Roman"/>
          <w:sz w:val="28"/>
          <w:szCs w:val="28"/>
          <w:lang w:eastAsia="ru-RU"/>
        </w:rPr>
        <w:t xml:space="preserve"> 4</w:t>
      </w:r>
      <w:r w:rsidRPr="00BF1A75">
        <w:rPr>
          <w:rFonts w:ascii="Times New Roman" w:hAnsi="Times New Roman"/>
          <w:sz w:val="28"/>
          <w:szCs w:val="28"/>
          <w:lang w:eastAsia="ru-RU"/>
        </w:rPr>
        <w:t xml:space="preserve"> человека, 201</w:t>
      </w:r>
      <w:r>
        <w:rPr>
          <w:rFonts w:ascii="Times New Roman" w:hAnsi="Times New Roman"/>
          <w:sz w:val="28"/>
          <w:szCs w:val="28"/>
          <w:lang w:eastAsia="ru-RU"/>
        </w:rPr>
        <w:t>4</w:t>
      </w:r>
      <w:r w:rsidRPr="00BF1A75">
        <w:rPr>
          <w:rFonts w:ascii="Times New Roman" w:hAnsi="Times New Roman"/>
          <w:sz w:val="28"/>
          <w:szCs w:val="28"/>
          <w:lang w:eastAsia="ru-RU"/>
        </w:rPr>
        <w:t xml:space="preserve"> год – </w:t>
      </w:r>
      <w:r>
        <w:rPr>
          <w:rFonts w:ascii="Times New Roman" w:hAnsi="Times New Roman"/>
          <w:sz w:val="28"/>
          <w:szCs w:val="28"/>
          <w:lang w:eastAsia="ru-RU"/>
        </w:rPr>
        <w:t>3</w:t>
      </w:r>
      <w:r w:rsidRPr="00BF1A75">
        <w:rPr>
          <w:rFonts w:ascii="Times New Roman" w:hAnsi="Times New Roman"/>
          <w:sz w:val="28"/>
          <w:szCs w:val="28"/>
          <w:lang w:eastAsia="ru-RU"/>
        </w:rPr>
        <w:t xml:space="preserve"> человек</w:t>
      </w:r>
      <w:r>
        <w:rPr>
          <w:rFonts w:ascii="Times New Roman" w:hAnsi="Times New Roman"/>
          <w:sz w:val="28"/>
          <w:szCs w:val="28"/>
          <w:lang w:eastAsia="ru-RU"/>
        </w:rPr>
        <w:t>а</w:t>
      </w:r>
      <w:r w:rsidRPr="00BF1A75">
        <w:rPr>
          <w:rFonts w:ascii="Times New Roman" w:hAnsi="Times New Roman"/>
          <w:sz w:val="28"/>
          <w:szCs w:val="28"/>
          <w:lang w:eastAsia="ru-RU"/>
        </w:rPr>
        <w:t xml:space="preserve">. </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Оптимиз</w:t>
      </w:r>
      <w:r>
        <w:rPr>
          <w:rFonts w:ascii="Times New Roman" w:hAnsi="Times New Roman"/>
          <w:sz w:val="28"/>
          <w:szCs w:val="28"/>
          <w:lang w:eastAsia="ru-RU"/>
        </w:rPr>
        <w:t>ация за год, вывод на аутсорсинг -3 чел</w:t>
      </w:r>
      <w:r w:rsidRPr="00BF1A75">
        <w:rPr>
          <w:rFonts w:ascii="Times New Roman" w:hAnsi="Times New Roman"/>
          <w:sz w:val="28"/>
          <w:szCs w:val="28"/>
          <w:lang w:eastAsia="ru-RU"/>
        </w:rPr>
        <w:t>.</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Награждение Почетными грамотами Министерства культуры Республики Башкортостан и др. (перечислить на</w:t>
      </w:r>
      <w:r>
        <w:rPr>
          <w:rFonts w:ascii="Times New Roman" w:hAnsi="Times New Roman"/>
          <w:sz w:val="28"/>
          <w:szCs w:val="28"/>
          <w:lang w:eastAsia="ru-RU"/>
        </w:rPr>
        <w:t>грады и фамилии получателей - 0</w:t>
      </w:r>
    </w:p>
    <w:p w:rsidR="000377F2" w:rsidRPr="00714DBB" w:rsidRDefault="000377F2" w:rsidP="000377F2">
      <w:pPr>
        <w:spacing w:after="0" w:line="240" w:lineRule="auto"/>
        <w:ind w:firstLine="708"/>
        <w:jc w:val="both"/>
        <w:rPr>
          <w:rFonts w:ascii="Times New Roman" w:hAnsi="Times New Roman"/>
          <w:i/>
          <w:sz w:val="28"/>
          <w:szCs w:val="28"/>
          <w:lang w:eastAsia="ru-RU"/>
        </w:rPr>
      </w:pPr>
      <w:r w:rsidRPr="00BF1A75">
        <w:rPr>
          <w:rFonts w:ascii="Times New Roman" w:hAnsi="Times New Roman"/>
          <w:sz w:val="28"/>
          <w:szCs w:val="28"/>
          <w:lang w:eastAsia="ru-RU"/>
        </w:rPr>
        <w:t>Обучение, повышение квалификации</w:t>
      </w:r>
      <w:r>
        <w:rPr>
          <w:rFonts w:ascii="Times New Roman" w:hAnsi="Times New Roman"/>
          <w:sz w:val="28"/>
          <w:szCs w:val="28"/>
          <w:lang w:eastAsia="ru-RU"/>
        </w:rPr>
        <w:t xml:space="preserve"> -</w:t>
      </w:r>
      <w:r>
        <w:rPr>
          <w:rFonts w:ascii="Times New Roman" w:hAnsi="Times New Roman"/>
          <w:i/>
          <w:sz w:val="28"/>
          <w:szCs w:val="28"/>
          <w:lang w:eastAsia="ru-RU"/>
        </w:rPr>
        <w:t xml:space="preserve"> 0</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Аттеста</w:t>
      </w:r>
      <w:r>
        <w:rPr>
          <w:rFonts w:ascii="Times New Roman" w:hAnsi="Times New Roman"/>
          <w:sz w:val="28"/>
          <w:szCs w:val="28"/>
          <w:lang w:eastAsia="ru-RU"/>
        </w:rPr>
        <w:t>ция на занимаемую должность - нет.</w:t>
      </w:r>
    </w:p>
    <w:p w:rsidR="000377F2" w:rsidRPr="00BF1A75" w:rsidRDefault="000377F2" w:rsidP="000377F2">
      <w:pPr>
        <w:spacing w:after="0" w:line="240" w:lineRule="auto"/>
        <w:ind w:firstLine="708"/>
        <w:jc w:val="both"/>
        <w:rPr>
          <w:rFonts w:ascii="Times New Roman" w:hAnsi="Times New Roman"/>
          <w:sz w:val="28"/>
          <w:szCs w:val="28"/>
          <w:lang w:eastAsia="ru-RU"/>
        </w:rPr>
      </w:pPr>
      <w:r w:rsidRPr="00BF1A75">
        <w:rPr>
          <w:rFonts w:ascii="Times New Roman" w:hAnsi="Times New Roman"/>
          <w:sz w:val="28"/>
          <w:szCs w:val="28"/>
          <w:lang w:eastAsia="ru-RU"/>
        </w:rPr>
        <w:t>Возраст сотрудников</w:t>
      </w:r>
      <w:r>
        <w:rPr>
          <w:rFonts w:ascii="Times New Roman" w:hAnsi="Times New Roman"/>
          <w:sz w:val="28"/>
          <w:szCs w:val="28"/>
          <w:lang w:eastAsia="ru-RU"/>
        </w:rPr>
        <w:t xml:space="preserve"> </w:t>
      </w:r>
      <w:r w:rsidR="00220C07">
        <w:rPr>
          <w:rFonts w:ascii="Times New Roman" w:hAnsi="Times New Roman"/>
          <w:sz w:val="28"/>
          <w:szCs w:val="28"/>
          <w:lang w:eastAsia="ru-RU"/>
        </w:rPr>
        <w:t>– 35</w:t>
      </w:r>
      <w:r>
        <w:rPr>
          <w:rFonts w:ascii="Times New Roman" w:hAnsi="Times New Roman"/>
          <w:sz w:val="28"/>
          <w:szCs w:val="28"/>
          <w:lang w:eastAsia="ru-RU"/>
        </w:rPr>
        <w:t xml:space="preserve"> лет</w:t>
      </w:r>
      <w:r w:rsidRPr="00BF1A75">
        <w:rPr>
          <w:rFonts w:ascii="Times New Roman" w:hAnsi="Times New Roman"/>
          <w:sz w:val="28"/>
          <w:szCs w:val="28"/>
          <w:lang w:eastAsia="ru-RU"/>
        </w:rPr>
        <w:t>.</w:t>
      </w:r>
    </w:p>
    <w:p w:rsidR="000377F2" w:rsidRPr="00BF1A75" w:rsidRDefault="000377F2" w:rsidP="000377F2">
      <w:pPr>
        <w:spacing w:after="0" w:line="240" w:lineRule="auto"/>
        <w:jc w:val="both"/>
        <w:rPr>
          <w:rFonts w:ascii="Times New Roman" w:hAnsi="Times New Roman"/>
          <w:sz w:val="28"/>
          <w:szCs w:val="28"/>
          <w:lang w:eastAsia="ru-RU"/>
        </w:rPr>
      </w:pPr>
    </w:p>
    <w:p w:rsidR="000377F2" w:rsidRDefault="000377F2" w:rsidP="000377F2">
      <w:pPr>
        <w:spacing w:after="0" w:line="240" w:lineRule="auto"/>
        <w:jc w:val="center"/>
        <w:rPr>
          <w:rFonts w:ascii="Times New Roman" w:hAnsi="Times New Roman"/>
          <w:b/>
          <w:sz w:val="28"/>
          <w:szCs w:val="28"/>
          <w:lang w:eastAsia="ru-RU"/>
        </w:rPr>
      </w:pPr>
      <w:r w:rsidRPr="00BF1A75">
        <w:rPr>
          <w:rFonts w:ascii="Times New Roman" w:hAnsi="Times New Roman"/>
          <w:b/>
          <w:sz w:val="28"/>
          <w:szCs w:val="28"/>
          <w:lang w:eastAsia="ru-RU"/>
        </w:rPr>
        <w:t>Заработная плата</w:t>
      </w:r>
    </w:p>
    <w:p w:rsidR="00B0777F" w:rsidRPr="00BF1A75" w:rsidRDefault="00B0777F" w:rsidP="000377F2">
      <w:pPr>
        <w:spacing w:after="0" w:line="240" w:lineRule="auto"/>
        <w:jc w:val="center"/>
        <w:rPr>
          <w:rFonts w:ascii="Times New Roman" w:hAnsi="Times New Roman"/>
          <w:b/>
          <w:sz w:val="28"/>
          <w:szCs w:val="28"/>
          <w:lang w:eastAsia="ru-RU"/>
        </w:rPr>
      </w:pPr>
    </w:p>
    <w:p w:rsidR="000377F2" w:rsidRPr="000377F2" w:rsidRDefault="000377F2" w:rsidP="000377F2">
      <w:pPr>
        <w:spacing w:after="0" w:line="240" w:lineRule="auto"/>
        <w:ind w:firstLine="708"/>
        <w:jc w:val="both"/>
        <w:rPr>
          <w:rFonts w:ascii="Times New Roman" w:hAnsi="Times New Roman"/>
          <w:sz w:val="28"/>
          <w:szCs w:val="28"/>
          <w:lang w:eastAsia="ru-RU"/>
        </w:rPr>
      </w:pPr>
      <w:r w:rsidRPr="000377F2">
        <w:rPr>
          <w:rFonts w:ascii="Times New Roman" w:hAnsi="Times New Roman"/>
          <w:sz w:val="28"/>
          <w:szCs w:val="28"/>
          <w:lang w:eastAsia="ru-RU"/>
        </w:rPr>
        <w:t>Средний размер заработной платы 1 работника по итогам года 17090 руб. (в 2014 году -  14000 руб.).</w:t>
      </w:r>
    </w:p>
    <w:p w:rsidR="000377F2" w:rsidRPr="000377F2" w:rsidRDefault="000377F2" w:rsidP="000377F2">
      <w:pPr>
        <w:spacing w:after="0" w:line="240" w:lineRule="auto"/>
        <w:ind w:firstLine="708"/>
        <w:jc w:val="both"/>
        <w:rPr>
          <w:rFonts w:ascii="Times New Roman" w:hAnsi="Times New Roman"/>
          <w:sz w:val="28"/>
          <w:szCs w:val="28"/>
          <w:lang w:eastAsia="ru-RU"/>
        </w:rPr>
      </w:pPr>
      <w:r w:rsidRPr="000377F2">
        <w:rPr>
          <w:rFonts w:ascii="Times New Roman" w:hAnsi="Times New Roman"/>
          <w:bCs/>
          <w:sz w:val="28"/>
          <w:szCs w:val="28"/>
          <w:lang w:eastAsia="ru-RU"/>
        </w:rPr>
        <w:t xml:space="preserve">Наиболее значительные события года, которые нашли отражение в мероприятиях </w:t>
      </w:r>
      <w:r w:rsidR="00220C07" w:rsidRPr="000377F2">
        <w:rPr>
          <w:rFonts w:ascii="Times New Roman" w:hAnsi="Times New Roman"/>
          <w:bCs/>
          <w:sz w:val="28"/>
          <w:szCs w:val="28"/>
          <w:lang w:eastAsia="ru-RU"/>
        </w:rPr>
        <w:t>музеев:</w:t>
      </w:r>
    </w:p>
    <w:p w:rsidR="000377F2" w:rsidRPr="000377F2" w:rsidRDefault="00487260" w:rsidP="000377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0377F2" w:rsidRPr="000377F2">
        <w:rPr>
          <w:rFonts w:ascii="Times New Roman" w:hAnsi="Times New Roman"/>
          <w:sz w:val="28"/>
          <w:szCs w:val="28"/>
          <w:lang w:eastAsia="ru-RU"/>
        </w:rPr>
        <w:t>-</w:t>
      </w:r>
      <w:r w:rsidR="000377F2" w:rsidRPr="000377F2">
        <w:rPr>
          <w:rFonts w:ascii="Times New Roman" w:hAnsi="Times New Roman"/>
          <w:bCs/>
          <w:sz w:val="28"/>
          <w:szCs w:val="28"/>
          <w:lang w:eastAsia="ru-RU"/>
        </w:rPr>
        <w:t xml:space="preserve"> Год литературы в Российской Федерации и Республике Башкортостан </w:t>
      </w:r>
    </w:p>
    <w:p w:rsidR="00487260" w:rsidRDefault="000377F2" w:rsidP="000377F2">
      <w:pPr>
        <w:spacing w:after="0" w:line="240" w:lineRule="auto"/>
        <w:jc w:val="both"/>
        <w:rPr>
          <w:rFonts w:ascii="Times New Roman" w:hAnsi="Times New Roman"/>
          <w:sz w:val="28"/>
          <w:szCs w:val="28"/>
        </w:rPr>
      </w:pPr>
      <w:r w:rsidRPr="000377F2">
        <w:rPr>
          <w:rFonts w:ascii="Times New Roman" w:hAnsi="Times New Roman"/>
          <w:sz w:val="28"/>
          <w:szCs w:val="28"/>
          <w:lang w:eastAsia="ru-RU"/>
        </w:rPr>
        <w:t xml:space="preserve"> </w:t>
      </w:r>
      <w:r w:rsidR="00487260">
        <w:rPr>
          <w:rFonts w:ascii="Times New Roman" w:hAnsi="Times New Roman"/>
          <w:sz w:val="28"/>
          <w:szCs w:val="28"/>
          <w:lang w:eastAsia="ru-RU"/>
        </w:rPr>
        <w:t xml:space="preserve">         </w:t>
      </w:r>
      <w:r w:rsidRPr="000377F2">
        <w:rPr>
          <w:rFonts w:ascii="Times New Roman" w:hAnsi="Times New Roman"/>
          <w:sz w:val="28"/>
          <w:szCs w:val="28"/>
          <w:lang w:eastAsia="ru-RU"/>
        </w:rPr>
        <w:t xml:space="preserve"> - выставки:</w:t>
      </w:r>
      <w:r w:rsidRPr="000377F2">
        <w:t xml:space="preserve"> </w:t>
      </w:r>
      <w:r w:rsidRPr="000377F2">
        <w:rPr>
          <w:rFonts w:ascii="Times New Roman" w:hAnsi="Times New Roman"/>
          <w:sz w:val="28"/>
          <w:szCs w:val="28"/>
        </w:rPr>
        <w:t>«Я тех эпох отхлынувших осколок», посвященная  Кадиму Аралбаеву, народному поэту Башкортостана, лауреату  Государственной  премии  РБ имени Салавата Юлаева,  «Я  пришла в этот мир восхищаться» о Юмабике Ильясовой, поэтессе, заместителе председателя Государственного Собрания – Курултая Республики Башкортостан, в связи 55-летием со дня рождения известной писательницы и журналистки Фарзаны Акбулатовой  «Писатель с чуткой душой и глубокими мыслями», при открытии которых приглашались земляки- писатели, уча</w:t>
      </w:r>
      <w:r w:rsidR="00FB1D36">
        <w:rPr>
          <w:rFonts w:ascii="Times New Roman" w:hAnsi="Times New Roman"/>
          <w:sz w:val="28"/>
          <w:szCs w:val="28"/>
        </w:rPr>
        <w:t>ствовавшие в районном проекте «</w:t>
      </w:r>
      <w:r w:rsidRPr="000377F2">
        <w:rPr>
          <w:rFonts w:ascii="Times New Roman" w:hAnsi="Times New Roman"/>
          <w:sz w:val="28"/>
          <w:szCs w:val="28"/>
        </w:rPr>
        <w:t>Серебряные источники Хайбуллы» Кадим Аралбаев, Юмабика Ильясова, Фарзана Акбулатова; «Очерки о крае ковыльных степей» из книг, которая была выставлена при принятии</w:t>
      </w:r>
      <w:r w:rsidRPr="000377F2">
        <w:rPr>
          <w:sz w:val="28"/>
          <w:szCs w:val="28"/>
        </w:rPr>
        <w:t xml:space="preserve"> </w:t>
      </w:r>
      <w:r w:rsidRPr="000377F2">
        <w:rPr>
          <w:rFonts w:ascii="Times New Roman" w:hAnsi="Times New Roman"/>
          <w:sz w:val="28"/>
          <w:szCs w:val="28"/>
        </w:rPr>
        <w:t xml:space="preserve">эстафеты Республиканского литературного марафона «Литературная мозаика», посвященного Году литературы, от Кугарчинского района, где в составе делегации были  писатели Республики Башкортостан  Наиль Асхатович Гаитбаев,  Кадим Абдулгалимович Аралбаев, Мирас Хамзович Идельбаев, Фарзана Фатиховна Акбулатова, Гульнур Мидхатовна Якупова,  сотрудник газеты «Башкортостан» Айгиз Гиззатович Баймухаметов, сотрудник Национальной библиотеки имени А-З Валиди Республики Башкортостан Айгуль Салимьяновна Бурангулова и корреспондент газеты «Башкортостан» Карима Ишбулдовна Усманова;  </w:t>
      </w:r>
    </w:p>
    <w:p w:rsidR="00487260" w:rsidRDefault="00487260" w:rsidP="000377F2">
      <w:pPr>
        <w:spacing w:after="0" w:line="240" w:lineRule="auto"/>
        <w:jc w:val="both"/>
        <w:rPr>
          <w:rFonts w:ascii="Times New Roman" w:hAnsi="Times New Roman"/>
          <w:sz w:val="28"/>
          <w:szCs w:val="28"/>
        </w:rPr>
      </w:pPr>
    </w:p>
    <w:p w:rsidR="000377F2" w:rsidRPr="000377F2" w:rsidRDefault="00487260" w:rsidP="00487260">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М</w:t>
      </w:r>
      <w:r w:rsidR="000377F2" w:rsidRPr="000377F2">
        <w:rPr>
          <w:rFonts w:ascii="Times New Roman" w:hAnsi="Times New Roman"/>
          <w:sz w:val="28"/>
          <w:szCs w:val="28"/>
          <w:lang w:eastAsia="ru-RU"/>
        </w:rPr>
        <w:t>ероприятия:</w:t>
      </w:r>
    </w:p>
    <w:p w:rsidR="000377F2" w:rsidRP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sz w:val="28"/>
          <w:szCs w:val="28"/>
          <w:lang w:eastAsia="ru-RU"/>
        </w:rPr>
        <w:t xml:space="preserve"> </w:t>
      </w:r>
      <w:r w:rsidRPr="000377F2">
        <w:rPr>
          <w:sz w:val="28"/>
          <w:szCs w:val="28"/>
        </w:rPr>
        <w:t xml:space="preserve"> -</w:t>
      </w:r>
      <w:r w:rsidRPr="000377F2">
        <w:rPr>
          <w:rFonts w:ascii="Times New Roman" w:hAnsi="Times New Roman"/>
          <w:sz w:val="28"/>
          <w:szCs w:val="28"/>
        </w:rPr>
        <w:t xml:space="preserve">организация </w:t>
      </w:r>
      <w:r w:rsidR="00220C07" w:rsidRPr="000377F2">
        <w:rPr>
          <w:rFonts w:ascii="Times New Roman" w:hAnsi="Times New Roman"/>
          <w:sz w:val="28"/>
          <w:szCs w:val="28"/>
        </w:rPr>
        <w:t>встречи Фарзаны</w:t>
      </w:r>
      <w:r w:rsidRPr="000377F2">
        <w:rPr>
          <w:rFonts w:ascii="Times New Roman" w:hAnsi="Times New Roman"/>
          <w:sz w:val="28"/>
          <w:szCs w:val="28"/>
        </w:rPr>
        <w:t xml:space="preserve"> Акбулатовой, известной писательницы, журналистки с учащимися 6 классов школы №1 с.Акъяр в музее в рамках районной краеведческой промо-акции «Серебряные источники Хайбуллы»</w:t>
      </w:r>
    </w:p>
    <w:p w:rsidR="000377F2" w:rsidRPr="000377F2" w:rsidRDefault="000377F2" w:rsidP="00487260">
      <w:pPr>
        <w:spacing w:after="0" w:line="240" w:lineRule="auto"/>
        <w:ind w:firstLine="426"/>
        <w:jc w:val="both"/>
        <w:rPr>
          <w:rFonts w:ascii="Times New Roman" w:hAnsi="Times New Roman"/>
          <w:sz w:val="28"/>
          <w:szCs w:val="28"/>
        </w:rPr>
      </w:pPr>
    </w:p>
    <w:p w:rsid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bCs/>
          <w:sz w:val="28"/>
          <w:szCs w:val="28"/>
          <w:lang w:eastAsia="ru-RU"/>
        </w:rPr>
        <w:t>В музеях были проведены так же циклы мероприятий</w:t>
      </w:r>
      <w:r w:rsidRPr="000377F2">
        <w:rPr>
          <w:rFonts w:ascii="Times New Roman" w:hAnsi="Times New Roman"/>
          <w:sz w:val="28"/>
          <w:szCs w:val="28"/>
        </w:rPr>
        <w:t xml:space="preserve"> в связи с 70-летием Победы в Великой Отечественной </w:t>
      </w:r>
      <w:r w:rsidR="00220C07" w:rsidRPr="000377F2">
        <w:rPr>
          <w:rFonts w:ascii="Times New Roman" w:hAnsi="Times New Roman"/>
          <w:sz w:val="28"/>
          <w:szCs w:val="28"/>
        </w:rPr>
        <w:t>войне 1941</w:t>
      </w:r>
      <w:r w:rsidRPr="000377F2">
        <w:rPr>
          <w:rFonts w:ascii="Times New Roman" w:hAnsi="Times New Roman"/>
          <w:sz w:val="28"/>
          <w:szCs w:val="28"/>
        </w:rPr>
        <w:t>-1945г.г.</w:t>
      </w:r>
    </w:p>
    <w:p w:rsidR="00487260" w:rsidRPr="000377F2" w:rsidRDefault="00487260" w:rsidP="00487260">
      <w:pPr>
        <w:spacing w:after="0" w:line="240" w:lineRule="auto"/>
        <w:ind w:firstLine="426"/>
        <w:jc w:val="both"/>
        <w:rPr>
          <w:rFonts w:ascii="Times New Roman" w:hAnsi="Times New Roman"/>
          <w:sz w:val="28"/>
          <w:szCs w:val="28"/>
        </w:rPr>
      </w:pPr>
    </w:p>
    <w:p w:rsidR="000377F2" w:rsidRP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sz w:val="28"/>
          <w:szCs w:val="28"/>
        </w:rPr>
        <w:t xml:space="preserve">1.Разработан и </w:t>
      </w:r>
      <w:r w:rsidR="00220C07" w:rsidRPr="000377F2">
        <w:t>С 15</w:t>
      </w:r>
      <w:r w:rsidRPr="000377F2">
        <w:rPr>
          <w:rFonts w:ascii="Times New Roman" w:hAnsi="Times New Roman"/>
          <w:sz w:val="28"/>
          <w:szCs w:val="28"/>
        </w:rPr>
        <w:t xml:space="preserve"> февраля по 24 апреля</w:t>
      </w:r>
      <w:r w:rsidRPr="000377F2">
        <w:t xml:space="preserve"> </w:t>
      </w:r>
      <w:r w:rsidR="00220C07" w:rsidRPr="000377F2">
        <w:rPr>
          <w:rFonts w:ascii="Times New Roman" w:hAnsi="Times New Roman"/>
          <w:sz w:val="28"/>
          <w:szCs w:val="28"/>
        </w:rPr>
        <w:t>реализован районный краеведческий</w:t>
      </w:r>
      <w:r w:rsidRPr="000377F2">
        <w:rPr>
          <w:rFonts w:ascii="Times New Roman" w:hAnsi="Times New Roman"/>
          <w:sz w:val="28"/>
          <w:szCs w:val="28"/>
        </w:rPr>
        <w:t xml:space="preserve"> проект «Память о героях Победы», состоящий из 3-</w:t>
      </w:r>
      <w:r w:rsidR="00220C07" w:rsidRPr="000377F2">
        <w:rPr>
          <w:rFonts w:ascii="Times New Roman" w:hAnsi="Times New Roman"/>
          <w:sz w:val="28"/>
          <w:szCs w:val="28"/>
        </w:rPr>
        <w:t>х частей</w:t>
      </w:r>
      <w:r w:rsidRPr="000377F2">
        <w:rPr>
          <w:rFonts w:ascii="Times New Roman" w:hAnsi="Times New Roman"/>
          <w:sz w:val="28"/>
          <w:szCs w:val="28"/>
        </w:rPr>
        <w:t>:</w:t>
      </w:r>
    </w:p>
    <w:p w:rsidR="000377F2" w:rsidRP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sz w:val="28"/>
          <w:szCs w:val="28"/>
        </w:rPr>
        <w:t>- смотра-конкурса школьных, ведомственных музеев и уголков Боевой и Трудовой Славы «Память о защитниках Родины»;</w:t>
      </w:r>
    </w:p>
    <w:p w:rsidR="000377F2" w:rsidRP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sz w:val="28"/>
          <w:szCs w:val="28"/>
        </w:rPr>
        <w:t>-конкурса исследовательских работ юных краеведов «Мое село в годы Великой Отечественной войны 1941-1945</w:t>
      </w:r>
      <w:r w:rsidR="00220C07" w:rsidRPr="000377F2">
        <w:rPr>
          <w:rFonts w:ascii="Times New Roman" w:hAnsi="Times New Roman"/>
          <w:sz w:val="28"/>
          <w:szCs w:val="28"/>
        </w:rPr>
        <w:t>г.г.»</w:t>
      </w:r>
      <w:r w:rsidRPr="000377F2">
        <w:rPr>
          <w:rFonts w:ascii="Times New Roman" w:hAnsi="Times New Roman"/>
          <w:sz w:val="28"/>
          <w:szCs w:val="28"/>
        </w:rPr>
        <w:t>;</w:t>
      </w:r>
    </w:p>
    <w:p w:rsidR="000377F2" w:rsidRPr="00220C07" w:rsidRDefault="000377F2" w:rsidP="00487260">
      <w:pPr>
        <w:spacing w:after="0" w:line="240" w:lineRule="auto"/>
        <w:ind w:firstLine="426"/>
        <w:jc w:val="both"/>
        <w:rPr>
          <w:sz w:val="28"/>
          <w:szCs w:val="28"/>
        </w:rPr>
      </w:pPr>
      <w:r w:rsidRPr="000377F2">
        <w:rPr>
          <w:rFonts w:ascii="Times New Roman" w:hAnsi="Times New Roman"/>
          <w:sz w:val="28"/>
          <w:szCs w:val="28"/>
        </w:rPr>
        <w:t>- научно-практической конференции «Вклад тружеников тыла Хайбуллинского района в Победу в Великой Отечественной войне 1941-</w:t>
      </w:r>
      <w:r w:rsidRPr="00220C07">
        <w:rPr>
          <w:sz w:val="28"/>
          <w:szCs w:val="28"/>
        </w:rPr>
        <w:t>1945г.г.</w:t>
      </w:r>
      <w:r w:rsidR="00220C07" w:rsidRPr="00220C07">
        <w:rPr>
          <w:sz w:val="28"/>
          <w:szCs w:val="28"/>
        </w:rPr>
        <w:t>»;</w:t>
      </w:r>
    </w:p>
    <w:p w:rsidR="000377F2" w:rsidRPr="000377F2" w:rsidRDefault="000377F2" w:rsidP="00487260">
      <w:pPr>
        <w:spacing w:after="0" w:line="240" w:lineRule="auto"/>
        <w:ind w:firstLine="426"/>
        <w:jc w:val="both"/>
        <w:rPr>
          <w:rFonts w:ascii="Times New Roman" w:hAnsi="Times New Roman"/>
          <w:sz w:val="28"/>
          <w:szCs w:val="28"/>
        </w:rPr>
      </w:pPr>
      <w:r w:rsidRPr="000377F2">
        <w:t xml:space="preserve"> </w:t>
      </w:r>
      <w:r w:rsidRPr="000377F2">
        <w:rPr>
          <w:rFonts w:ascii="Times New Roman" w:hAnsi="Times New Roman"/>
          <w:sz w:val="28"/>
          <w:szCs w:val="28"/>
        </w:rPr>
        <w:t xml:space="preserve">Накануне 9 мая проведены викторина «История Великой Отечественной войны 1941-1945г.г. в названиях улиц», час истории «Блокада Ленинграда», встреча «Сила слабых» </w:t>
      </w:r>
      <w:r w:rsidR="00220C07" w:rsidRPr="000377F2">
        <w:rPr>
          <w:rFonts w:ascii="Times New Roman" w:hAnsi="Times New Roman"/>
          <w:sz w:val="28"/>
          <w:szCs w:val="28"/>
        </w:rPr>
        <w:t>с тружениками</w:t>
      </w:r>
      <w:r w:rsidRPr="000377F2">
        <w:rPr>
          <w:rFonts w:ascii="Times New Roman" w:hAnsi="Times New Roman"/>
          <w:sz w:val="28"/>
          <w:szCs w:val="28"/>
        </w:rPr>
        <w:t xml:space="preserve"> тыла, </w:t>
      </w:r>
      <w:r w:rsidRPr="000377F2">
        <w:rPr>
          <w:rFonts w:ascii="Times New Roman" w:hAnsi="Times New Roman"/>
          <w:sz w:val="28"/>
          <w:szCs w:val="28"/>
          <w:lang w:val="ba-RU"/>
        </w:rPr>
        <w:t xml:space="preserve">интерактивный </w:t>
      </w:r>
      <w:r w:rsidR="00220C07">
        <w:rPr>
          <w:rFonts w:ascii="Times New Roman" w:hAnsi="Times New Roman"/>
          <w:sz w:val="28"/>
          <w:szCs w:val="28"/>
          <w:lang w:val="ba-RU"/>
        </w:rPr>
        <w:t>урок п</w:t>
      </w:r>
      <w:r w:rsidR="00220C07" w:rsidRPr="000377F2">
        <w:rPr>
          <w:rFonts w:ascii="Times New Roman" w:hAnsi="Times New Roman"/>
          <w:sz w:val="28"/>
          <w:szCs w:val="28"/>
          <w:lang w:val="ba-RU"/>
        </w:rPr>
        <w:t>амяти</w:t>
      </w:r>
      <w:r w:rsidRPr="000377F2">
        <w:rPr>
          <w:rFonts w:ascii="Times New Roman" w:hAnsi="Times New Roman"/>
          <w:sz w:val="28"/>
          <w:szCs w:val="28"/>
          <w:lang w:val="ba-RU"/>
        </w:rPr>
        <w:t xml:space="preserve"> “Мы помним, мы гордимся”,</w:t>
      </w:r>
      <w:r w:rsidRPr="000377F2">
        <w:rPr>
          <w:rFonts w:ascii="Times New Roman" w:hAnsi="Times New Roman"/>
          <w:sz w:val="28"/>
          <w:szCs w:val="28"/>
        </w:rPr>
        <w:t xml:space="preserve"> </w:t>
      </w:r>
    </w:p>
    <w:p w:rsidR="000377F2" w:rsidRPr="000377F2" w:rsidRDefault="000377F2" w:rsidP="00487260">
      <w:pPr>
        <w:spacing w:after="0" w:line="240" w:lineRule="auto"/>
        <w:ind w:firstLine="426"/>
        <w:jc w:val="both"/>
        <w:rPr>
          <w:rFonts w:ascii="Times New Roman" w:hAnsi="Times New Roman"/>
          <w:sz w:val="28"/>
          <w:szCs w:val="28"/>
        </w:rPr>
      </w:pPr>
      <w:r w:rsidRPr="000377F2">
        <w:rPr>
          <w:rFonts w:ascii="Times New Roman" w:hAnsi="Times New Roman"/>
          <w:sz w:val="28"/>
          <w:szCs w:val="28"/>
        </w:rPr>
        <w:t xml:space="preserve">2. В рамках Государственной </w:t>
      </w:r>
      <w:r w:rsidRPr="000377F2">
        <w:rPr>
          <w:rFonts w:ascii="Times New Roman" w:hAnsi="Times New Roman"/>
          <w:bCs/>
          <w:sz w:val="28"/>
          <w:szCs w:val="28"/>
        </w:rPr>
        <w:t>программы</w:t>
      </w:r>
      <w:r w:rsidRPr="000377F2">
        <w:rPr>
          <w:rFonts w:ascii="Times New Roman" w:hAnsi="Times New Roman"/>
          <w:sz w:val="28"/>
          <w:szCs w:val="28"/>
        </w:rPr>
        <w:t xml:space="preserve"> «</w:t>
      </w:r>
      <w:r w:rsidRPr="000377F2">
        <w:rPr>
          <w:rFonts w:ascii="Times New Roman" w:hAnsi="Times New Roman"/>
          <w:bCs/>
          <w:sz w:val="28"/>
          <w:szCs w:val="28"/>
        </w:rPr>
        <w:t>Башкиры</w:t>
      </w:r>
      <w:r w:rsidRPr="000377F2">
        <w:rPr>
          <w:rFonts w:ascii="Times New Roman" w:hAnsi="Times New Roman"/>
          <w:sz w:val="28"/>
          <w:szCs w:val="28"/>
        </w:rPr>
        <w:t xml:space="preserve"> </w:t>
      </w:r>
      <w:r w:rsidRPr="000377F2">
        <w:rPr>
          <w:rFonts w:ascii="Times New Roman" w:hAnsi="Times New Roman"/>
          <w:bCs/>
          <w:sz w:val="28"/>
          <w:szCs w:val="28"/>
        </w:rPr>
        <w:t>Российской</w:t>
      </w:r>
      <w:r w:rsidRPr="000377F2">
        <w:rPr>
          <w:rFonts w:ascii="Times New Roman" w:hAnsi="Times New Roman"/>
          <w:sz w:val="28"/>
          <w:szCs w:val="28"/>
        </w:rPr>
        <w:t xml:space="preserve"> </w:t>
      </w:r>
      <w:r w:rsidRPr="000377F2">
        <w:rPr>
          <w:rFonts w:ascii="Times New Roman" w:hAnsi="Times New Roman"/>
          <w:bCs/>
          <w:sz w:val="28"/>
          <w:szCs w:val="28"/>
        </w:rPr>
        <w:t>Федерации»</w:t>
      </w:r>
      <w:r w:rsidRPr="000377F2">
        <w:rPr>
          <w:rFonts w:ascii="Times New Roman" w:hAnsi="Times New Roman"/>
          <w:sz w:val="28"/>
          <w:szCs w:val="28"/>
        </w:rPr>
        <w:t xml:space="preserve"> на 2008 - 2017 годы 18 июля выезжали в составе делегации района на Московский общегородской</w:t>
      </w:r>
      <w:r w:rsidRPr="000377F2">
        <w:rPr>
          <w:rFonts w:ascii="Times New Roman" w:hAnsi="Times New Roman"/>
          <w:sz w:val="28"/>
          <w:szCs w:val="28"/>
        </w:rPr>
        <w:tab/>
        <w:t xml:space="preserve"> сабантуй - 2015, организованного Департаментом национальной политики, межрегиональных связей и туризма г. Москвы, Полномочным представительством Республики Башкортостан при Президенте РФ, Полномочным представительством Республики Татарстан в РФ, Региональной татарской национально-культурной автономией г. Москвы, «Землячеством Башкортостан», администрацией г.Набережные Челны и Московским историко-архитектурным и природно-ландшафтным музеем-заповедником «Коломенское», который состоялся  в Московском историко-архитектурном и природно-ландшафтном музее - заповеднике «Коломенское», в башкирском подворье, в этноюрте, которая занимала центральную часть «башкирской деревни», организовали этнографическую выставку «Интерьер башкирского жилища» из фонда музея.</w:t>
      </w:r>
    </w:p>
    <w:p w:rsidR="000377F2" w:rsidRDefault="000377F2" w:rsidP="00487260">
      <w:pPr>
        <w:spacing w:after="0" w:line="240" w:lineRule="auto"/>
        <w:ind w:firstLine="426"/>
        <w:jc w:val="both"/>
        <w:rPr>
          <w:rFonts w:ascii="Times New Roman" w:hAnsi="Times New Roman"/>
          <w:bCs/>
          <w:sz w:val="28"/>
          <w:szCs w:val="28"/>
          <w:lang w:eastAsia="ru-RU"/>
        </w:rPr>
      </w:pPr>
      <w:r w:rsidRPr="000377F2">
        <w:rPr>
          <w:rFonts w:ascii="Times New Roman" w:hAnsi="Times New Roman"/>
          <w:bCs/>
          <w:sz w:val="28"/>
          <w:szCs w:val="28"/>
          <w:lang w:eastAsia="ru-RU"/>
        </w:rPr>
        <w:t>В 2015 году музеи активно участвовали в акциях</w:t>
      </w:r>
      <w:r w:rsidRPr="000377F2">
        <w:t xml:space="preserve">: </w:t>
      </w:r>
      <w:r w:rsidR="00220C07" w:rsidRPr="000377F2">
        <w:rPr>
          <w:rFonts w:ascii="Times New Roman" w:hAnsi="Times New Roman"/>
          <w:sz w:val="28"/>
          <w:szCs w:val="28"/>
        </w:rPr>
        <w:t>«Бессмертный</w:t>
      </w:r>
      <w:r w:rsidRPr="000377F2">
        <w:rPr>
          <w:rFonts w:ascii="Times New Roman" w:hAnsi="Times New Roman"/>
          <w:sz w:val="28"/>
          <w:szCs w:val="28"/>
        </w:rPr>
        <w:t xml:space="preserve"> полк»,</w:t>
      </w:r>
      <w:r w:rsidRPr="000377F2">
        <w:t xml:space="preserve"> </w:t>
      </w:r>
      <w:r w:rsidRPr="000377F2">
        <w:rPr>
          <w:rFonts w:ascii="Times New Roman" w:hAnsi="Times New Roman"/>
          <w:sz w:val="28"/>
          <w:szCs w:val="28"/>
        </w:rPr>
        <w:t>«Ночь в музее - 2015», «Библионочь»</w:t>
      </w:r>
      <w:r w:rsidRPr="000377F2">
        <w:rPr>
          <w:rFonts w:ascii="Times New Roman" w:hAnsi="Times New Roman"/>
          <w:bCs/>
          <w:sz w:val="28"/>
          <w:szCs w:val="28"/>
          <w:lang w:eastAsia="ru-RU"/>
        </w:rPr>
        <w:t xml:space="preserve">, «Ночь искусств»;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Федеральное софина</w:t>
      </w:r>
      <w:r>
        <w:rPr>
          <w:rFonts w:ascii="Times New Roman" w:hAnsi="Times New Roman"/>
          <w:sz w:val="28"/>
          <w:szCs w:val="28"/>
          <w:lang w:eastAsia="ru-RU"/>
        </w:rPr>
        <w:t>нсирование по целевой программе -</w:t>
      </w:r>
      <w:r w:rsidR="00220C07">
        <w:rPr>
          <w:rFonts w:ascii="Times New Roman" w:hAnsi="Times New Roman"/>
          <w:sz w:val="28"/>
          <w:szCs w:val="28"/>
          <w:lang w:eastAsia="ru-RU"/>
        </w:rPr>
        <w:t>0;</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-Муниципальная целевая программа </w:t>
      </w:r>
      <w:r>
        <w:rPr>
          <w:rFonts w:ascii="Times New Roman" w:hAnsi="Times New Roman"/>
          <w:sz w:val="28"/>
          <w:szCs w:val="28"/>
          <w:lang w:eastAsia="ru-RU"/>
        </w:rPr>
        <w:t>- 0</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Мероприятия в рамках республиканского литературно – музыкального кру</w:t>
      </w:r>
      <w:r w:rsidR="00ED31A9">
        <w:rPr>
          <w:rFonts w:ascii="Times New Roman" w:hAnsi="Times New Roman"/>
          <w:sz w:val="28"/>
          <w:szCs w:val="28"/>
          <w:lang w:eastAsia="ru-RU"/>
        </w:rPr>
        <w:t xml:space="preserve">иза (фестиваля, марафона) </w:t>
      </w:r>
      <w:r w:rsidR="00220C07">
        <w:rPr>
          <w:rFonts w:ascii="Times New Roman" w:hAnsi="Times New Roman"/>
          <w:sz w:val="28"/>
          <w:szCs w:val="28"/>
          <w:lang w:eastAsia="ru-RU"/>
        </w:rPr>
        <w:t>0,</w:t>
      </w:r>
      <w:r>
        <w:rPr>
          <w:rFonts w:ascii="Times New Roman" w:hAnsi="Times New Roman"/>
          <w:sz w:val="28"/>
          <w:szCs w:val="28"/>
          <w:lang w:eastAsia="ru-RU"/>
        </w:rPr>
        <w:t xml:space="preserve"> </w:t>
      </w:r>
      <w:r w:rsidR="00220C07">
        <w:rPr>
          <w:rFonts w:ascii="Times New Roman" w:hAnsi="Times New Roman"/>
          <w:sz w:val="28"/>
          <w:szCs w:val="28"/>
          <w:lang w:eastAsia="ru-RU"/>
        </w:rPr>
        <w:t>посвящённого 0</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Ре</w:t>
      </w:r>
      <w:r>
        <w:rPr>
          <w:rFonts w:ascii="Times New Roman" w:hAnsi="Times New Roman"/>
          <w:sz w:val="28"/>
          <w:szCs w:val="28"/>
          <w:lang w:eastAsia="ru-RU"/>
        </w:rPr>
        <w:t xml:space="preserve">спубликанский </w:t>
      </w:r>
      <w:r w:rsidR="00220C07">
        <w:rPr>
          <w:rFonts w:ascii="Times New Roman" w:hAnsi="Times New Roman"/>
          <w:sz w:val="28"/>
          <w:szCs w:val="28"/>
          <w:lang w:eastAsia="ru-RU"/>
        </w:rPr>
        <w:t>месячник 0</w:t>
      </w:r>
      <w:r w:rsidR="00ED31A9">
        <w:rPr>
          <w:rFonts w:ascii="Times New Roman" w:hAnsi="Times New Roman"/>
          <w:sz w:val="28"/>
          <w:szCs w:val="28"/>
          <w:lang w:eastAsia="ru-RU"/>
        </w:rPr>
        <w:t xml:space="preserve"> </w:t>
      </w:r>
      <w:r w:rsidRPr="00BF1A75">
        <w:rPr>
          <w:rFonts w:ascii="Times New Roman" w:hAnsi="Times New Roman"/>
          <w:sz w:val="28"/>
          <w:szCs w:val="28"/>
          <w:lang w:eastAsia="ru-RU"/>
        </w:rPr>
        <w:t xml:space="preserve">_;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Комплексный межведомственный план по профилактике </w:t>
      </w:r>
      <w:r w:rsidR="00220C07">
        <w:rPr>
          <w:rFonts w:ascii="Times New Roman" w:hAnsi="Times New Roman"/>
          <w:sz w:val="28"/>
          <w:szCs w:val="28"/>
          <w:lang w:eastAsia="ru-RU"/>
        </w:rPr>
        <w:t xml:space="preserve">0 </w:t>
      </w:r>
      <w:r w:rsidR="00220C07" w:rsidRPr="00BF1A75">
        <w:rPr>
          <w:rFonts w:ascii="Times New Roman" w:hAnsi="Times New Roman"/>
          <w:sz w:val="28"/>
          <w:szCs w:val="28"/>
          <w:lang w:eastAsia="ru-RU"/>
        </w:rPr>
        <w:t>на</w:t>
      </w:r>
      <w:r w:rsidRPr="00BF1A75">
        <w:rPr>
          <w:rFonts w:ascii="Times New Roman" w:hAnsi="Times New Roman"/>
          <w:sz w:val="28"/>
          <w:szCs w:val="28"/>
          <w:lang w:eastAsia="ru-RU"/>
        </w:rPr>
        <w:t xml:space="preserve"> территории муниципального образования </w:t>
      </w:r>
      <w:r w:rsidR="00ED31A9">
        <w:rPr>
          <w:rFonts w:ascii="Times New Roman" w:hAnsi="Times New Roman"/>
          <w:sz w:val="28"/>
          <w:szCs w:val="28"/>
          <w:lang w:eastAsia="ru-RU"/>
        </w:rPr>
        <w:t xml:space="preserve">  </w:t>
      </w:r>
      <w:r w:rsidR="00220C07">
        <w:rPr>
          <w:rFonts w:ascii="Times New Roman" w:hAnsi="Times New Roman"/>
          <w:sz w:val="28"/>
          <w:szCs w:val="28"/>
          <w:lang w:eastAsia="ru-RU"/>
        </w:rPr>
        <w:t>0;</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Муниципальная межведомственная </w:t>
      </w:r>
      <w:r w:rsidR="00220C07" w:rsidRPr="00BF1A75">
        <w:rPr>
          <w:rFonts w:ascii="Times New Roman" w:hAnsi="Times New Roman"/>
          <w:sz w:val="28"/>
          <w:szCs w:val="28"/>
          <w:lang w:eastAsia="ru-RU"/>
        </w:rPr>
        <w:t>операция</w:t>
      </w:r>
      <w:r w:rsidR="00220C07">
        <w:rPr>
          <w:rFonts w:ascii="Times New Roman" w:hAnsi="Times New Roman"/>
          <w:sz w:val="28"/>
          <w:szCs w:val="28"/>
          <w:lang w:eastAsia="ru-RU"/>
        </w:rPr>
        <w:t xml:space="preserve"> </w:t>
      </w:r>
      <w:r w:rsidR="00220C07" w:rsidRPr="00BF1A75">
        <w:rPr>
          <w:rFonts w:ascii="Times New Roman" w:hAnsi="Times New Roman"/>
          <w:sz w:val="28"/>
          <w:szCs w:val="28"/>
          <w:lang w:eastAsia="ru-RU"/>
        </w:rPr>
        <w:t>0</w:t>
      </w:r>
      <w:r w:rsidR="00220C07">
        <w:rPr>
          <w:rFonts w:ascii="Times New Roman" w:hAnsi="Times New Roman"/>
          <w:sz w:val="28"/>
          <w:szCs w:val="28"/>
          <w:lang w:eastAsia="ru-RU"/>
        </w:rPr>
        <w:t>;</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Республиканский конкурс творчества молодых инвалидов </w:t>
      </w:r>
      <w:r w:rsidR="00220C07" w:rsidRPr="00ED31A9">
        <w:rPr>
          <w:rFonts w:ascii="Times New Roman" w:hAnsi="Times New Roman"/>
          <w:sz w:val="28"/>
          <w:szCs w:val="28"/>
          <w:u w:val="single"/>
          <w:lang w:eastAsia="ru-RU"/>
        </w:rPr>
        <w:t>0;</w:t>
      </w:r>
      <w:r w:rsidRPr="00BF1A75">
        <w:rPr>
          <w:rFonts w:ascii="Times New Roman" w:hAnsi="Times New Roman"/>
          <w:sz w:val="28"/>
          <w:szCs w:val="28"/>
          <w:lang w:eastAsia="ru-RU"/>
        </w:rPr>
        <w:t xml:space="preserve"> </w:t>
      </w:r>
    </w:p>
    <w:p w:rsidR="000377F2" w:rsidRPr="00BF1A75" w:rsidRDefault="000377F2" w:rsidP="000377F2">
      <w:pPr>
        <w:spacing w:after="0" w:line="240" w:lineRule="auto"/>
        <w:jc w:val="both"/>
        <w:rPr>
          <w:rFonts w:ascii="Times New Roman" w:hAnsi="Times New Roman"/>
          <w:sz w:val="28"/>
          <w:szCs w:val="28"/>
          <w:lang w:eastAsia="ru-RU"/>
        </w:rPr>
      </w:pPr>
      <w:r w:rsidRPr="00BF1A75">
        <w:rPr>
          <w:rFonts w:ascii="Times New Roman" w:hAnsi="Times New Roman"/>
          <w:sz w:val="28"/>
          <w:szCs w:val="28"/>
          <w:lang w:eastAsia="ru-RU"/>
        </w:rPr>
        <w:t xml:space="preserve">- Республиканский конкурс </w:t>
      </w:r>
      <w:r w:rsidR="00220C07" w:rsidRPr="00ED31A9">
        <w:rPr>
          <w:rFonts w:ascii="Times New Roman" w:hAnsi="Times New Roman"/>
          <w:sz w:val="28"/>
          <w:szCs w:val="28"/>
          <w:u w:val="single"/>
          <w:lang w:eastAsia="ru-RU"/>
        </w:rPr>
        <w:t>2</w:t>
      </w:r>
      <w:r w:rsidR="00220C07">
        <w:rPr>
          <w:rFonts w:ascii="Times New Roman" w:hAnsi="Times New Roman"/>
          <w:sz w:val="28"/>
          <w:szCs w:val="28"/>
          <w:lang w:eastAsia="ru-RU"/>
        </w:rPr>
        <w:t>;</w:t>
      </w:r>
      <w:r w:rsidRPr="00BF1A75">
        <w:rPr>
          <w:rFonts w:ascii="Times New Roman" w:hAnsi="Times New Roman"/>
          <w:sz w:val="28"/>
          <w:szCs w:val="28"/>
          <w:lang w:eastAsia="ru-RU"/>
        </w:rPr>
        <w:t xml:space="preserve"> </w:t>
      </w:r>
    </w:p>
    <w:p w:rsidR="00BF1A75" w:rsidRPr="00220C07" w:rsidRDefault="00BF1A75" w:rsidP="00EF4F4D">
      <w:pPr>
        <w:widowControl w:val="0"/>
        <w:autoSpaceDE w:val="0"/>
        <w:autoSpaceDN w:val="0"/>
        <w:adjustRightInd w:val="0"/>
        <w:spacing w:after="0" w:line="240" w:lineRule="auto"/>
        <w:outlineLvl w:val="0"/>
        <w:rPr>
          <w:rFonts w:ascii="Times New Roman" w:hAnsi="Times New Roman"/>
          <w:b/>
          <w:sz w:val="16"/>
          <w:szCs w:val="16"/>
          <w:lang w:eastAsia="ru-RU"/>
        </w:rPr>
      </w:pPr>
    </w:p>
    <w:p w:rsidR="00BF1A75" w:rsidRDefault="00BF1A75" w:rsidP="00EF4F4D">
      <w:pPr>
        <w:widowControl w:val="0"/>
        <w:autoSpaceDE w:val="0"/>
        <w:autoSpaceDN w:val="0"/>
        <w:adjustRightInd w:val="0"/>
        <w:spacing w:after="0" w:line="240" w:lineRule="auto"/>
        <w:jc w:val="center"/>
        <w:outlineLvl w:val="0"/>
        <w:rPr>
          <w:rFonts w:ascii="Times New Roman" w:hAnsi="Times New Roman"/>
          <w:b/>
          <w:sz w:val="28"/>
          <w:szCs w:val="28"/>
          <w:lang w:eastAsia="ru-RU"/>
        </w:rPr>
      </w:pPr>
      <w:r w:rsidRPr="00BF1A75">
        <w:rPr>
          <w:rFonts w:ascii="Times New Roman" w:hAnsi="Times New Roman"/>
          <w:b/>
          <w:sz w:val="28"/>
          <w:szCs w:val="28"/>
          <w:lang w:eastAsia="ru-RU"/>
        </w:rPr>
        <w:t xml:space="preserve">Раздел </w:t>
      </w:r>
      <w:r w:rsidRPr="00BF1A75">
        <w:rPr>
          <w:rFonts w:ascii="Times New Roman" w:hAnsi="Times New Roman"/>
          <w:b/>
          <w:sz w:val="28"/>
          <w:szCs w:val="28"/>
          <w:lang w:val="en-US" w:eastAsia="ru-RU"/>
        </w:rPr>
        <w:t>IV</w:t>
      </w:r>
      <w:r w:rsidRPr="00BF1A75">
        <w:rPr>
          <w:rFonts w:ascii="Times New Roman" w:hAnsi="Times New Roman"/>
          <w:b/>
          <w:sz w:val="28"/>
          <w:szCs w:val="28"/>
          <w:lang w:eastAsia="ru-RU"/>
        </w:rPr>
        <w:t>. Достижения года</w:t>
      </w:r>
      <w:bookmarkEnd w:id="16"/>
    </w:p>
    <w:p w:rsidR="00573B77" w:rsidRPr="00220C07" w:rsidRDefault="00573B77" w:rsidP="00EF4F4D">
      <w:pPr>
        <w:widowControl w:val="0"/>
        <w:autoSpaceDE w:val="0"/>
        <w:autoSpaceDN w:val="0"/>
        <w:adjustRightInd w:val="0"/>
        <w:spacing w:after="0" w:line="240" w:lineRule="auto"/>
        <w:jc w:val="center"/>
        <w:outlineLvl w:val="0"/>
        <w:rPr>
          <w:rFonts w:ascii="Times New Roman" w:hAnsi="Times New Roman"/>
          <w:b/>
          <w:sz w:val="16"/>
          <w:szCs w:val="16"/>
          <w:lang w:eastAsia="ru-RU"/>
        </w:rPr>
      </w:pPr>
    </w:p>
    <w:p w:rsidR="00A4216A" w:rsidRDefault="00A4216A" w:rsidP="00A4216A">
      <w:pPr>
        <w:pStyle w:val="af3"/>
        <w:numPr>
          <w:ilvl w:val="0"/>
          <w:numId w:val="35"/>
        </w:numPr>
        <w:spacing w:after="0" w:line="240" w:lineRule="auto"/>
        <w:ind w:left="0"/>
        <w:jc w:val="both"/>
        <w:rPr>
          <w:rFonts w:ascii="Times New Roman" w:hAnsi="Times New Roman"/>
          <w:sz w:val="28"/>
          <w:szCs w:val="28"/>
        </w:rPr>
      </w:pPr>
      <w:r w:rsidRPr="00AB71CD">
        <w:rPr>
          <w:rFonts w:ascii="Times New Roman" w:hAnsi="Times New Roman"/>
          <w:sz w:val="28"/>
          <w:szCs w:val="28"/>
        </w:rPr>
        <w:t>в Республиканском конкурсе «Лучшее муниципальное образование Республики Башкортостан» в номинации «Лучший муниципальный служащий муниципального района» II место заняла начальник отдела культуры Администрации муниципального района Хайбуллинский район Лариса Рашитовна Мамбетова. </w:t>
      </w:r>
    </w:p>
    <w:p w:rsidR="00A4216A" w:rsidRPr="00220C07" w:rsidRDefault="00A4216A" w:rsidP="00A4216A">
      <w:pPr>
        <w:pStyle w:val="af3"/>
        <w:spacing w:after="0" w:line="240" w:lineRule="auto"/>
        <w:ind w:left="0"/>
        <w:jc w:val="both"/>
        <w:rPr>
          <w:rFonts w:ascii="Times New Roman" w:hAnsi="Times New Roman"/>
          <w:sz w:val="16"/>
          <w:szCs w:val="16"/>
        </w:rPr>
      </w:pPr>
    </w:p>
    <w:p w:rsidR="00A4216A" w:rsidRDefault="00A4216A" w:rsidP="00A4216A">
      <w:pPr>
        <w:pStyle w:val="af3"/>
        <w:numPr>
          <w:ilvl w:val="0"/>
          <w:numId w:val="35"/>
        </w:numPr>
        <w:spacing w:after="0" w:line="240" w:lineRule="auto"/>
        <w:ind w:left="0"/>
        <w:jc w:val="both"/>
        <w:rPr>
          <w:rFonts w:ascii="Times New Roman" w:hAnsi="Times New Roman"/>
          <w:sz w:val="28"/>
          <w:szCs w:val="28"/>
        </w:rPr>
      </w:pPr>
      <w:r>
        <w:rPr>
          <w:rFonts w:ascii="Times New Roman" w:hAnsi="Times New Roman"/>
          <w:sz w:val="28"/>
          <w:szCs w:val="28"/>
        </w:rPr>
        <w:t>Дипломом</w:t>
      </w:r>
      <w:r w:rsidRPr="00AB71CD">
        <w:rPr>
          <w:rFonts w:ascii="Times New Roman" w:hAnsi="Times New Roman"/>
          <w:sz w:val="28"/>
          <w:szCs w:val="28"/>
        </w:rPr>
        <w:t xml:space="preserve"> лауреата II степени в телевизионном танце</w:t>
      </w:r>
      <w:r>
        <w:rPr>
          <w:rFonts w:ascii="Times New Roman" w:hAnsi="Times New Roman"/>
          <w:sz w:val="28"/>
          <w:szCs w:val="28"/>
        </w:rPr>
        <w:t>вальном конкурсе "Байыҡ - 2015" народный танцевальный коллектив «Сизем</w:t>
      </w:r>
      <w:r w:rsidR="00220C07">
        <w:rPr>
          <w:rFonts w:ascii="Times New Roman" w:hAnsi="Times New Roman"/>
          <w:sz w:val="28"/>
          <w:szCs w:val="28"/>
        </w:rPr>
        <w:t xml:space="preserve">», </w:t>
      </w:r>
      <w:r w:rsidR="00220C07" w:rsidRPr="00AB71CD">
        <w:rPr>
          <w:rFonts w:ascii="Times New Roman" w:hAnsi="Times New Roman"/>
          <w:sz w:val="28"/>
          <w:szCs w:val="28"/>
        </w:rPr>
        <w:t>Аслаев</w:t>
      </w:r>
      <w:r>
        <w:rPr>
          <w:rFonts w:ascii="Times New Roman" w:hAnsi="Times New Roman"/>
          <w:sz w:val="28"/>
          <w:szCs w:val="28"/>
        </w:rPr>
        <w:t xml:space="preserve"> Ринат- </w:t>
      </w:r>
      <w:r w:rsidRPr="00AB71CD">
        <w:rPr>
          <w:rFonts w:ascii="Times New Roman" w:hAnsi="Times New Roman"/>
          <w:sz w:val="28"/>
          <w:szCs w:val="28"/>
        </w:rPr>
        <w:t xml:space="preserve"> </w:t>
      </w:r>
      <w:r>
        <w:rPr>
          <w:rFonts w:ascii="Times New Roman" w:hAnsi="Times New Roman"/>
          <w:sz w:val="28"/>
          <w:szCs w:val="28"/>
        </w:rPr>
        <w:t>дипломом награждены</w:t>
      </w:r>
      <w:r w:rsidRPr="00AB71CD">
        <w:rPr>
          <w:rFonts w:ascii="Times New Roman" w:hAnsi="Times New Roman"/>
          <w:sz w:val="28"/>
          <w:szCs w:val="28"/>
        </w:rPr>
        <w:t xml:space="preserve"> в номинации "Лучшее исполнение танца "Байыҡ".</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AB71CD">
        <w:rPr>
          <w:rFonts w:ascii="Times New Roman" w:hAnsi="Times New Roman" w:cs="Times New Roman"/>
          <w:sz w:val="28"/>
          <w:szCs w:val="28"/>
        </w:rPr>
        <w:t xml:space="preserve">на зональном конкурсе кураистов на приз Д. Хасанова, который прошел в Хайбуллинском </w:t>
      </w:r>
      <w:r w:rsidR="00220C07" w:rsidRPr="00AB71CD">
        <w:rPr>
          <w:rFonts w:ascii="Times New Roman" w:hAnsi="Times New Roman" w:cs="Times New Roman"/>
          <w:sz w:val="28"/>
          <w:szCs w:val="28"/>
        </w:rPr>
        <w:t>районе, ансамбль</w:t>
      </w:r>
      <w:r w:rsidRPr="00AB71CD">
        <w:rPr>
          <w:rFonts w:ascii="Times New Roman" w:hAnsi="Times New Roman" w:cs="Times New Roman"/>
          <w:sz w:val="28"/>
          <w:szCs w:val="28"/>
        </w:rPr>
        <w:t xml:space="preserve"> «Тунгаур» (рук. И. </w:t>
      </w:r>
      <w:r w:rsidR="00220C07" w:rsidRPr="00AB71CD">
        <w:rPr>
          <w:rFonts w:ascii="Times New Roman" w:hAnsi="Times New Roman" w:cs="Times New Roman"/>
          <w:sz w:val="28"/>
          <w:szCs w:val="28"/>
        </w:rPr>
        <w:t>Юнысов) занял</w:t>
      </w:r>
      <w:r w:rsidRPr="00AB71CD">
        <w:rPr>
          <w:rFonts w:ascii="Times New Roman" w:hAnsi="Times New Roman" w:cs="Times New Roman"/>
          <w:sz w:val="28"/>
          <w:szCs w:val="28"/>
        </w:rPr>
        <w:t xml:space="preserve"> 2 место, среди сольных выступлений 1 место занял Р. Дильмухаметов, 3 место – Р.Кансурин, а Р. Кускильдин и Х. Ильясов стали номинантами. </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AB71CD">
        <w:rPr>
          <w:rFonts w:ascii="Times New Roman" w:hAnsi="Times New Roman" w:cs="Times New Roman"/>
          <w:sz w:val="28"/>
          <w:szCs w:val="28"/>
        </w:rPr>
        <w:t xml:space="preserve">на зональном конкурсе кураистов “Илемде данлай ҡурай” среди детей на приз С. Дильмухаметова образцовый детский ансамбль “Үҫәргән” (рук. Юнусов И.А.) занял 1 место, а образцовые детские </w:t>
      </w:r>
      <w:r w:rsidR="00220C07" w:rsidRPr="00AB71CD">
        <w:rPr>
          <w:rFonts w:ascii="Times New Roman" w:hAnsi="Times New Roman" w:cs="Times New Roman"/>
          <w:sz w:val="28"/>
          <w:szCs w:val="28"/>
        </w:rPr>
        <w:t>ансамбли “</w:t>
      </w:r>
      <w:r w:rsidRPr="00AB71CD">
        <w:rPr>
          <w:rFonts w:ascii="Times New Roman" w:hAnsi="Times New Roman" w:cs="Times New Roman"/>
          <w:sz w:val="28"/>
          <w:szCs w:val="28"/>
        </w:rPr>
        <w:t>Азамат</w:t>
      </w:r>
      <w:r w:rsidR="00220C07" w:rsidRPr="00AB71CD">
        <w:rPr>
          <w:rFonts w:ascii="Times New Roman" w:hAnsi="Times New Roman" w:cs="Times New Roman"/>
          <w:sz w:val="28"/>
          <w:szCs w:val="28"/>
        </w:rPr>
        <w:t>”, “</w:t>
      </w:r>
      <w:r w:rsidRPr="00AB71CD">
        <w:rPr>
          <w:rFonts w:ascii="Times New Roman" w:hAnsi="Times New Roman" w:cs="Times New Roman"/>
          <w:sz w:val="28"/>
          <w:szCs w:val="28"/>
        </w:rPr>
        <w:t xml:space="preserve">Дан” (рук.  Кансурин </w:t>
      </w:r>
      <w:r w:rsidR="00220C07" w:rsidRPr="00AB71CD">
        <w:rPr>
          <w:rFonts w:ascii="Times New Roman" w:hAnsi="Times New Roman" w:cs="Times New Roman"/>
          <w:sz w:val="28"/>
          <w:szCs w:val="28"/>
        </w:rPr>
        <w:t>Р.А.</w:t>
      </w:r>
      <w:r w:rsidR="00220C07">
        <w:rPr>
          <w:rFonts w:ascii="Times New Roman" w:hAnsi="Times New Roman" w:cs="Times New Roman"/>
          <w:sz w:val="28"/>
          <w:szCs w:val="28"/>
        </w:rPr>
        <w:t xml:space="preserve"> </w:t>
      </w:r>
      <w:r w:rsidR="00220C07" w:rsidRPr="00AB71CD">
        <w:rPr>
          <w:rFonts w:ascii="Times New Roman" w:hAnsi="Times New Roman" w:cs="Times New Roman"/>
          <w:sz w:val="28"/>
          <w:szCs w:val="28"/>
        </w:rPr>
        <w:t>и Ильясов</w:t>
      </w:r>
      <w:r w:rsidRPr="00AB71CD">
        <w:rPr>
          <w:rFonts w:ascii="Times New Roman" w:hAnsi="Times New Roman" w:cs="Times New Roman"/>
          <w:sz w:val="28"/>
          <w:szCs w:val="28"/>
        </w:rPr>
        <w:t xml:space="preserve"> Х.Ф.) заняли 3 место.</w:t>
      </w:r>
    </w:p>
    <w:p w:rsidR="00A4216A" w:rsidRPr="00220C07"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 xml:space="preserve">на VII Межрегиональном фестивале ансамблей народного танца в г. Мелеуз Республики </w:t>
      </w:r>
      <w:r w:rsidR="00220C07" w:rsidRPr="00D570BA">
        <w:rPr>
          <w:rFonts w:ascii="Times New Roman" w:hAnsi="Times New Roman" w:cs="Times New Roman"/>
          <w:sz w:val="28"/>
          <w:szCs w:val="28"/>
        </w:rPr>
        <w:t>Башкортостан народный</w:t>
      </w:r>
      <w:r w:rsidRPr="00D570BA">
        <w:rPr>
          <w:rFonts w:ascii="Times New Roman" w:hAnsi="Times New Roman" w:cs="Times New Roman"/>
          <w:sz w:val="28"/>
          <w:szCs w:val="28"/>
        </w:rPr>
        <w:t xml:space="preserve"> танцевальный ансамбль «Сизем» (рук. Х.И. </w:t>
      </w:r>
      <w:r w:rsidR="00220C07" w:rsidRPr="00D570BA">
        <w:rPr>
          <w:rFonts w:ascii="Times New Roman" w:hAnsi="Times New Roman" w:cs="Times New Roman"/>
          <w:sz w:val="28"/>
          <w:szCs w:val="28"/>
        </w:rPr>
        <w:t>Акилов) удостоены</w:t>
      </w:r>
      <w:r w:rsidRPr="00D570BA">
        <w:rPr>
          <w:rFonts w:ascii="Times New Roman" w:hAnsi="Times New Roman" w:cs="Times New Roman"/>
          <w:sz w:val="28"/>
          <w:szCs w:val="28"/>
        </w:rPr>
        <w:t xml:space="preserve"> диплома I степени, а Марсель Субхангулов </w:t>
      </w:r>
      <w:r w:rsidR="00220C07" w:rsidRPr="00D570BA">
        <w:rPr>
          <w:rFonts w:ascii="Times New Roman" w:hAnsi="Times New Roman" w:cs="Times New Roman"/>
          <w:sz w:val="28"/>
          <w:szCs w:val="28"/>
        </w:rPr>
        <w:t>награжден Дипломом</w:t>
      </w:r>
      <w:r w:rsidRPr="00D570BA">
        <w:rPr>
          <w:rFonts w:ascii="Times New Roman" w:hAnsi="Times New Roman" w:cs="Times New Roman"/>
          <w:sz w:val="28"/>
          <w:szCs w:val="28"/>
        </w:rPr>
        <w:t xml:space="preserve"> лауреата II степени.</w:t>
      </w:r>
      <w:r>
        <w:rPr>
          <w:rFonts w:ascii="Times New Roman" w:hAnsi="Times New Roman" w:cs="Times New Roman"/>
          <w:sz w:val="28"/>
          <w:szCs w:val="28"/>
        </w:rPr>
        <w:t xml:space="preserve"> Аслаев Ринат - Диплом</w:t>
      </w:r>
      <w:r w:rsidRPr="00D570BA">
        <w:rPr>
          <w:rFonts w:ascii="Times New Roman" w:hAnsi="Times New Roman" w:cs="Times New Roman"/>
          <w:sz w:val="28"/>
          <w:szCs w:val="28"/>
        </w:rPr>
        <w:t xml:space="preserve"> в номинации "Лучшее исполнение танца "Байыҡ".</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Диплом 1 степении </w:t>
      </w:r>
      <w:r w:rsidR="00220C07">
        <w:rPr>
          <w:rFonts w:ascii="Times New Roman" w:hAnsi="Times New Roman" w:cs="Times New Roman"/>
          <w:sz w:val="28"/>
          <w:szCs w:val="28"/>
        </w:rPr>
        <w:t xml:space="preserve">в </w:t>
      </w:r>
      <w:r w:rsidR="00220C07" w:rsidRPr="00D570BA">
        <w:rPr>
          <w:rFonts w:ascii="Times New Roman" w:hAnsi="Times New Roman" w:cs="Times New Roman"/>
          <w:sz w:val="28"/>
          <w:szCs w:val="28"/>
        </w:rPr>
        <w:t>Республиканском</w:t>
      </w:r>
      <w:r>
        <w:rPr>
          <w:rFonts w:ascii="Times New Roman" w:hAnsi="Times New Roman" w:cs="Times New Roman"/>
          <w:sz w:val="28"/>
          <w:szCs w:val="28"/>
        </w:rPr>
        <w:t xml:space="preserve"> фестивале</w:t>
      </w:r>
      <w:r w:rsidRPr="00D570BA">
        <w:rPr>
          <w:rFonts w:ascii="Times New Roman" w:hAnsi="Times New Roman" w:cs="Times New Roman"/>
          <w:sz w:val="28"/>
          <w:szCs w:val="28"/>
        </w:rPr>
        <w:t xml:space="preserve"> народного творчества «Тере шишмәләр - Живые родники», посвященный 70-летию Победы в Великой Отечественной войне и Году литературы в РФ и РБ. Башкирский народный фольклорный коллектив «</w:t>
      </w:r>
      <w:r>
        <w:rPr>
          <w:rFonts w:ascii="Times New Roman" w:hAnsi="Times New Roman" w:cs="Times New Roman"/>
          <w:sz w:val="28"/>
          <w:szCs w:val="28"/>
        </w:rPr>
        <w:t xml:space="preserve">Кош юлы» (Рук.Ишемгулова М.И.) </w:t>
      </w:r>
      <w:r w:rsidRPr="00D570BA">
        <w:rPr>
          <w:rFonts w:ascii="Times New Roman" w:hAnsi="Times New Roman" w:cs="Times New Roman"/>
          <w:sz w:val="28"/>
          <w:szCs w:val="28"/>
        </w:rPr>
        <w:t xml:space="preserve">стали дипломантами 1 степени. </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Хайбуллинский район на конкурсе «Юлдаш – йыры 2015» представляла работник детского сада</w:t>
      </w:r>
      <w:r>
        <w:rPr>
          <w:rFonts w:ascii="Times New Roman" w:hAnsi="Times New Roman" w:cs="Times New Roman"/>
          <w:sz w:val="28"/>
          <w:szCs w:val="28"/>
        </w:rPr>
        <w:t xml:space="preserve"> «Йәйғор» - Расима Денисламова и заняла почетное - 2 место.</w:t>
      </w:r>
    </w:p>
    <w:p w:rsidR="00A4216A" w:rsidRPr="00B0777F" w:rsidRDefault="00A4216A" w:rsidP="00A4216A">
      <w:pPr>
        <w:pStyle w:val="af3"/>
        <w:spacing w:after="0" w:line="240" w:lineRule="auto"/>
        <w:ind w:left="0"/>
        <w:jc w:val="both"/>
        <w:rPr>
          <w:rFonts w:ascii="Times New Roman" w:hAnsi="Times New Roman"/>
          <w:sz w:val="16"/>
          <w:szCs w:val="16"/>
        </w:rPr>
      </w:pPr>
    </w:p>
    <w:p w:rsidR="00220C07" w:rsidRPr="00220C07" w:rsidRDefault="00A4216A" w:rsidP="00A1667A">
      <w:pPr>
        <w:pStyle w:val="af3"/>
        <w:numPr>
          <w:ilvl w:val="0"/>
          <w:numId w:val="35"/>
        </w:numPr>
        <w:spacing w:after="0" w:line="240" w:lineRule="auto"/>
        <w:ind w:left="0"/>
        <w:jc w:val="both"/>
        <w:rPr>
          <w:rFonts w:ascii="Times New Roman" w:hAnsi="Times New Roman"/>
          <w:sz w:val="28"/>
          <w:szCs w:val="28"/>
        </w:rPr>
      </w:pPr>
      <w:r w:rsidRPr="00220C07">
        <w:rPr>
          <w:rFonts w:ascii="Times New Roman" w:hAnsi="Times New Roman" w:cs="Times New Roman"/>
          <w:sz w:val="28"/>
          <w:szCs w:val="28"/>
        </w:rPr>
        <w:t xml:space="preserve">в Центральной районной библиотеке подключен доступ к удаленному электронному читальному залу (УЭЧЗ) к Президентской библиотеке имени Б.Н. Ельцина, финансирование которого обеспечено благодаря федеральной программе “Культура России” и муниципалитету. </w:t>
      </w:r>
    </w:p>
    <w:p w:rsidR="00B0777F" w:rsidRPr="00B0777F" w:rsidRDefault="00B0777F" w:rsidP="00B0777F">
      <w:pPr>
        <w:pStyle w:val="af3"/>
        <w:spacing w:after="0" w:line="240" w:lineRule="auto"/>
        <w:ind w:left="0"/>
        <w:jc w:val="both"/>
        <w:rPr>
          <w:rFonts w:ascii="Times New Roman" w:hAnsi="Times New Roman"/>
          <w:sz w:val="16"/>
          <w:szCs w:val="16"/>
        </w:rPr>
      </w:pPr>
    </w:p>
    <w:p w:rsidR="00220C07" w:rsidRDefault="00A4216A" w:rsidP="00220C07">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 xml:space="preserve">Сотрудники отдела обслуживания центральной районной библиотеки приняли участие в X республиканском конкурсе «Лучшая башкирская книга года-2015» среди общедоступных библиотек Республики Башкортостан; за музыкальный клип по книге Рашита Назарова «Ер һәм Йыһан </w:t>
      </w:r>
      <w:r w:rsidR="00220C07" w:rsidRPr="00D570BA">
        <w:rPr>
          <w:rFonts w:ascii="Times New Roman" w:hAnsi="Times New Roman" w:cs="Times New Roman"/>
          <w:sz w:val="28"/>
          <w:szCs w:val="28"/>
        </w:rPr>
        <w:t>йыры» в номинации</w:t>
      </w:r>
      <w:r w:rsidRPr="00D570BA">
        <w:rPr>
          <w:rFonts w:ascii="Times New Roman" w:hAnsi="Times New Roman" w:cs="Times New Roman"/>
          <w:sz w:val="28"/>
          <w:szCs w:val="28"/>
        </w:rPr>
        <w:t xml:space="preserve"> «Поэзия</w:t>
      </w:r>
    </w:p>
    <w:p w:rsidR="00A4216A" w:rsidRPr="00220C07" w:rsidRDefault="00A4216A" w:rsidP="00220C07">
      <w:pPr>
        <w:pStyle w:val="af3"/>
        <w:spacing w:after="0" w:line="240" w:lineRule="auto"/>
        <w:ind w:left="0"/>
        <w:jc w:val="both"/>
        <w:rPr>
          <w:rFonts w:ascii="Times New Roman" w:hAnsi="Times New Roman"/>
          <w:sz w:val="28"/>
          <w:szCs w:val="28"/>
        </w:rPr>
      </w:pPr>
      <w:r w:rsidRPr="00220C07">
        <w:rPr>
          <w:rFonts w:ascii="Times New Roman" w:hAnsi="Times New Roman" w:cs="Times New Roman"/>
          <w:sz w:val="28"/>
          <w:szCs w:val="28"/>
        </w:rPr>
        <w:t>года» заняли I место и награждены Дипломом победителя.</w:t>
      </w:r>
    </w:p>
    <w:p w:rsidR="00A4216A" w:rsidRPr="00B0777F" w:rsidRDefault="00A4216A" w:rsidP="00A4216A">
      <w:pPr>
        <w:pStyle w:val="af3"/>
        <w:spacing w:after="0" w:line="240" w:lineRule="auto"/>
        <w:ind w:left="0"/>
        <w:jc w:val="both"/>
        <w:rPr>
          <w:rFonts w:ascii="Times New Roman" w:hAnsi="Times New Roman"/>
          <w:sz w:val="16"/>
          <w:szCs w:val="16"/>
        </w:rPr>
      </w:pPr>
      <w:r w:rsidRPr="00D570BA">
        <w:rPr>
          <w:rFonts w:ascii="Times New Roman" w:hAnsi="Times New Roman" w:cs="Times New Roman"/>
          <w:sz w:val="28"/>
          <w:szCs w:val="28"/>
        </w:rPr>
        <w:t xml:space="preserve"> </w:t>
      </w: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На </w:t>
      </w:r>
      <w:r w:rsidRPr="00D570BA">
        <w:rPr>
          <w:rFonts w:ascii="Times New Roman" w:hAnsi="Times New Roman" w:cs="Times New Roman"/>
          <w:sz w:val="28"/>
          <w:szCs w:val="28"/>
        </w:rPr>
        <w:t>Межрегиональн</w:t>
      </w:r>
      <w:r>
        <w:rPr>
          <w:rFonts w:ascii="Times New Roman" w:hAnsi="Times New Roman" w:cs="Times New Roman"/>
          <w:sz w:val="28"/>
          <w:szCs w:val="28"/>
        </w:rPr>
        <w:t xml:space="preserve">ом </w:t>
      </w:r>
      <w:r w:rsidRPr="00D570BA">
        <w:rPr>
          <w:rFonts w:ascii="Times New Roman" w:hAnsi="Times New Roman" w:cs="Times New Roman"/>
          <w:sz w:val="28"/>
          <w:szCs w:val="28"/>
        </w:rPr>
        <w:t>фестиваль-конкурс</w:t>
      </w:r>
      <w:r>
        <w:rPr>
          <w:rFonts w:ascii="Times New Roman" w:hAnsi="Times New Roman" w:cs="Times New Roman"/>
          <w:sz w:val="28"/>
          <w:szCs w:val="28"/>
        </w:rPr>
        <w:t>е</w:t>
      </w:r>
      <w:r w:rsidRPr="00D570BA">
        <w:rPr>
          <w:rFonts w:ascii="Times New Roman" w:hAnsi="Times New Roman" w:cs="Times New Roman"/>
          <w:sz w:val="28"/>
          <w:szCs w:val="28"/>
        </w:rPr>
        <w:t xml:space="preserve"> казачьей пе</w:t>
      </w:r>
      <w:r>
        <w:rPr>
          <w:rFonts w:ascii="Times New Roman" w:hAnsi="Times New Roman" w:cs="Times New Roman"/>
          <w:sz w:val="28"/>
          <w:szCs w:val="28"/>
        </w:rPr>
        <w:t>сни «Распахнись, душа казачья!</w:t>
      </w:r>
      <w:r w:rsidRPr="00D570BA">
        <w:rPr>
          <w:rFonts w:ascii="Times New Roman" w:hAnsi="Times New Roman" w:cs="Times New Roman"/>
          <w:sz w:val="28"/>
          <w:szCs w:val="28"/>
        </w:rPr>
        <w:t xml:space="preserve"> </w:t>
      </w:r>
      <w:r>
        <w:rPr>
          <w:rFonts w:ascii="Times New Roman" w:hAnsi="Times New Roman" w:cs="Times New Roman"/>
          <w:sz w:val="28"/>
          <w:szCs w:val="28"/>
        </w:rPr>
        <w:t>с</w:t>
      </w:r>
      <w:r w:rsidRPr="00D570BA">
        <w:rPr>
          <w:rFonts w:ascii="Times New Roman" w:hAnsi="Times New Roman" w:cs="Times New Roman"/>
          <w:sz w:val="28"/>
          <w:szCs w:val="28"/>
        </w:rPr>
        <w:t xml:space="preserve">емейно-фольклорный ансамбль «Лада» под руководством Светланы </w:t>
      </w:r>
      <w:r w:rsidR="00220C07" w:rsidRPr="00D570BA">
        <w:rPr>
          <w:rFonts w:ascii="Times New Roman" w:hAnsi="Times New Roman" w:cs="Times New Roman"/>
          <w:sz w:val="28"/>
          <w:szCs w:val="28"/>
        </w:rPr>
        <w:t xml:space="preserve">Карповой </w:t>
      </w:r>
      <w:r w:rsidR="00220C07">
        <w:rPr>
          <w:rFonts w:ascii="Times New Roman" w:hAnsi="Times New Roman" w:cs="Times New Roman"/>
          <w:sz w:val="28"/>
          <w:szCs w:val="28"/>
        </w:rPr>
        <w:t>-</w:t>
      </w:r>
      <w:r>
        <w:rPr>
          <w:rFonts w:ascii="Times New Roman" w:hAnsi="Times New Roman" w:cs="Times New Roman"/>
          <w:sz w:val="28"/>
          <w:szCs w:val="28"/>
        </w:rPr>
        <w:t xml:space="preserve"> </w:t>
      </w:r>
      <w:r w:rsidRPr="00D570BA">
        <w:rPr>
          <w:rFonts w:ascii="Times New Roman" w:hAnsi="Times New Roman" w:cs="Times New Roman"/>
          <w:sz w:val="28"/>
          <w:szCs w:val="28"/>
        </w:rPr>
        <w:t>Грамота Межрегиональной общественной организации «Оренбургское казачье Войско» за участие в Межрегиональном фестивале-конкурсе «Распахнись, душа казачья!» и Диплом Межрегионального фестиваля-конкурса «Распахнись, душа казачья!» за вклад в развитие казачьей культуры и сохранение народных традиций.</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 xml:space="preserve">XIII Межрегиональный Праздник русской песни и частушки в с. Новобелокатай Белокатайского района Республики Башкортостан - Хайбуллинский район представляла жительница села Татыр-Узяк – Пронькина Алла и была награждена дипломом лауреата III степени. </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Во Всероссийском конкурсе исполнителей народной песни "Вишневая метель" памяти Людмилы Зыкиной, который проходил в Нижегородской области принимала участие наша землячка Вера Горшенина и заняла Гран - при среди солистов в возрастной категории от 30 до 45 лет! </w:t>
      </w:r>
    </w:p>
    <w:p w:rsidR="00A4216A" w:rsidRPr="00B0777F" w:rsidRDefault="00A4216A" w:rsidP="00A4216A">
      <w:pPr>
        <w:pStyle w:val="af3"/>
        <w:spacing w:after="0" w:line="240" w:lineRule="auto"/>
        <w:ind w:left="0"/>
        <w:jc w:val="both"/>
        <w:rPr>
          <w:rFonts w:ascii="Times New Roman" w:hAnsi="Times New Roman"/>
          <w:sz w:val="16"/>
          <w:szCs w:val="16"/>
        </w:rPr>
      </w:pPr>
    </w:p>
    <w:p w:rsidR="00A4216A" w:rsidRPr="00167D5D" w:rsidRDefault="00A4216A" w:rsidP="00A4216A">
      <w:pPr>
        <w:pStyle w:val="af3"/>
        <w:numPr>
          <w:ilvl w:val="0"/>
          <w:numId w:val="35"/>
        </w:numPr>
        <w:spacing w:after="0" w:line="240" w:lineRule="auto"/>
        <w:ind w:left="0"/>
        <w:jc w:val="both"/>
        <w:rPr>
          <w:rFonts w:ascii="Times New Roman" w:hAnsi="Times New Roman"/>
          <w:sz w:val="28"/>
          <w:szCs w:val="28"/>
        </w:rPr>
      </w:pPr>
      <w:r w:rsidRPr="00D570BA">
        <w:rPr>
          <w:rFonts w:ascii="Times New Roman" w:hAnsi="Times New Roman" w:cs="Times New Roman"/>
          <w:sz w:val="28"/>
          <w:szCs w:val="28"/>
        </w:rPr>
        <w:t>22 апреля прошел I республиканский конкурс исполнителей фольклорных танцев «БЕЙЕҮ» в с. Аскар Абзелиловского района. </w:t>
      </w:r>
      <w:r w:rsidRPr="00D570BA">
        <w:rPr>
          <w:rFonts w:ascii="Times New Roman" w:hAnsi="Times New Roman" w:cs="Times New Roman"/>
          <w:sz w:val="28"/>
          <w:szCs w:val="28"/>
        </w:rPr>
        <w:br/>
        <w:t>Хайбуллинский район достойно представила Юлдашбаева Алсу Ахметовна с аккомпаниатором Ультраковым Г. Н. и заняла диплом III степени.</w:t>
      </w:r>
    </w:p>
    <w:p w:rsidR="00A4216A" w:rsidRPr="00220C07" w:rsidRDefault="00A4216A" w:rsidP="00A4216A">
      <w:pPr>
        <w:pStyle w:val="af3"/>
        <w:spacing w:after="0" w:line="240" w:lineRule="auto"/>
        <w:ind w:left="0"/>
        <w:jc w:val="both"/>
        <w:rPr>
          <w:rFonts w:ascii="Times New Roman" w:hAnsi="Times New Roman"/>
          <w:sz w:val="16"/>
          <w:szCs w:val="16"/>
        </w:rPr>
      </w:pPr>
    </w:p>
    <w:p w:rsidR="00220C07" w:rsidRPr="00220C07" w:rsidRDefault="00A4216A" w:rsidP="008561A0">
      <w:pPr>
        <w:pStyle w:val="af3"/>
        <w:numPr>
          <w:ilvl w:val="0"/>
          <w:numId w:val="35"/>
        </w:numPr>
        <w:spacing w:after="0" w:line="240" w:lineRule="auto"/>
        <w:ind w:left="0"/>
        <w:jc w:val="both"/>
        <w:rPr>
          <w:rFonts w:ascii="Times New Roman" w:hAnsi="Times New Roman"/>
          <w:sz w:val="16"/>
          <w:szCs w:val="16"/>
        </w:rPr>
      </w:pPr>
      <w:r w:rsidRPr="00220C07">
        <w:rPr>
          <w:rFonts w:ascii="Times New Roman" w:hAnsi="Times New Roman" w:cs="Times New Roman"/>
          <w:sz w:val="28"/>
          <w:szCs w:val="28"/>
        </w:rPr>
        <w:t>Сертификат участника Всероссийского конкурса "Читаем Альберта Лиханова: книги об истинах, честности и победах", посвященного году 70-летия Великой Победы, Году литературы, Году 80-летия А. А. Лиханова вручен Галиной Сании Зиевне, библиотекарю Центральной районной детской модельной библиотеки и главному библиотекарю Бурибаевской модельной сельской библиотеки Билаловой Лилии Габбасовне.</w:t>
      </w:r>
    </w:p>
    <w:p w:rsidR="00220C07" w:rsidRPr="00220C07" w:rsidRDefault="00220C07" w:rsidP="00220C07">
      <w:pPr>
        <w:pStyle w:val="af3"/>
        <w:rPr>
          <w:rFonts w:ascii="Times New Roman" w:hAnsi="Times New Roman" w:cs="Times New Roman"/>
          <w:sz w:val="28"/>
          <w:szCs w:val="28"/>
        </w:rPr>
      </w:pPr>
    </w:p>
    <w:p w:rsidR="00A4216A" w:rsidRPr="00220C07" w:rsidRDefault="00220C07" w:rsidP="002914B5">
      <w:pPr>
        <w:pStyle w:val="af3"/>
        <w:numPr>
          <w:ilvl w:val="0"/>
          <w:numId w:val="35"/>
        </w:numPr>
        <w:spacing w:after="0" w:line="240" w:lineRule="auto"/>
        <w:ind w:left="0"/>
        <w:jc w:val="both"/>
        <w:rPr>
          <w:rFonts w:ascii="Times New Roman" w:hAnsi="Times New Roman"/>
          <w:sz w:val="16"/>
          <w:szCs w:val="16"/>
        </w:rPr>
      </w:pPr>
      <w:r w:rsidRPr="00220C07">
        <w:rPr>
          <w:rFonts w:ascii="Times New Roman" w:hAnsi="Times New Roman" w:cs="Times New Roman"/>
          <w:sz w:val="28"/>
          <w:szCs w:val="28"/>
        </w:rPr>
        <w:t>Х</w:t>
      </w:r>
      <w:r w:rsidR="00A4216A" w:rsidRPr="00220C07">
        <w:rPr>
          <w:rFonts w:ascii="Times New Roman" w:hAnsi="Times New Roman" w:cs="Times New Roman"/>
          <w:sz w:val="28"/>
          <w:szCs w:val="28"/>
        </w:rPr>
        <w:t>айбуллинский историко-краеведческий музей  на Республиканском народном празднике «Шежере байрамы», который состоялся в с. Ермолаево Куюргазинского района, в рамках которого проводился Республиканская выставка-конкурс составителей и оформителей шежере (родословной), посвящённого  Героям Советского Союза представила шежере Героя Советского Союза  Ахметшина Каюма Хабибрахмановича, гвардии старшины, помощника командира сабельного взвода 58 гвардейского полка прославленной 16-й  Башкирской кавалерийской дивизии 7 гвардейского кавалерийского корпуса и  за участие на Республиканском народном празднике «Шежере байрамы», директору музея Байгускаровой Разиле Фазулловне  присужден диплом 3 степени.</w:t>
      </w:r>
    </w:p>
    <w:p w:rsidR="005D4EDA" w:rsidRPr="00B0777F" w:rsidRDefault="00A4216A" w:rsidP="00B0777F">
      <w:pPr>
        <w:pStyle w:val="af3"/>
        <w:numPr>
          <w:ilvl w:val="0"/>
          <w:numId w:val="35"/>
        </w:numPr>
        <w:spacing w:after="0" w:line="240" w:lineRule="auto"/>
        <w:ind w:left="0"/>
        <w:jc w:val="both"/>
        <w:rPr>
          <w:rFonts w:ascii="Times New Roman" w:hAnsi="Times New Roman"/>
          <w:sz w:val="28"/>
          <w:szCs w:val="28"/>
        </w:rPr>
      </w:pPr>
      <w:r>
        <w:rPr>
          <w:rFonts w:ascii="Times New Roman" w:hAnsi="Times New Roman" w:cs="Times New Roman"/>
          <w:sz w:val="28"/>
          <w:szCs w:val="28"/>
        </w:rPr>
        <w:t xml:space="preserve"> На Республиканском конкурсе «Салют Победы», посвященный 70 –летию Победы в Великой Отечественной войне в 1941-1945 г.г. Хайбуллинский район удостоен диплома 3 степени.</w:t>
      </w:r>
    </w:p>
    <w:p w:rsidR="00BF1A75" w:rsidRDefault="00BF1A75" w:rsidP="004C0BE4">
      <w:pPr>
        <w:widowControl w:val="0"/>
        <w:autoSpaceDE w:val="0"/>
        <w:autoSpaceDN w:val="0"/>
        <w:adjustRightInd w:val="0"/>
        <w:spacing w:after="0" w:line="240" w:lineRule="auto"/>
        <w:jc w:val="center"/>
        <w:outlineLvl w:val="0"/>
        <w:rPr>
          <w:rFonts w:ascii="Times New Roman" w:hAnsi="Times New Roman"/>
          <w:b/>
          <w:bCs/>
          <w:sz w:val="28"/>
          <w:szCs w:val="28"/>
          <w:lang w:eastAsia="ru-RU"/>
        </w:rPr>
      </w:pPr>
      <w:r w:rsidRPr="00BF1A75">
        <w:rPr>
          <w:rFonts w:ascii="Times New Roman" w:hAnsi="Times New Roman"/>
          <w:b/>
          <w:sz w:val="28"/>
          <w:szCs w:val="28"/>
          <w:lang w:eastAsia="ru-RU"/>
        </w:rPr>
        <w:t xml:space="preserve">Раздел </w:t>
      </w:r>
      <w:r w:rsidRPr="00BF1A75">
        <w:rPr>
          <w:rFonts w:ascii="Times New Roman" w:hAnsi="Times New Roman"/>
          <w:b/>
          <w:sz w:val="28"/>
          <w:szCs w:val="28"/>
          <w:lang w:val="en-US" w:eastAsia="ru-RU"/>
        </w:rPr>
        <w:t>V</w:t>
      </w:r>
      <w:r w:rsidRPr="00BF1A75">
        <w:rPr>
          <w:rFonts w:ascii="Times New Roman" w:hAnsi="Times New Roman"/>
          <w:b/>
          <w:sz w:val="28"/>
          <w:szCs w:val="28"/>
          <w:lang w:eastAsia="ru-RU"/>
        </w:rPr>
        <w:t xml:space="preserve">. </w:t>
      </w:r>
      <w:r w:rsidRPr="00BF1A75">
        <w:rPr>
          <w:rFonts w:ascii="Times New Roman" w:hAnsi="Times New Roman"/>
          <w:b/>
          <w:bCs/>
          <w:sz w:val="28"/>
          <w:szCs w:val="28"/>
          <w:lang w:eastAsia="ru-RU"/>
        </w:rPr>
        <w:t>Проблемы развития учреждений культуры</w:t>
      </w:r>
    </w:p>
    <w:p w:rsidR="005B5FE7" w:rsidRPr="00220C07" w:rsidRDefault="005B5FE7" w:rsidP="004C0BE4">
      <w:pPr>
        <w:widowControl w:val="0"/>
        <w:autoSpaceDE w:val="0"/>
        <w:autoSpaceDN w:val="0"/>
        <w:adjustRightInd w:val="0"/>
        <w:spacing w:after="0" w:line="240" w:lineRule="auto"/>
        <w:jc w:val="center"/>
        <w:outlineLvl w:val="0"/>
        <w:rPr>
          <w:rFonts w:ascii="Times New Roman" w:hAnsi="Times New Roman"/>
          <w:b/>
          <w:bCs/>
          <w:sz w:val="16"/>
          <w:szCs w:val="16"/>
          <w:lang w:eastAsia="ru-RU"/>
        </w:rPr>
      </w:pPr>
    </w:p>
    <w:p w:rsidR="000973E0" w:rsidRDefault="005B5FE7" w:rsidP="004C0BE4">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184275">
        <w:rPr>
          <w:rFonts w:ascii="Times New Roman" w:hAnsi="Times New Roman"/>
          <w:sz w:val="28"/>
          <w:szCs w:val="28"/>
        </w:rPr>
        <w:t xml:space="preserve">Морально и физически устарели экспозиции </w:t>
      </w:r>
      <w:r>
        <w:rPr>
          <w:rStyle w:val="apple-style-span"/>
          <w:rFonts w:ascii="Times New Roman" w:hAnsi="Times New Roman"/>
          <w:sz w:val="28"/>
          <w:szCs w:val="28"/>
        </w:rPr>
        <w:t>Хайбуллинского историко</w:t>
      </w:r>
      <w:r w:rsidR="00220C07">
        <w:rPr>
          <w:rStyle w:val="apple-style-span"/>
          <w:rFonts w:ascii="Times New Roman" w:hAnsi="Times New Roman"/>
          <w:sz w:val="28"/>
          <w:szCs w:val="28"/>
        </w:rPr>
        <w:t xml:space="preserve"> </w:t>
      </w:r>
      <w:r>
        <w:rPr>
          <w:rStyle w:val="apple-style-span"/>
          <w:rFonts w:ascii="Times New Roman" w:hAnsi="Times New Roman"/>
          <w:sz w:val="28"/>
          <w:szCs w:val="28"/>
        </w:rPr>
        <w:t>-краеведческого</w:t>
      </w:r>
      <w:r w:rsidRPr="00736278">
        <w:rPr>
          <w:rStyle w:val="apple-style-span"/>
          <w:rFonts w:ascii="Times New Roman" w:hAnsi="Times New Roman"/>
          <w:sz w:val="28"/>
          <w:szCs w:val="28"/>
        </w:rPr>
        <w:t xml:space="preserve"> </w:t>
      </w:r>
      <w:r w:rsidRPr="00184275">
        <w:rPr>
          <w:rFonts w:ascii="Times New Roman" w:hAnsi="Times New Roman"/>
          <w:sz w:val="28"/>
          <w:szCs w:val="28"/>
        </w:rPr>
        <w:t xml:space="preserve">музея. Из-за нехватки экспозиционных </w:t>
      </w:r>
      <w:r w:rsidR="00220C07" w:rsidRPr="00184275">
        <w:rPr>
          <w:rFonts w:ascii="Times New Roman" w:hAnsi="Times New Roman"/>
          <w:sz w:val="28"/>
          <w:szCs w:val="28"/>
        </w:rPr>
        <w:t>площадей многие экспонаты</w:t>
      </w:r>
      <w:r w:rsidRPr="00184275">
        <w:rPr>
          <w:rFonts w:ascii="Times New Roman" w:hAnsi="Times New Roman"/>
          <w:sz w:val="28"/>
          <w:szCs w:val="28"/>
        </w:rPr>
        <w:t xml:space="preserve"> музея</w:t>
      </w:r>
      <w:r>
        <w:rPr>
          <w:rFonts w:ascii="Times New Roman" w:hAnsi="Times New Roman"/>
          <w:sz w:val="28"/>
          <w:szCs w:val="28"/>
        </w:rPr>
        <w:t xml:space="preserve"> лежат в хранилище. Сотрудники музея старают</w:t>
      </w:r>
      <w:r w:rsidRPr="00184275">
        <w:rPr>
          <w:rFonts w:ascii="Times New Roman" w:hAnsi="Times New Roman"/>
          <w:sz w:val="28"/>
          <w:szCs w:val="28"/>
        </w:rPr>
        <w:t xml:space="preserve">ся организовать </w:t>
      </w:r>
      <w:r w:rsidR="00220C07" w:rsidRPr="00184275">
        <w:rPr>
          <w:rFonts w:ascii="Times New Roman" w:hAnsi="Times New Roman"/>
          <w:sz w:val="28"/>
          <w:szCs w:val="28"/>
        </w:rPr>
        <w:t>п</w:t>
      </w:r>
      <w:r w:rsidR="00220C07">
        <w:rPr>
          <w:rFonts w:ascii="Times New Roman" w:hAnsi="Times New Roman"/>
          <w:sz w:val="28"/>
          <w:szCs w:val="28"/>
        </w:rPr>
        <w:t>ередвижные выставки</w:t>
      </w:r>
      <w:r>
        <w:rPr>
          <w:rFonts w:ascii="Times New Roman" w:hAnsi="Times New Roman"/>
          <w:sz w:val="28"/>
          <w:szCs w:val="28"/>
        </w:rPr>
        <w:t>, используют</w:t>
      </w:r>
      <w:r w:rsidRPr="00184275">
        <w:rPr>
          <w:rFonts w:ascii="Times New Roman" w:hAnsi="Times New Roman"/>
          <w:sz w:val="28"/>
          <w:szCs w:val="28"/>
        </w:rPr>
        <w:t xml:space="preserve"> экспонаты при проведении мероприятий, </w:t>
      </w:r>
      <w:r w:rsidR="00220C07" w:rsidRPr="00184275">
        <w:rPr>
          <w:rFonts w:ascii="Times New Roman" w:hAnsi="Times New Roman"/>
          <w:sz w:val="28"/>
          <w:szCs w:val="28"/>
        </w:rPr>
        <w:t>но это</w:t>
      </w:r>
      <w:r w:rsidRPr="00184275">
        <w:rPr>
          <w:rFonts w:ascii="Times New Roman" w:hAnsi="Times New Roman"/>
          <w:sz w:val="28"/>
          <w:szCs w:val="28"/>
        </w:rPr>
        <w:t xml:space="preserve"> проблему решает только частично. Из-за </w:t>
      </w:r>
      <w:r w:rsidR="00220C07" w:rsidRPr="00184275">
        <w:rPr>
          <w:rFonts w:ascii="Times New Roman" w:hAnsi="Times New Roman"/>
          <w:sz w:val="28"/>
          <w:szCs w:val="28"/>
        </w:rPr>
        <w:t>маленьких залов</w:t>
      </w:r>
      <w:r w:rsidRPr="00184275">
        <w:rPr>
          <w:rFonts w:ascii="Times New Roman" w:hAnsi="Times New Roman"/>
          <w:sz w:val="28"/>
          <w:szCs w:val="28"/>
        </w:rPr>
        <w:t xml:space="preserve"> и отсутствия актового зала,</w:t>
      </w:r>
      <w:r>
        <w:rPr>
          <w:rFonts w:ascii="Times New Roman" w:hAnsi="Times New Roman"/>
          <w:sz w:val="28"/>
          <w:szCs w:val="28"/>
        </w:rPr>
        <w:t xml:space="preserve"> не могут</w:t>
      </w:r>
      <w:r w:rsidRPr="00184275">
        <w:rPr>
          <w:rFonts w:ascii="Times New Roman" w:hAnsi="Times New Roman"/>
          <w:sz w:val="28"/>
          <w:szCs w:val="28"/>
        </w:rPr>
        <w:t xml:space="preserve"> проводить масштабные мероприятия и обслуживать экскурсией большие группы, вслед</w:t>
      </w:r>
      <w:r>
        <w:rPr>
          <w:rFonts w:ascii="Times New Roman" w:hAnsi="Times New Roman"/>
          <w:sz w:val="28"/>
          <w:szCs w:val="28"/>
        </w:rPr>
        <w:t>ствие чего, теряют</w:t>
      </w:r>
      <w:r w:rsidRPr="00184275">
        <w:rPr>
          <w:rFonts w:ascii="Times New Roman" w:hAnsi="Times New Roman"/>
          <w:sz w:val="28"/>
          <w:szCs w:val="28"/>
        </w:rPr>
        <w:t xml:space="preserve"> посетителей.   </w:t>
      </w:r>
    </w:p>
    <w:p w:rsidR="00820960" w:rsidRPr="005E20BC" w:rsidRDefault="00820960" w:rsidP="004C0BE4">
      <w:pPr>
        <w:spacing w:after="0" w:line="240" w:lineRule="auto"/>
        <w:jc w:val="both"/>
        <w:rPr>
          <w:rFonts w:ascii="Times New Roman" w:hAnsi="Times New Roman"/>
          <w:sz w:val="28"/>
          <w:szCs w:val="28"/>
        </w:rPr>
      </w:pPr>
      <w:r>
        <w:rPr>
          <w:rFonts w:ascii="Times New Roman" w:hAnsi="Times New Roman"/>
          <w:sz w:val="28"/>
          <w:szCs w:val="28"/>
        </w:rPr>
        <w:t xml:space="preserve">        Т</w:t>
      </w:r>
      <w:r w:rsidRPr="005E20BC">
        <w:rPr>
          <w:rFonts w:ascii="Times New Roman" w:hAnsi="Times New Roman"/>
          <w:sz w:val="28"/>
          <w:szCs w:val="28"/>
        </w:rPr>
        <w:t xml:space="preserve">екучесть кадров в сельских учреждениях культуры </w:t>
      </w:r>
      <w:r>
        <w:rPr>
          <w:rFonts w:ascii="Times New Roman" w:hAnsi="Times New Roman"/>
          <w:sz w:val="28"/>
          <w:szCs w:val="28"/>
        </w:rPr>
        <w:t xml:space="preserve">клубного типа </w:t>
      </w:r>
      <w:r w:rsidRPr="005E20BC">
        <w:rPr>
          <w:rFonts w:ascii="Times New Roman" w:hAnsi="Times New Roman"/>
          <w:sz w:val="28"/>
          <w:szCs w:val="28"/>
        </w:rPr>
        <w:t>усложняют работу, систематичность работы.</w:t>
      </w:r>
    </w:p>
    <w:p w:rsidR="00820960" w:rsidRDefault="00820960" w:rsidP="004C0BE4">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5E20BC">
        <w:rPr>
          <w:rFonts w:ascii="Times New Roman" w:hAnsi="Times New Roman"/>
          <w:sz w:val="28"/>
          <w:szCs w:val="28"/>
        </w:rPr>
        <w:t xml:space="preserve">В настоящее время </w:t>
      </w:r>
      <w:r w:rsidR="00220C07" w:rsidRPr="005E20BC">
        <w:rPr>
          <w:rFonts w:ascii="Times New Roman" w:hAnsi="Times New Roman"/>
          <w:sz w:val="28"/>
          <w:szCs w:val="28"/>
        </w:rPr>
        <w:t>нуждаются в</w:t>
      </w:r>
      <w:r w:rsidRPr="005E20BC">
        <w:rPr>
          <w:rFonts w:ascii="Times New Roman" w:hAnsi="Times New Roman"/>
          <w:sz w:val="28"/>
          <w:szCs w:val="28"/>
        </w:rPr>
        <w:t xml:space="preserve"> капитальном ремонте многие СДК и </w:t>
      </w:r>
      <w:r w:rsidR="00220C07" w:rsidRPr="005E20BC">
        <w:rPr>
          <w:rFonts w:ascii="Times New Roman" w:hAnsi="Times New Roman"/>
          <w:sz w:val="28"/>
          <w:szCs w:val="28"/>
        </w:rPr>
        <w:t>СК района</w:t>
      </w:r>
      <w:r w:rsidRPr="005E20BC">
        <w:rPr>
          <w:rFonts w:ascii="Times New Roman" w:hAnsi="Times New Roman"/>
          <w:sz w:val="28"/>
          <w:szCs w:val="28"/>
        </w:rPr>
        <w:t xml:space="preserve">. Необходим капитальный </w:t>
      </w:r>
      <w:r w:rsidR="00220C07" w:rsidRPr="005E20BC">
        <w:rPr>
          <w:rFonts w:ascii="Times New Roman" w:hAnsi="Times New Roman"/>
          <w:sz w:val="28"/>
          <w:szCs w:val="28"/>
        </w:rPr>
        <w:t>ремонт Антинганского</w:t>
      </w:r>
      <w:r w:rsidR="006D4774">
        <w:rPr>
          <w:rFonts w:ascii="Times New Roman" w:hAnsi="Times New Roman"/>
          <w:sz w:val="28"/>
          <w:szCs w:val="28"/>
        </w:rPr>
        <w:t>, Ивановского</w:t>
      </w:r>
      <w:r w:rsidRPr="005E20BC">
        <w:rPr>
          <w:rFonts w:ascii="Times New Roman" w:hAnsi="Times New Roman"/>
          <w:sz w:val="28"/>
          <w:szCs w:val="28"/>
        </w:rPr>
        <w:t>,</w:t>
      </w:r>
      <w:r w:rsidR="006D4774">
        <w:rPr>
          <w:rFonts w:ascii="Times New Roman" w:hAnsi="Times New Roman"/>
          <w:sz w:val="28"/>
          <w:szCs w:val="28"/>
        </w:rPr>
        <w:t xml:space="preserve"> Уфимского, бузавлыковского,</w:t>
      </w:r>
      <w:r w:rsidRPr="005E20BC">
        <w:rPr>
          <w:rFonts w:ascii="Times New Roman" w:hAnsi="Times New Roman"/>
          <w:sz w:val="28"/>
          <w:szCs w:val="28"/>
          <w:lang w:val="be-BY"/>
        </w:rPr>
        <w:t xml:space="preserve"> </w:t>
      </w:r>
      <w:r w:rsidR="00220C07" w:rsidRPr="005E20BC">
        <w:rPr>
          <w:rFonts w:ascii="Times New Roman" w:hAnsi="Times New Roman"/>
          <w:sz w:val="28"/>
          <w:szCs w:val="28"/>
        </w:rPr>
        <w:t>в</w:t>
      </w:r>
      <w:r w:rsidRPr="005E20BC">
        <w:rPr>
          <w:rFonts w:ascii="Times New Roman" w:hAnsi="Times New Roman"/>
          <w:sz w:val="28"/>
          <w:szCs w:val="28"/>
        </w:rPr>
        <w:t xml:space="preserve"> аварийном состоянии здания</w:t>
      </w:r>
      <w:r w:rsidRPr="005E20BC">
        <w:rPr>
          <w:rFonts w:ascii="Times New Roman" w:hAnsi="Times New Roman"/>
          <w:sz w:val="28"/>
          <w:szCs w:val="28"/>
          <w:lang w:val="be-BY"/>
        </w:rPr>
        <w:t xml:space="preserve"> </w:t>
      </w:r>
      <w:r w:rsidRPr="005E20BC">
        <w:rPr>
          <w:rFonts w:ascii="Times New Roman" w:hAnsi="Times New Roman"/>
          <w:sz w:val="28"/>
          <w:szCs w:val="28"/>
        </w:rPr>
        <w:t>Татыр –Узякского СДК</w:t>
      </w:r>
      <w:r w:rsidR="006D4774">
        <w:rPr>
          <w:rFonts w:ascii="Times New Roman" w:hAnsi="Times New Roman"/>
          <w:sz w:val="28"/>
          <w:szCs w:val="28"/>
        </w:rPr>
        <w:t xml:space="preserve">, Подольского СДК, Садовского </w:t>
      </w:r>
      <w:r w:rsidR="00220C07">
        <w:rPr>
          <w:rFonts w:ascii="Times New Roman" w:hAnsi="Times New Roman"/>
          <w:sz w:val="28"/>
          <w:szCs w:val="28"/>
        </w:rPr>
        <w:t xml:space="preserve">СДК, </w:t>
      </w:r>
      <w:r w:rsidR="00220C07" w:rsidRPr="005E20BC">
        <w:rPr>
          <w:rFonts w:ascii="Times New Roman" w:hAnsi="Times New Roman"/>
          <w:sz w:val="28"/>
          <w:szCs w:val="28"/>
        </w:rPr>
        <w:t>Байгускаровского</w:t>
      </w:r>
      <w:r w:rsidR="006D4774">
        <w:rPr>
          <w:rFonts w:ascii="Times New Roman" w:hAnsi="Times New Roman"/>
          <w:sz w:val="28"/>
          <w:szCs w:val="28"/>
        </w:rPr>
        <w:t xml:space="preserve"> </w:t>
      </w:r>
      <w:r w:rsidR="00220C07">
        <w:rPr>
          <w:rFonts w:ascii="Times New Roman" w:hAnsi="Times New Roman"/>
          <w:sz w:val="28"/>
          <w:szCs w:val="28"/>
        </w:rPr>
        <w:t xml:space="preserve">СДК </w:t>
      </w:r>
      <w:r w:rsidR="00220C07" w:rsidRPr="005E20BC">
        <w:rPr>
          <w:rFonts w:ascii="Times New Roman" w:hAnsi="Times New Roman"/>
          <w:sz w:val="28"/>
          <w:szCs w:val="28"/>
        </w:rPr>
        <w:t>и</w:t>
      </w:r>
      <w:r w:rsidRPr="005E20BC">
        <w:rPr>
          <w:rFonts w:ascii="Times New Roman" w:hAnsi="Times New Roman"/>
          <w:sz w:val="28"/>
          <w:szCs w:val="28"/>
        </w:rPr>
        <w:t xml:space="preserve"> Яковлевского, </w:t>
      </w:r>
      <w:r w:rsidR="006D4774" w:rsidRPr="005E20BC">
        <w:rPr>
          <w:rFonts w:ascii="Times New Roman" w:hAnsi="Times New Roman"/>
          <w:sz w:val="28"/>
          <w:szCs w:val="28"/>
          <w:lang w:val="be-BY"/>
        </w:rPr>
        <w:t xml:space="preserve">Юлбарсовского </w:t>
      </w:r>
      <w:r w:rsidR="006D4774" w:rsidRPr="005E20BC">
        <w:rPr>
          <w:rFonts w:ascii="Times New Roman" w:hAnsi="Times New Roman"/>
          <w:sz w:val="28"/>
          <w:szCs w:val="28"/>
        </w:rPr>
        <w:t>СК.</w:t>
      </w:r>
      <w:r w:rsidRPr="005E20BC">
        <w:rPr>
          <w:rFonts w:ascii="Times New Roman" w:hAnsi="Times New Roman"/>
          <w:sz w:val="28"/>
          <w:szCs w:val="28"/>
        </w:rPr>
        <w:t xml:space="preserve">  Ряду клубов требуется газификация.  На сегодняшний день учреждения культуры недостаточно укомплектованы сценическими национальными костюмами, аппаратурой.</w:t>
      </w:r>
      <w:r w:rsidR="006D4774">
        <w:rPr>
          <w:rFonts w:ascii="Times New Roman" w:hAnsi="Times New Roman"/>
          <w:sz w:val="28"/>
          <w:szCs w:val="28"/>
        </w:rPr>
        <w:t xml:space="preserve"> А также требуется новое здание Дворца культуры.</w:t>
      </w:r>
    </w:p>
    <w:p w:rsidR="00BF1A75" w:rsidRPr="00BF1A75" w:rsidRDefault="005B5FE7" w:rsidP="004C0BE4">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184275">
        <w:rPr>
          <w:rFonts w:ascii="Times New Roman" w:hAnsi="Times New Roman"/>
          <w:sz w:val="28"/>
          <w:szCs w:val="28"/>
        </w:rPr>
        <w:t xml:space="preserve">                                                                            </w:t>
      </w:r>
    </w:p>
    <w:p w:rsidR="000973E0" w:rsidRPr="00B0777F" w:rsidRDefault="00BF1A75" w:rsidP="00B0777F">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17" w:name="_Toc377661415"/>
      <w:bookmarkStart w:id="18" w:name="_Toc346119699"/>
      <w:bookmarkStart w:id="19" w:name="_Toc283230243"/>
      <w:bookmarkStart w:id="20" w:name="_Toc283229992"/>
      <w:r w:rsidRPr="00BF1A75">
        <w:rPr>
          <w:rFonts w:ascii="Times New Roman" w:hAnsi="Times New Roman"/>
          <w:b/>
          <w:bCs/>
          <w:sz w:val="28"/>
          <w:szCs w:val="28"/>
          <w:lang w:eastAsia="ru-RU"/>
        </w:rPr>
        <w:t xml:space="preserve">Раздел </w:t>
      </w:r>
      <w:r w:rsidRPr="00BF1A75">
        <w:rPr>
          <w:rFonts w:ascii="Times New Roman" w:hAnsi="Times New Roman"/>
          <w:b/>
          <w:sz w:val="28"/>
          <w:szCs w:val="28"/>
          <w:lang w:val="en-US" w:eastAsia="ru-RU"/>
        </w:rPr>
        <w:t>V</w:t>
      </w:r>
      <w:r w:rsidRPr="00BF1A75">
        <w:rPr>
          <w:rFonts w:ascii="Times New Roman" w:hAnsi="Times New Roman"/>
          <w:b/>
          <w:bCs/>
          <w:sz w:val="28"/>
          <w:szCs w:val="28"/>
          <w:lang w:val="en-US" w:eastAsia="ru-RU"/>
        </w:rPr>
        <w:t>I</w:t>
      </w:r>
      <w:r w:rsidRPr="00BF1A75">
        <w:rPr>
          <w:rFonts w:ascii="Times New Roman" w:hAnsi="Times New Roman"/>
          <w:b/>
          <w:bCs/>
          <w:sz w:val="28"/>
          <w:szCs w:val="28"/>
          <w:lang w:eastAsia="ru-RU"/>
        </w:rPr>
        <w:t>. Перспективы развития учреждений культуры</w:t>
      </w:r>
      <w:bookmarkEnd w:id="17"/>
      <w:bookmarkEnd w:id="18"/>
      <w:bookmarkEnd w:id="19"/>
      <w:bookmarkEnd w:id="20"/>
    </w:p>
    <w:p w:rsidR="000973E0" w:rsidRPr="00BF1A75" w:rsidRDefault="00820960" w:rsidP="004C0BE4">
      <w:pPr>
        <w:widowControl w:val="0"/>
        <w:autoSpaceDE w:val="0"/>
        <w:autoSpaceDN w:val="0"/>
        <w:adjustRightInd w:val="0"/>
        <w:spacing w:after="0" w:line="240" w:lineRule="auto"/>
        <w:outlineLvl w:val="0"/>
        <w:rPr>
          <w:rFonts w:ascii="Times New Roman" w:hAnsi="Times New Roman"/>
          <w:b/>
          <w:bCs/>
          <w:sz w:val="28"/>
          <w:szCs w:val="28"/>
          <w:lang w:eastAsia="ru-RU"/>
        </w:rPr>
      </w:pPr>
      <w:r>
        <w:rPr>
          <w:rFonts w:ascii="Times New Roman" w:hAnsi="Times New Roman"/>
          <w:b/>
          <w:bCs/>
          <w:sz w:val="28"/>
          <w:szCs w:val="28"/>
          <w:lang w:eastAsia="ru-RU"/>
        </w:rPr>
        <w:t xml:space="preserve">       </w:t>
      </w:r>
      <w:r w:rsidR="000973E0">
        <w:rPr>
          <w:rFonts w:ascii="Times New Roman" w:hAnsi="Times New Roman"/>
          <w:b/>
          <w:bCs/>
          <w:sz w:val="28"/>
          <w:szCs w:val="28"/>
          <w:lang w:eastAsia="ru-RU"/>
        </w:rPr>
        <w:t xml:space="preserve">- </w:t>
      </w:r>
      <w:r w:rsidR="000973E0" w:rsidRPr="00820960">
        <w:rPr>
          <w:rFonts w:ascii="Times New Roman" w:hAnsi="Times New Roman"/>
          <w:bCs/>
          <w:sz w:val="28"/>
          <w:szCs w:val="28"/>
          <w:lang w:eastAsia="ru-RU"/>
        </w:rPr>
        <w:t>Открытие многофункционального сельского клуба в селе Уфимское</w:t>
      </w:r>
      <w:r w:rsidR="00B0777F">
        <w:rPr>
          <w:rFonts w:ascii="Times New Roman" w:hAnsi="Times New Roman"/>
          <w:bCs/>
          <w:sz w:val="28"/>
          <w:szCs w:val="28"/>
          <w:lang w:eastAsia="ru-RU"/>
        </w:rPr>
        <w:t>.</w:t>
      </w:r>
    </w:p>
    <w:p w:rsidR="004C0BE4" w:rsidRDefault="000973E0" w:rsidP="00B0777F">
      <w:pPr>
        <w:widowControl w:val="0"/>
        <w:autoSpaceDE w:val="0"/>
        <w:autoSpaceDN w:val="0"/>
        <w:adjustRightInd w:val="0"/>
        <w:spacing w:after="0" w:line="240" w:lineRule="auto"/>
        <w:jc w:val="both"/>
        <w:outlineLvl w:val="0"/>
        <w:rPr>
          <w:rFonts w:ascii="Times New Roman" w:hAnsi="Times New Roman"/>
          <w:b/>
          <w:bCs/>
          <w:sz w:val="28"/>
          <w:szCs w:val="28"/>
          <w:lang w:eastAsia="ru-RU"/>
        </w:rPr>
      </w:pPr>
      <w:r>
        <w:rPr>
          <w:rFonts w:ascii="Times New Roman" w:hAnsi="Times New Roman"/>
          <w:bCs/>
          <w:sz w:val="28"/>
          <w:szCs w:val="28"/>
        </w:rPr>
        <w:t xml:space="preserve">        </w:t>
      </w:r>
      <w:r w:rsidR="005B5FE7">
        <w:rPr>
          <w:rFonts w:ascii="Times New Roman" w:hAnsi="Times New Roman"/>
          <w:bCs/>
          <w:sz w:val="28"/>
          <w:szCs w:val="28"/>
        </w:rPr>
        <w:t xml:space="preserve">-Открытие модельной </w:t>
      </w:r>
      <w:r w:rsidR="00220C07">
        <w:rPr>
          <w:rFonts w:ascii="Times New Roman" w:hAnsi="Times New Roman"/>
          <w:bCs/>
          <w:sz w:val="28"/>
          <w:szCs w:val="28"/>
        </w:rPr>
        <w:t xml:space="preserve">библиотеки </w:t>
      </w:r>
      <w:r w:rsidR="00220C07" w:rsidRPr="006375D6">
        <w:rPr>
          <w:rFonts w:ascii="Times New Roman" w:hAnsi="Times New Roman"/>
          <w:bCs/>
          <w:sz w:val="28"/>
          <w:szCs w:val="28"/>
        </w:rPr>
        <w:t>в</w:t>
      </w:r>
      <w:r w:rsidR="005B5FE7" w:rsidRPr="006375D6">
        <w:rPr>
          <w:rFonts w:ascii="Times New Roman" w:hAnsi="Times New Roman"/>
          <w:bCs/>
          <w:sz w:val="28"/>
          <w:szCs w:val="28"/>
        </w:rPr>
        <w:t xml:space="preserve"> селе</w:t>
      </w:r>
      <w:r w:rsidR="005B5FE7">
        <w:rPr>
          <w:rFonts w:ascii="Times New Roman" w:hAnsi="Times New Roman"/>
          <w:bCs/>
          <w:sz w:val="28"/>
          <w:szCs w:val="28"/>
        </w:rPr>
        <w:t xml:space="preserve"> Уфимское</w:t>
      </w:r>
      <w:r w:rsidR="00B0777F">
        <w:rPr>
          <w:rFonts w:ascii="Times New Roman" w:hAnsi="Times New Roman"/>
          <w:b/>
          <w:bCs/>
          <w:sz w:val="28"/>
          <w:szCs w:val="28"/>
          <w:lang w:eastAsia="ru-RU"/>
        </w:rPr>
        <w:t>.</w:t>
      </w:r>
    </w:p>
    <w:p w:rsidR="00220C07" w:rsidRPr="00220C07" w:rsidRDefault="00220C07" w:rsidP="00B0777F">
      <w:pPr>
        <w:widowControl w:val="0"/>
        <w:autoSpaceDE w:val="0"/>
        <w:autoSpaceDN w:val="0"/>
        <w:adjustRightInd w:val="0"/>
        <w:spacing w:after="0" w:line="240" w:lineRule="auto"/>
        <w:jc w:val="both"/>
        <w:outlineLvl w:val="0"/>
        <w:rPr>
          <w:rFonts w:ascii="Times New Roman" w:hAnsi="Times New Roman"/>
          <w:b/>
          <w:bCs/>
          <w:sz w:val="16"/>
          <w:szCs w:val="16"/>
          <w:lang w:eastAsia="ru-RU"/>
        </w:rPr>
      </w:pPr>
    </w:p>
    <w:p w:rsidR="00BF1A75" w:rsidRPr="00BF1A75" w:rsidRDefault="00BF1A75" w:rsidP="001D1D5E">
      <w:pPr>
        <w:spacing w:after="0" w:line="240" w:lineRule="auto"/>
        <w:jc w:val="center"/>
        <w:outlineLvl w:val="0"/>
        <w:rPr>
          <w:rFonts w:ascii="Times New Roman" w:hAnsi="Times New Roman"/>
          <w:b/>
          <w:sz w:val="28"/>
          <w:szCs w:val="28"/>
          <w:lang w:eastAsia="ru-RU"/>
        </w:rPr>
      </w:pPr>
      <w:bookmarkStart w:id="21" w:name="_Toc377661416"/>
      <w:r w:rsidRPr="00BF1A75">
        <w:rPr>
          <w:rFonts w:ascii="Times New Roman" w:hAnsi="Times New Roman"/>
          <w:b/>
          <w:sz w:val="28"/>
          <w:szCs w:val="28"/>
          <w:lang w:eastAsia="ru-RU"/>
        </w:rPr>
        <w:t xml:space="preserve">Раздел </w:t>
      </w:r>
      <w:r w:rsidRPr="00BF1A75">
        <w:rPr>
          <w:rFonts w:ascii="Times New Roman" w:hAnsi="Times New Roman"/>
          <w:b/>
          <w:sz w:val="28"/>
          <w:szCs w:val="28"/>
          <w:lang w:val="en-US" w:eastAsia="ru-RU"/>
        </w:rPr>
        <w:t>V</w:t>
      </w:r>
      <w:r w:rsidRPr="00BF1A75">
        <w:rPr>
          <w:rFonts w:ascii="Times New Roman" w:hAnsi="Times New Roman"/>
          <w:b/>
          <w:bCs/>
          <w:sz w:val="28"/>
          <w:szCs w:val="28"/>
          <w:lang w:val="en-US" w:eastAsia="ru-RU"/>
        </w:rPr>
        <w:t>I</w:t>
      </w:r>
      <w:r w:rsidRPr="00BF1A75">
        <w:rPr>
          <w:rFonts w:ascii="Times New Roman" w:hAnsi="Times New Roman"/>
          <w:b/>
          <w:sz w:val="28"/>
          <w:szCs w:val="28"/>
          <w:lang w:val="en-US" w:eastAsia="ru-RU"/>
        </w:rPr>
        <w:t>I</w:t>
      </w:r>
      <w:r w:rsidRPr="00BF1A75">
        <w:rPr>
          <w:rFonts w:ascii="Times New Roman" w:hAnsi="Times New Roman"/>
          <w:b/>
          <w:sz w:val="28"/>
          <w:szCs w:val="28"/>
          <w:lang w:eastAsia="ru-RU"/>
        </w:rPr>
        <w:t>. Итоги, выводы и предложения</w:t>
      </w:r>
      <w:bookmarkEnd w:id="21"/>
    </w:p>
    <w:p w:rsidR="001D1D5E" w:rsidRPr="001D1D5E" w:rsidRDefault="001D1D5E" w:rsidP="001D1D5E">
      <w:pPr>
        <w:spacing w:after="0" w:line="240" w:lineRule="auto"/>
        <w:ind w:firstLine="567"/>
        <w:jc w:val="both"/>
        <w:rPr>
          <w:rFonts w:ascii="Times New Roman" w:hAnsi="Times New Roman"/>
          <w:sz w:val="28"/>
          <w:szCs w:val="28"/>
        </w:rPr>
      </w:pPr>
      <w:r w:rsidRPr="001D1D5E">
        <w:rPr>
          <w:rFonts w:ascii="Times New Roman" w:hAnsi="Times New Roman"/>
          <w:sz w:val="28"/>
          <w:szCs w:val="28"/>
        </w:rPr>
        <w:t xml:space="preserve">Выражая культурную идею, прививая посетителям эстетические и духовные идеалы через современные формы здорового, познавательного и культурно-развлекательного досуга деятельность МБУК РДК в полном объёме выполнила задачи, поставленные в начале года. Так   коллективы художественной самодеятельности МБУК РДК активно участвовали во всех районных, республиканских и даже межрегиональных мероприятиях, работа методического кабинета улучшилось, продолжали свою деятельность кружки, улучшилось музыкальное оформление номеров, мероприятий благодаря работе на приобретённой аппаратуре, соответственно и писалась качественная фонограмма. </w:t>
      </w:r>
    </w:p>
    <w:p w:rsidR="000F414C" w:rsidRDefault="001D1D5E" w:rsidP="00E13CFE">
      <w:pPr>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sidRPr="001D1D5E">
        <w:rPr>
          <w:rFonts w:ascii="Times New Roman" w:hAnsi="Times New Roman"/>
          <w:sz w:val="28"/>
          <w:szCs w:val="28"/>
        </w:rPr>
        <w:t xml:space="preserve">По результатам проведенных мероприятий в 2015 году можно сказать что наша Хайбуллинская земля очень богата творческими, </w:t>
      </w:r>
      <w:r w:rsidR="00220C07" w:rsidRPr="001D1D5E">
        <w:rPr>
          <w:rFonts w:ascii="Times New Roman" w:hAnsi="Times New Roman"/>
          <w:sz w:val="28"/>
          <w:szCs w:val="28"/>
        </w:rPr>
        <w:t>талантливыми людьми</w:t>
      </w:r>
      <w:r w:rsidRPr="001D1D5E">
        <w:rPr>
          <w:rFonts w:ascii="Times New Roman" w:hAnsi="Times New Roman"/>
          <w:sz w:val="28"/>
          <w:szCs w:val="28"/>
        </w:rPr>
        <w:t xml:space="preserve">. Наши коллективы достойно </w:t>
      </w:r>
      <w:r w:rsidR="00E13CFE" w:rsidRPr="001D1D5E">
        <w:rPr>
          <w:rFonts w:ascii="Times New Roman" w:hAnsi="Times New Roman"/>
          <w:sz w:val="28"/>
          <w:szCs w:val="28"/>
        </w:rPr>
        <w:t>защищали</w:t>
      </w:r>
      <w:r w:rsidRPr="001D1D5E">
        <w:rPr>
          <w:rFonts w:ascii="Times New Roman" w:hAnsi="Times New Roman"/>
          <w:sz w:val="28"/>
          <w:szCs w:val="28"/>
        </w:rPr>
        <w:t xml:space="preserve"> честь нашего района не только в Республики, но и за ее пределами. В нашей работе уже вырабатывается готовность к нестандартным ходам и решениям, защищать и отстаивать свой бюджет, смело вбирая в себя навыки и нормы правовой рыночной экономики, проявляя характер, творческую волю и упорство.</w:t>
      </w:r>
      <w:r w:rsidR="00E13CFE">
        <w:rPr>
          <w:rFonts w:ascii="Times New Roman" w:hAnsi="Times New Roman"/>
          <w:sz w:val="28"/>
          <w:szCs w:val="28"/>
        </w:rPr>
        <w:t xml:space="preserve"> </w:t>
      </w:r>
      <w:r w:rsidRPr="00E13CFE">
        <w:rPr>
          <w:rFonts w:ascii="Times New Roman" w:hAnsi="Times New Roman"/>
          <w:sz w:val="28"/>
          <w:szCs w:val="28"/>
        </w:rPr>
        <w:t xml:space="preserve">Радует и то, что Администрация Хайбуллинского района, ЗАО “Башкирская медь», ГОК с Бурибай, оказывают финансовую </w:t>
      </w:r>
      <w:r w:rsidR="00220C07" w:rsidRPr="00E13CFE">
        <w:rPr>
          <w:rFonts w:ascii="Times New Roman" w:hAnsi="Times New Roman"/>
          <w:sz w:val="28"/>
          <w:szCs w:val="28"/>
        </w:rPr>
        <w:t>поддержку в</w:t>
      </w:r>
      <w:r w:rsidRPr="00E13CFE">
        <w:rPr>
          <w:rFonts w:ascii="Times New Roman" w:hAnsi="Times New Roman"/>
          <w:sz w:val="28"/>
          <w:szCs w:val="28"/>
        </w:rPr>
        <w:t xml:space="preserve"> организации и проведении районных мероприятий, помощь </w:t>
      </w:r>
      <w:r w:rsidR="00220C07" w:rsidRPr="00E13CFE">
        <w:rPr>
          <w:rFonts w:ascii="Times New Roman" w:hAnsi="Times New Roman"/>
          <w:sz w:val="28"/>
          <w:szCs w:val="28"/>
        </w:rPr>
        <w:t>в решении</w:t>
      </w:r>
      <w:r w:rsidRPr="00E13CFE">
        <w:rPr>
          <w:rFonts w:ascii="Times New Roman" w:hAnsi="Times New Roman"/>
          <w:sz w:val="28"/>
          <w:szCs w:val="28"/>
        </w:rPr>
        <w:t xml:space="preserve"> проблем МБУК РДК.</w:t>
      </w:r>
    </w:p>
    <w:sectPr w:rsidR="000F414C" w:rsidSect="00DD0A6F">
      <w:headerReference w:type="default" r:id="rId18"/>
      <w:type w:val="continuous"/>
      <w:pgSz w:w="11909" w:h="16834"/>
      <w:pgMar w:top="567" w:right="567" w:bottom="567" w:left="1701" w:header="720" w:footer="720"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03C" w:rsidRDefault="00A7203C">
      <w:pPr>
        <w:spacing w:after="0" w:line="240" w:lineRule="auto"/>
      </w:pPr>
      <w:r>
        <w:separator/>
      </w:r>
    </w:p>
  </w:endnote>
  <w:endnote w:type="continuationSeparator" w:id="0">
    <w:p w:rsidR="00A7203C" w:rsidRDefault="00A7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50533"/>
      <w:docPartObj>
        <w:docPartGallery w:val="Page Numbers (Bottom of Page)"/>
        <w:docPartUnique/>
      </w:docPartObj>
    </w:sdtPr>
    <w:sdtContent>
      <w:p w:rsidR="006A5B8E" w:rsidRDefault="006A5B8E">
        <w:pPr>
          <w:pStyle w:val="a9"/>
          <w:jc w:val="right"/>
        </w:pPr>
        <w:r>
          <w:fldChar w:fldCharType="begin"/>
        </w:r>
        <w:r>
          <w:instrText>PAGE   \* MERGEFORMAT</w:instrText>
        </w:r>
        <w:r>
          <w:fldChar w:fldCharType="separate"/>
        </w:r>
        <w:r w:rsidR="00502BDF">
          <w:rPr>
            <w:noProof/>
          </w:rPr>
          <w:t>2</w:t>
        </w:r>
        <w:r>
          <w:fldChar w:fldCharType="end"/>
        </w:r>
      </w:p>
    </w:sdtContent>
  </w:sdt>
  <w:p w:rsidR="006A5B8E" w:rsidRDefault="006A5B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3C" w:rsidRDefault="00A7203C">
    <w:pPr>
      <w:pStyle w:val="a9"/>
      <w:jc w:val="right"/>
    </w:pPr>
  </w:p>
  <w:p w:rsidR="00A7203C" w:rsidRDefault="00A720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03C" w:rsidRDefault="00A7203C">
      <w:pPr>
        <w:spacing w:after="0" w:line="240" w:lineRule="auto"/>
      </w:pPr>
      <w:r>
        <w:separator/>
      </w:r>
    </w:p>
  </w:footnote>
  <w:footnote w:type="continuationSeparator" w:id="0">
    <w:p w:rsidR="00A7203C" w:rsidRDefault="00A72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3C" w:rsidRDefault="00A7203C" w:rsidP="000D6858">
    <w:pPr>
      <w:pStyle w:val="a3"/>
      <w:framePr w:wrap="around" w:vAnchor="text" w:hAnchor="margin" w:xAlign="right" w:y="1"/>
      <w:rPr>
        <w:rStyle w:val="a5"/>
        <w:rFonts w:cs="a_Helver Bashkir"/>
      </w:rPr>
    </w:pPr>
    <w:r>
      <w:rPr>
        <w:rStyle w:val="a5"/>
        <w:rFonts w:cs="a_Helver Bashkir"/>
      </w:rPr>
      <w:fldChar w:fldCharType="begin"/>
    </w:r>
    <w:r>
      <w:rPr>
        <w:rStyle w:val="a5"/>
        <w:rFonts w:cs="a_Helver Bashkir"/>
      </w:rPr>
      <w:instrText xml:space="preserve">PAGE  </w:instrText>
    </w:r>
    <w:r>
      <w:rPr>
        <w:rStyle w:val="a5"/>
        <w:rFonts w:cs="a_Helver Bashkir"/>
      </w:rPr>
      <w:fldChar w:fldCharType="end"/>
    </w:r>
  </w:p>
  <w:p w:rsidR="00A7203C" w:rsidRDefault="00A7203C" w:rsidP="000D685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3C" w:rsidRDefault="00A7203C" w:rsidP="000D6858">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03C" w:rsidRDefault="00A7203C" w:rsidP="000D685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781D"/>
    <w:multiLevelType w:val="multilevel"/>
    <w:tmpl w:val="C5469CE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A02173A"/>
    <w:multiLevelType w:val="multilevel"/>
    <w:tmpl w:val="72B2AF04"/>
    <w:lvl w:ilvl="0">
      <w:start w:val="1"/>
      <w:numFmt w:val="bullet"/>
      <w:lvlText w:val="-"/>
      <w:lvlJc w:val="left"/>
      <w:rPr>
        <w:rFonts w:ascii="Times New Roman" w:eastAsia="Times New Roman" w:hAnsi="Times New Roman"/>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D80E16"/>
    <w:multiLevelType w:val="hybridMultilevel"/>
    <w:tmpl w:val="F58806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D07FB"/>
    <w:multiLevelType w:val="hybridMultilevel"/>
    <w:tmpl w:val="ACBEAA7A"/>
    <w:lvl w:ilvl="0" w:tplc="42FAD28A">
      <w:start w:val="13"/>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4" w15:restartNumberingAfterBreak="0">
    <w:nsid w:val="0EAF0C09"/>
    <w:multiLevelType w:val="hybridMultilevel"/>
    <w:tmpl w:val="A2B23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A510EF"/>
    <w:multiLevelType w:val="multilevel"/>
    <w:tmpl w:val="A8F0AB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6433758"/>
    <w:multiLevelType w:val="multilevel"/>
    <w:tmpl w:val="D150705C"/>
    <w:lvl w:ilvl="0">
      <w:start w:val="12"/>
      <w:numFmt w:val="decimal"/>
      <w:lvlText w:val="%1"/>
      <w:lvlJc w:val="left"/>
      <w:pPr>
        <w:ind w:left="1200" w:hanging="1200"/>
      </w:pPr>
      <w:rPr>
        <w:rFonts w:cs="Times New Roman" w:hint="default"/>
      </w:rPr>
    </w:lvl>
    <w:lvl w:ilvl="1">
      <w:start w:val="1"/>
      <w:numFmt w:val="decimalZero"/>
      <w:lvlText w:val="%1.%2"/>
      <w:lvlJc w:val="left"/>
      <w:pPr>
        <w:ind w:left="1200" w:hanging="1200"/>
      </w:pPr>
      <w:rPr>
        <w:rFonts w:cs="Times New Roman" w:hint="default"/>
      </w:rPr>
    </w:lvl>
    <w:lvl w:ilvl="2">
      <w:start w:val="2015"/>
      <w:numFmt w:val="decimal"/>
      <w:lvlText w:val="%1.%2.%3"/>
      <w:lvlJc w:val="left"/>
      <w:pPr>
        <w:ind w:left="1200" w:hanging="1200"/>
      </w:pPr>
      <w:rPr>
        <w:rFonts w:cs="Times New Roman" w:hint="default"/>
      </w:rPr>
    </w:lvl>
    <w:lvl w:ilvl="3">
      <w:start w:val="1"/>
      <w:numFmt w:val="decimal"/>
      <w:lvlText w:val="%1.%2.%3.%4"/>
      <w:lvlJc w:val="left"/>
      <w:pPr>
        <w:ind w:left="1200" w:hanging="1200"/>
      </w:pPr>
      <w:rPr>
        <w:rFonts w:cs="Times New Roman" w:hint="default"/>
      </w:rPr>
    </w:lvl>
    <w:lvl w:ilvl="4">
      <w:start w:val="1"/>
      <w:numFmt w:val="decimal"/>
      <w:lvlText w:val="%1.%2.%3.%4.%5"/>
      <w:lvlJc w:val="left"/>
      <w:pPr>
        <w:ind w:left="1200" w:hanging="120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C51FC3"/>
    <w:multiLevelType w:val="multilevel"/>
    <w:tmpl w:val="67800D6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14D5197"/>
    <w:multiLevelType w:val="hybridMultilevel"/>
    <w:tmpl w:val="A2B23762"/>
    <w:lvl w:ilvl="0" w:tplc="0419000F">
      <w:start w:val="1"/>
      <w:numFmt w:val="decimal"/>
      <w:lvlText w:val="%1."/>
      <w:lvlJc w:val="left"/>
      <w:pPr>
        <w:ind w:left="1009" w:hanging="360"/>
      </w:pPr>
      <w:rPr>
        <w:rFonts w:cs="Times New Roman"/>
      </w:rPr>
    </w:lvl>
    <w:lvl w:ilvl="1" w:tplc="04190019" w:tentative="1">
      <w:start w:val="1"/>
      <w:numFmt w:val="lowerLetter"/>
      <w:lvlText w:val="%2."/>
      <w:lvlJc w:val="left"/>
      <w:pPr>
        <w:ind w:left="1729" w:hanging="360"/>
      </w:pPr>
      <w:rPr>
        <w:rFonts w:cs="Times New Roman"/>
      </w:rPr>
    </w:lvl>
    <w:lvl w:ilvl="2" w:tplc="0419001B" w:tentative="1">
      <w:start w:val="1"/>
      <w:numFmt w:val="lowerRoman"/>
      <w:lvlText w:val="%3."/>
      <w:lvlJc w:val="right"/>
      <w:pPr>
        <w:ind w:left="2449" w:hanging="180"/>
      </w:pPr>
      <w:rPr>
        <w:rFonts w:cs="Times New Roman"/>
      </w:rPr>
    </w:lvl>
    <w:lvl w:ilvl="3" w:tplc="0419000F" w:tentative="1">
      <w:start w:val="1"/>
      <w:numFmt w:val="decimal"/>
      <w:lvlText w:val="%4."/>
      <w:lvlJc w:val="left"/>
      <w:pPr>
        <w:ind w:left="3169" w:hanging="360"/>
      </w:pPr>
      <w:rPr>
        <w:rFonts w:cs="Times New Roman"/>
      </w:rPr>
    </w:lvl>
    <w:lvl w:ilvl="4" w:tplc="04190019" w:tentative="1">
      <w:start w:val="1"/>
      <w:numFmt w:val="lowerLetter"/>
      <w:lvlText w:val="%5."/>
      <w:lvlJc w:val="left"/>
      <w:pPr>
        <w:ind w:left="3889" w:hanging="360"/>
      </w:pPr>
      <w:rPr>
        <w:rFonts w:cs="Times New Roman"/>
      </w:rPr>
    </w:lvl>
    <w:lvl w:ilvl="5" w:tplc="0419001B" w:tentative="1">
      <w:start w:val="1"/>
      <w:numFmt w:val="lowerRoman"/>
      <w:lvlText w:val="%6."/>
      <w:lvlJc w:val="right"/>
      <w:pPr>
        <w:ind w:left="4609" w:hanging="180"/>
      </w:pPr>
      <w:rPr>
        <w:rFonts w:cs="Times New Roman"/>
      </w:rPr>
    </w:lvl>
    <w:lvl w:ilvl="6" w:tplc="0419000F" w:tentative="1">
      <w:start w:val="1"/>
      <w:numFmt w:val="decimal"/>
      <w:lvlText w:val="%7."/>
      <w:lvlJc w:val="left"/>
      <w:pPr>
        <w:ind w:left="5329" w:hanging="360"/>
      </w:pPr>
      <w:rPr>
        <w:rFonts w:cs="Times New Roman"/>
      </w:rPr>
    </w:lvl>
    <w:lvl w:ilvl="7" w:tplc="04190019" w:tentative="1">
      <w:start w:val="1"/>
      <w:numFmt w:val="lowerLetter"/>
      <w:lvlText w:val="%8."/>
      <w:lvlJc w:val="left"/>
      <w:pPr>
        <w:ind w:left="6049" w:hanging="360"/>
      </w:pPr>
      <w:rPr>
        <w:rFonts w:cs="Times New Roman"/>
      </w:rPr>
    </w:lvl>
    <w:lvl w:ilvl="8" w:tplc="0419001B" w:tentative="1">
      <w:start w:val="1"/>
      <w:numFmt w:val="lowerRoman"/>
      <w:lvlText w:val="%9."/>
      <w:lvlJc w:val="right"/>
      <w:pPr>
        <w:ind w:left="6769" w:hanging="180"/>
      </w:pPr>
      <w:rPr>
        <w:rFonts w:cs="Times New Roman"/>
      </w:rPr>
    </w:lvl>
  </w:abstractNum>
  <w:abstractNum w:abstractNumId="9" w15:restartNumberingAfterBreak="0">
    <w:nsid w:val="263E5C07"/>
    <w:multiLevelType w:val="hybridMultilevel"/>
    <w:tmpl w:val="C4E0676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81188"/>
    <w:multiLevelType w:val="hybridMultilevel"/>
    <w:tmpl w:val="92E4D538"/>
    <w:lvl w:ilvl="0" w:tplc="04190001">
      <w:start w:val="1"/>
      <w:numFmt w:val="bullet"/>
      <w:lvlText w:val=""/>
      <w:lvlJc w:val="left"/>
      <w:pPr>
        <w:tabs>
          <w:tab w:val="num" w:pos="810"/>
        </w:tabs>
        <w:ind w:left="810" w:hanging="360"/>
      </w:pPr>
      <w:rPr>
        <w:rFonts w:ascii="Symbol" w:hAnsi="Symbol" w:hint="default"/>
      </w:rPr>
    </w:lvl>
    <w:lvl w:ilvl="1" w:tplc="04190003">
      <w:start w:val="1"/>
      <w:numFmt w:val="bullet"/>
      <w:lvlText w:val="o"/>
      <w:lvlJc w:val="left"/>
      <w:pPr>
        <w:tabs>
          <w:tab w:val="num" w:pos="1530"/>
        </w:tabs>
        <w:ind w:left="1530" w:hanging="360"/>
      </w:pPr>
      <w:rPr>
        <w:rFonts w:ascii="Courier New" w:hAnsi="Courier New" w:hint="default"/>
      </w:rPr>
    </w:lvl>
    <w:lvl w:ilvl="2" w:tplc="04190005">
      <w:start w:val="1"/>
      <w:numFmt w:val="bullet"/>
      <w:lvlText w:val=""/>
      <w:lvlJc w:val="left"/>
      <w:pPr>
        <w:tabs>
          <w:tab w:val="num" w:pos="2250"/>
        </w:tabs>
        <w:ind w:left="2250" w:hanging="360"/>
      </w:pPr>
      <w:rPr>
        <w:rFonts w:ascii="Wingdings" w:hAnsi="Wingdings" w:hint="default"/>
      </w:rPr>
    </w:lvl>
    <w:lvl w:ilvl="3" w:tplc="04190001">
      <w:start w:val="1"/>
      <w:numFmt w:val="bullet"/>
      <w:lvlText w:val=""/>
      <w:lvlJc w:val="left"/>
      <w:pPr>
        <w:tabs>
          <w:tab w:val="num" w:pos="2970"/>
        </w:tabs>
        <w:ind w:left="2970" w:hanging="360"/>
      </w:pPr>
      <w:rPr>
        <w:rFonts w:ascii="Symbol" w:hAnsi="Symbol" w:hint="default"/>
      </w:rPr>
    </w:lvl>
    <w:lvl w:ilvl="4" w:tplc="04190003">
      <w:start w:val="1"/>
      <w:numFmt w:val="bullet"/>
      <w:lvlText w:val="o"/>
      <w:lvlJc w:val="left"/>
      <w:pPr>
        <w:tabs>
          <w:tab w:val="num" w:pos="3690"/>
        </w:tabs>
        <w:ind w:left="3690" w:hanging="360"/>
      </w:pPr>
      <w:rPr>
        <w:rFonts w:ascii="Courier New" w:hAnsi="Courier New" w:hint="default"/>
      </w:rPr>
    </w:lvl>
    <w:lvl w:ilvl="5" w:tplc="04190005">
      <w:start w:val="1"/>
      <w:numFmt w:val="bullet"/>
      <w:lvlText w:val=""/>
      <w:lvlJc w:val="left"/>
      <w:pPr>
        <w:tabs>
          <w:tab w:val="num" w:pos="4410"/>
        </w:tabs>
        <w:ind w:left="4410" w:hanging="360"/>
      </w:pPr>
      <w:rPr>
        <w:rFonts w:ascii="Wingdings" w:hAnsi="Wingdings" w:hint="default"/>
      </w:rPr>
    </w:lvl>
    <w:lvl w:ilvl="6" w:tplc="04190001">
      <w:start w:val="1"/>
      <w:numFmt w:val="bullet"/>
      <w:lvlText w:val=""/>
      <w:lvlJc w:val="left"/>
      <w:pPr>
        <w:tabs>
          <w:tab w:val="num" w:pos="5130"/>
        </w:tabs>
        <w:ind w:left="5130" w:hanging="360"/>
      </w:pPr>
      <w:rPr>
        <w:rFonts w:ascii="Symbol" w:hAnsi="Symbol" w:hint="default"/>
      </w:rPr>
    </w:lvl>
    <w:lvl w:ilvl="7" w:tplc="04190003">
      <w:start w:val="1"/>
      <w:numFmt w:val="bullet"/>
      <w:lvlText w:val="o"/>
      <w:lvlJc w:val="left"/>
      <w:pPr>
        <w:tabs>
          <w:tab w:val="num" w:pos="5850"/>
        </w:tabs>
        <w:ind w:left="5850" w:hanging="360"/>
      </w:pPr>
      <w:rPr>
        <w:rFonts w:ascii="Courier New" w:hAnsi="Courier New" w:hint="default"/>
      </w:rPr>
    </w:lvl>
    <w:lvl w:ilvl="8" w:tplc="041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27DA055D"/>
    <w:multiLevelType w:val="multilevel"/>
    <w:tmpl w:val="D0C4822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DE59B9"/>
    <w:multiLevelType w:val="multilevel"/>
    <w:tmpl w:val="408A42E6"/>
    <w:lvl w:ilvl="0">
      <w:start w:val="1"/>
      <w:numFmt w:val="decimal"/>
      <w:lvlText w:val="%1."/>
      <w:lvlJc w:val="left"/>
      <w:pPr>
        <w:ind w:left="555" w:hanging="555"/>
      </w:pPr>
      <w:rPr>
        <w:b/>
        <w:color w:val="auto"/>
        <w:sz w:val="28"/>
      </w:rPr>
    </w:lvl>
    <w:lvl w:ilvl="1">
      <w:start w:val="1"/>
      <w:numFmt w:val="decimal"/>
      <w:lvlText w:val="%1.%2."/>
      <w:lvlJc w:val="left"/>
      <w:pPr>
        <w:ind w:left="1713" w:hanging="720"/>
      </w:pPr>
      <w:rPr>
        <w:b/>
        <w:color w:val="auto"/>
        <w:sz w:val="28"/>
      </w:rPr>
    </w:lvl>
    <w:lvl w:ilvl="2">
      <w:start w:val="1"/>
      <w:numFmt w:val="decimal"/>
      <w:lvlText w:val="%1.%2.%3."/>
      <w:lvlJc w:val="left"/>
      <w:pPr>
        <w:ind w:left="720" w:hanging="720"/>
      </w:pPr>
      <w:rPr>
        <w:b/>
        <w:color w:val="auto"/>
        <w:sz w:val="28"/>
      </w:rPr>
    </w:lvl>
    <w:lvl w:ilvl="3">
      <w:start w:val="1"/>
      <w:numFmt w:val="decimal"/>
      <w:lvlText w:val="%1.%2.%3.%4."/>
      <w:lvlJc w:val="left"/>
      <w:pPr>
        <w:ind w:left="1080" w:hanging="1080"/>
      </w:pPr>
      <w:rPr>
        <w:b/>
        <w:color w:val="auto"/>
        <w:sz w:val="28"/>
      </w:rPr>
    </w:lvl>
    <w:lvl w:ilvl="4">
      <w:start w:val="1"/>
      <w:numFmt w:val="decimal"/>
      <w:lvlText w:val="%1.%2.%3.%4.%5."/>
      <w:lvlJc w:val="left"/>
      <w:pPr>
        <w:ind w:left="1080" w:hanging="1080"/>
      </w:pPr>
      <w:rPr>
        <w:b/>
        <w:color w:val="auto"/>
        <w:sz w:val="28"/>
      </w:rPr>
    </w:lvl>
    <w:lvl w:ilvl="5">
      <w:start w:val="1"/>
      <w:numFmt w:val="decimal"/>
      <w:lvlText w:val="%1.%2.%3.%4.%5.%6."/>
      <w:lvlJc w:val="left"/>
      <w:pPr>
        <w:ind w:left="1440" w:hanging="1440"/>
      </w:pPr>
      <w:rPr>
        <w:b/>
        <w:color w:val="auto"/>
        <w:sz w:val="28"/>
      </w:rPr>
    </w:lvl>
    <w:lvl w:ilvl="6">
      <w:start w:val="1"/>
      <w:numFmt w:val="decimal"/>
      <w:lvlText w:val="%1.%2.%3.%4.%5.%6.%7."/>
      <w:lvlJc w:val="left"/>
      <w:pPr>
        <w:ind w:left="1800" w:hanging="1800"/>
      </w:pPr>
      <w:rPr>
        <w:b/>
        <w:color w:val="auto"/>
        <w:sz w:val="28"/>
      </w:rPr>
    </w:lvl>
    <w:lvl w:ilvl="7">
      <w:start w:val="1"/>
      <w:numFmt w:val="decimal"/>
      <w:lvlText w:val="%1.%2.%3.%4.%5.%6.%7.%8."/>
      <w:lvlJc w:val="left"/>
      <w:pPr>
        <w:ind w:left="1800" w:hanging="1800"/>
      </w:pPr>
      <w:rPr>
        <w:b/>
        <w:color w:val="auto"/>
        <w:sz w:val="28"/>
      </w:rPr>
    </w:lvl>
    <w:lvl w:ilvl="8">
      <w:start w:val="1"/>
      <w:numFmt w:val="decimal"/>
      <w:lvlText w:val="%1.%2.%3.%4.%5.%6.%7.%8.%9."/>
      <w:lvlJc w:val="left"/>
      <w:pPr>
        <w:ind w:left="2160" w:hanging="2160"/>
      </w:pPr>
      <w:rPr>
        <w:b/>
        <w:color w:val="auto"/>
        <w:sz w:val="28"/>
      </w:rPr>
    </w:lvl>
  </w:abstractNum>
  <w:abstractNum w:abstractNumId="13" w15:restartNumberingAfterBreak="0">
    <w:nsid w:val="3F2D730D"/>
    <w:multiLevelType w:val="hybridMultilevel"/>
    <w:tmpl w:val="3B629A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823E29"/>
    <w:multiLevelType w:val="hybridMultilevel"/>
    <w:tmpl w:val="4322FF92"/>
    <w:lvl w:ilvl="0" w:tplc="BC6E3FCE">
      <w:start w:val="1"/>
      <w:numFmt w:val="decimal"/>
      <w:lvlText w:val="%1."/>
      <w:lvlJc w:val="left"/>
      <w:pPr>
        <w:tabs>
          <w:tab w:val="num" w:pos="720"/>
        </w:tabs>
        <w:ind w:left="720" w:hanging="360"/>
      </w:pPr>
      <w:rPr>
        <w:rFonts w:cs="Times New Roman" w:hint="default"/>
        <w:i w:val="0"/>
        <w:iCs w:val="0"/>
        <w:color w:val="00008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451752D6"/>
    <w:multiLevelType w:val="multilevel"/>
    <w:tmpl w:val="8A9E5BE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79D07D0"/>
    <w:multiLevelType w:val="hybridMultilevel"/>
    <w:tmpl w:val="A0429750"/>
    <w:lvl w:ilvl="0" w:tplc="0352BE2E">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15:restartNumberingAfterBreak="0">
    <w:nsid w:val="48E00D46"/>
    <w:multiLevelType w:val="hybridMultilevel"/>
    <w:tmpl w:val="67E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786E9B"/>
    <w:multiLevelType w:val="hybridMultilevel"/>
    <w:tmpl w:val="F6D4E3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C8B2E8F"/>
    <w:multiLevelType w:val="hybridMultilevel"/>
    <w:tmpl w:val="6360DC88"/>
    <w:lvl w:ilvl="0" w:tplc="CF102F94">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CA5D30"/>
    <w:multiLevelType w:val="hybridMultilevel"/>
    <w:tmpl w:val="9D1C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EE1C28"/>
    <w:multiLevelType w:val="multilevel"/>
    <w:tmpl w:val="1D42BEDA"/>
    <w:lvl w:ilvl="0">
      <w:start w:val="2013"/>
      <w:numFmt w:val="decimal"/>
      <w:lvlText w:val="10.01.%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24743D5"/>
    <w:multiLevelType w:val="multilevel"/>
    <w:tmpl w:val="18249A4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322090E"/>
    <w:multiLevelType w:val="hybridMultilevel"/>
    <w:tmpl w:val="4894EC3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55281CED"/>
    <w:multiLevelType w:val="hybridMultilevel"/>
    <w:tmpl w:val="B6127F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65E07C2D"/>
    <w:multiLevelType w:val="hybridMultilevel"/>
    <w:tmpl w:val="DF600578"/>
    <w:lvl w:ilvl="0" w:tplc="0DF6FC9E">
      <w:start w:val="4"/>
      <w:numFmt w:val="decimal"/>
      <w:lvlText w:val="%1)"/>
      <w:lvlJc w:val="left"/>
      <w:pPr>
        <w:tabs>
          <w:tab w:val="num" w:pos="1020"/>
        </w:tabs>
        <w:ind w:left="1020" w:hanging="360"/>
      </w:pPr>
      <w:rPr>
        <w:rFonts w:cs="Times New Roman"/>
      </w:rPr>
    </w:lvl>
    <w:lvl w:ilvl="1" w:tplc="254884BE">
      <w:start w:val="10"/>
      <w:numFmt w:val="decimal"/>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26" w15:restartNumberingAfterBreak="0">
    <w:nsid w:val="69204E9B"/>
    <w:multiLevelType w:val="hybridMultilevel"/>
    <w:tmpl w:val="3E42F9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4687E"/>
    <w:multiLevelType w:val="multilevel"/>
    <w:tmpl w:val="5CB4C1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0F07B2D"/>
    <w:multiLevelType w:val="hybridMultilevel"/>
    <w:tmpl w:val="21368C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57F58C7"/>
    <w:multiLevelType w:val="hybridMultilevel"/>
    <w:tmpl w:val="4CCEDF12"/>
    <w:lvl w:ilvl="0" w:tplc="49501850">
      <w:start w:val="1"/>
      <w:numFmt w:val="decimal"/>
      <w:lvlText w:val="%1."/>
      <w:lvlJc w:val="left"/>
      <w:pPr>
        <w:tabs>
          <w:tab w:val="num" w:pos="720"/>
        </w:tabs>
        <w:ind w:left="720" w:hanging="360"/>
      </w:pPr>
      <w:rPr>
        <w:rFonts w:cs="Times New Roman" w:hint="default"/>
        <w:b w:val="0"/>
        <w:bCs w:val="0"/>
      </w:rPr>
    </w:lvl>
    <w:lvl w:ilvl="1" w:tplc="D0E20AEE">
      <w:numFmt w:val="none"/>
      <w:lvlText w:val=""/>
      <w:lvlJc w:val="left"/>
      <w:pPr>
        <w:tabs>
          <w:tab w:val="num" w:pos="360"/>
        </w:tabs>
      </w:pPr>
      <w:rPr>
        <w:rFonts w:cs="Times New Roman"/>
      </w:rPr>
    </w:lvl>
    <w:lvl w:ilvl="2" w:tplc="C6F8D17E">
      <w:numFmt w:val="none"/>
      <w:lvlText w:val=""/>
      <w:lvlJc w:val="left"/>
      <w:pPr>
        <w:tabs>
          <w:tab w:val="num" w:pos="360"/>
        </w:tabs>
      </w:pPr>
      <w:rPr>
        <w:rFonts w:cs="Times New Roman"/>
      </w:rPr>
    </w:lvl>
    <w:lvl w:ilvl="3" w:tplc="6268AD56">
      <w:numFmt w:val="none"/>
      <w:lvlText w:val=""/>
      <w:lvlJc w:val="left"/>
      <w:pPr>
        <w:tabs>
          <w:tab w:val="num" w:pos="360"/>
        </w:tabs>
      </w:pPr>
      <w:rPr>
        <w:rFonts w:cs="Times New Roman"/>
      </w:rPr>
    </w:lvl>
    <w:lvl w:ilvl="4" w:tplc="6686BC36">
      <w:numFmt w:val="none"/>
      <w:lvlText w:val=""/>
      <w:lvlJc w:val="left"/>
      <w:pPr>
        <w:tabs>
          <w:tab w:val="num" w:pos="360"/>
        </w:tabs>
      </w:pPr>
      <w:rPr>
        <w:rFonts w:cs="Times New Roman"/>
      </w:rPr>
    </w:lvl>
    <w:lvl w:ilvl="5" w:tplc="E47E470A">
      <w:numFmt w:val="none"/>
      <w:lvlText w:val=""/>
      <w:lvlJc w:val="left"/>
      <w:pPr>
        <w:tabs>
          <w:tab w:val="num" w:pos="360"/>
        </w:tabs>
      </w:pPr>
      <w:rPr>
        <w:rFonts w:cs="Times New Roman"/>
      </w:rPr>
    </w:lvl>
    <w:lvl w:ilvl="6" w:tplc="B5589D3A">
      <w:numFmt w:val="none"/>
      <w:lvlText w:val=""/>
      <w:lvlJc w:val="left"/>
      <w:pPr>
        <w:tabs>
          <w:tab w:val="num" w:pos="360"/>
        </w:tabs>
      </w:pPr>
      <w:rPr>
        <w:rFonts w:cs="Times New Roman"/>
      </w:rPr>
    </w:lvl>
    <w:lvl w:ilvl="7" w:tplc="57EA3E3C">
      <w:numFmt w:val="none"/>
      <w:lvlText w:val=""/>
      <w:lvlJc w:val="left"/>
      <w:pPr>
        <w:tabs>
          <w:tab w:val="num" w:pos="360"/>
        </w:tabs>
      </w:pPr>
      <w:rPr>
        <w:rFonts w:cs="Times New Roman"/>
      </w:rPr>
    </w:lvl>
    <w:lvl w:ilvl="8" w:tplc="0A582DC4">
      <w:numFmt w:val="none"/>
      <w:lvlText w:val=""/>
      <w:lvlJc w:val="left"/>
      <w:pPr>
        <w:tabs>
          <w:tab w:val="num" w:pos="360"/>
        </w:tabs>
      </w:pPr>
      <w:rPr>
        <w:rFonts w:cs="Times New Roman"/>
      </w:rPr>
    </w:lvl>
  </w:abstractNum>
  <w:abstractNum w:abstractNumId="30" w15:restartNumberingAfterBreak="0">
    <w:nsid w:val="795C0210"/>
    <w:multiLevelType w:val="multilevel"/>
    <w:tmpl w:val="7958BF9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D4F069D"/>
    <w:multiLevelType w:val="multilevel"/>
    <w:tmpl w:val="C02E1A0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E780658"/>
    <w:multiLevelType w:val="hybridMultilevel"/>
    <w:tmpl w:val="2B64E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E50B5"/>
    <w:multiLevelType w:val="multilevel"/>
    <w:tmpl w:val="D5D62C10"/>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1"/>
  </w:num>
  <w:num w:numId="3">
    <w:abstractNumId w:val="21"/>
  </w:num>
  <w:num w:numId="4">
    <w:abstractNumId w:val="22"/>
  </w:num>
  <w:num w:numId="5">
    <w:abstractNumId w:val="27"/>
  </w:num>
  <w:num w:numId="6">
    <w:abstractNumId w:val="7"/>
  </w:num>
  <w:num w:numId="7">
    <w:abstractNumId w:val="15"/>
  </w:num>
  <w:num w:numId="8">
    <w:abstractNumId w:val="31"/>
  </w:num>
  <w:num w:numId="9">
    <w:abstractNumId w:val="11"/>
  </w:num>
  <w:num w:numId="10">
    <w:abstractNumId w:val="30"/>
  </w:num>
  <w:num w:numId="11">
    <w:abstractNumId w:val="9"/>
  </w:num>
  <w:num w:numId="12">
    <w:abstractNumId w:val="5"/>
    <w:lvlOverride w:ilvl="0">
      <w:startOverride w:val="1"/>
    </w:lvlOverride>
  </w:num>
  <w:num w:numId="13">
    <w:abstractNumId w:val="29"/>
  </w:num>
  <w:num w:numId="14">
    <w:abstractNumId w:val="28"/>
  </w:num>
  <w:num w:numId="15">
    <w:abstractNumId w:val="14"/>
  </w:num>
  <w:num w:numId="16">
    <w:abstractNumId w:val="18"/>
  </w:num>
  <w:num w:numId="17">
    <w:abstractNumId w:val="33"/>
  </w:num>
  <w:num w:numId="18">
    <w:abstractNumId w:val="13"/>
  </w:num>
  <w:num w:numId="19">
    <w:abstractNumId w:val="6"/>
  </w:num>
  <w:num w:numId="20">
    <w:abstractNumId w:val="8"/>
  </w:num>
  <w:num w:numId="21">
    <w:abstractNumId w:val="4"/>
  </w:num>
  <w:num w:numId="22">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6"/>
  </w:num>
  <w:num w:numId="30">
    <w:abstractNumId w:val="26"/>
  </w:num>
  <w:num w:numId="31">
    <w:abstractNumId w:val="2"/>
  </w:num>
  <w:num w:numId="32">
    <w:abstractNumId w:val="20"/>
  </w:num>
  <w:num w:numId="33">
    <w:abstractNumId w:val="3"/>
  </w:num>
  <w:num w:numId="34">
    <w:abstractNumId w:val="17"/>
  </w:num>
  <w:num w:numId="35">
    <w:abstractNumId w:val="19"/>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4F0"/>
    <w:rsid w:val="0000497F"/>
    <w:rsid w:val="00010619"/>
    <w:rsid w:val="00015BCC"/>
    <w:rsid w:val="00016802"/>
    <w:rsid w:val="00016E0D"/>
    <w:rsid w:val="00030A40"/>
    <w:rsid w:val="000377F2"/>
    <w:rsid w:val="000406C3"/>
    <w:rsid w:val="00045D3C"/>
    <w:rsid w:val="000538EB"/>
    <w:rsid w:val="00055117"/>
    <w:rsid w:val="00061B84"/>
    <w:rsid w:val="00062A0C"/>
    <w:rsid w:val="000668B5"/>
    <w:rsid w:val="0007709E"/>
    <w:rsid w:val="00091169"/>
    <w:rsid w:val="000939F9"/>
    <w:rsid w:val="0009436C"/>
    <w:rsid w:val="0009522A"/>
    <w:rsid w:val="000973E0"/>
    <w:rsid w:val="000A6401"/>
    <w:rsid w:val="000B049E"/>
    <w:rsid w:val="000B3575"/>
    <w:rsid w:val="000B3690"/>
    <w:rsid w:val="000C6AC3"/>
    <w:rsid w:val="000D1D99"/>
    <w:rsid w:val="000D6858"/>
    <w:rsid w:val="000D7043"/>
    <w:rsid w:val="000F3835"/>
    <w:rsid w:val="000F3D0B"/>
    <w:rsid w:val="000F414C"/>
    <w:rsid w:val="00103453"/>
    <w:rsid w:val="00106306"/>
    <w:rsid w:val="001101A7"/>
    <w:rsid w:val="0011358D"/>
    <w:rsid w:val="00114B7D"/>
    <w:rsid w:val="0011567F"/>
    <w:rsid w:val="001209D9"/>
    <w:rsid w:val="00125E44"/>
    <w:rsid w:val="0012657B"/>
    <w:rsid w:val="00127357"/>
    <w:rsid w:val="0013281A"/>
    <w:rsid w:val="00147016"/>
    <w:rsid w:val="00150366"/>
    <w:rsid w:val="00151358"/>
    <w:rsid w:val="001827EE"/>
    <w:rsid w:val="00182A06"/>
    <w:rsid w:val="00192A0E"/>
    <w:rsid w:val="001C0040"/>
    <w:rsid w:val="001C1DE7"/>
    <w:rsid w:val="001C411D"/>
    <w:rsid w:val="001D1592"/>
    <w:rsid w:val="001D1696"/>
    <w:rsid w:val="001D1D5E"/>
    <w:rsid w:val="001D3893"/>
    <w:rsid w:val="001D493D"/>
    <w:rsid w:val="001D5100"/>
    <w:rsid w:val="001D7FE5"/>
    <w:rsid w:val="001E3092"/>
    <w:rsid w:val="001E6195"/>
    <w:rsid w:val="001F10C9"/>
    <w:rsid w:val="001F1149"/>
    <w:rsid w:val="001F4C9D"/>
    <w:rsid w:val="001F6072"/>
    <w:rsid w:val="001F6717"/>
    <w:rsid w:val="001F6734"/>
    <w:rsid w:val="002010DC"/>
    <w:rsid w:val="00201E5A"/>
    <w:rsid w:val="002026AC"/>
    <w:rsid w:val="0020637F"/>
    <w:rsid w:val="00207B75"/>
    <w:rsid w:val="002125FC"/>
    <w:rsid w:val="002147D4"/>
    <w:rsid w:val="00220C07"/>
    <w:rsid w:val="0023346B"/>
    <w:rsid w:val="00242D2D"/>
    <w:rsid w:val="002443DD"/>
    <w:rsid w:val="0024570D"/>
    <w:rsid w:val="00245DD7"/>
    <w:rsid w:val="00246BAC"/>
    <w:rsid w:val="00247B31"/>
    <w:rsid w:val="00265689"/>
    <w:rsid w:val="00267DE4"/>
    <w:rsid w:val="00274C9C"/>
    <w:rsid w:val="00276313"/>
    <w:rsid w:val="00277FD1"/>
    <w:rsid w:val="00291E76"/>
    <w:rsid w:val="00294F93"/>
    <w:rsid w:val="002961BD"/>
    <w:rsid w:val="002A05F4"/>
    <w:rsid w:val="002A3E12"/>
    <w:rsid w:val="002B1CC2"/>
    <w:rsid w:val="002B255C"/>
    <w:rsid w:val="002C201B"/>
    <w:rsid w:val="002C24D9"/>
    <w:rsid w:val="002C2EAD"/>
    <w:rsid w:val="002D5D09"/>
    <w:rsid w:val="002D60FD"/>
    <w:rsid w:val="002F1CDF"/>
    <w:rsid w:val="002F2BA6"/>
    <w:rsid w:val="002F61A6"/>
    <w:rsid w:val="003044C9"/>
    <w:rsid w:val="00306920"/>
    <w:rsid w:val="00306AE8"/>
    <w:rsid w:val="00307B43"/>
    <w:rsid w:val="003104B3"/>
    <w:rsid w:val="00316817"/>
    <w:rsid w:val="00316A01"/>
    <w:rsid w:val="003325ED"/>
    <w:rsid w:val="00334B86"/>
    <w:rsid w:val="00337A15"/>
    <w:rsid w:val="00337DF3"/>
    <w:rsid w:val="00341209"/>
    <w:rsid w:val="00342B8C"/>
    <w:rsid w:val="0034491A"/>
    <w:rsid w:val="00344A1B"/>
    <w:rsid w:val="003520C4"/>
    <w:rsid w:val="00370933"/>
    <w:rsid w:val="0037149E"/>
    <w:rsid w:val="00371F64"/>
    <w:rsid w:val="0037678E"/>
    <w:rsid w:val="00377C44"/>
    <w:rsid w:val="003823E0"/>
    <w:rsid w:val="00382984"/>
    <w:rsid w:val="00387833"/>
    <w:rsid w:val="0039741F"/>
    <w:rsid w:val="003A0288"/>
    <w:rsid w:val="003A4BEE"/>
    <w:rsid w:val="003A6575"/>
    <w:rsid w:val="003B05BC"/>
    <w:rsid w:val="003C1B17"/>
    <w:rsid w:val="003C1E35"/>
    <w:rsid w:val="003C2A52"/>
    <w:rsid w:val="003D49CE"/>
    <w:rsid w:val="003D5AE1"/>
    <w:rsid w:val="003F116F"/>
    <w:rsid w:val="003F16B3"/>
    <w:rsid w:val="003F222A"/>
    <w:rsid w:val="003F24DF"/>
    <w:rsid w:val="00423968"/>
    <w:rsid w:val="00423F85"/>
    <w:rsid w:val="0042680B"/>
    <w:rsid w:val="004316BC"/>
    <w:rsid w:val="004325A8"/>
    <w:rsid w:val="00433C85"/>
    <w:rsid w:val="00435C98"/>
    <w:rsid w:val="004434C0"/>
    <w:rsid w:val="0045515A"/>
    <w:rsid w:val="0045625C"/>
    <w:rsid w:val="0045779C"/>
    <w:rsid w:val="004628BB"/>
    <w:rsid w:val="0046375B"/>
    <w:rsid w:val="00467614"/>
    <w:rsid w:val="00470591"/>
    <w:rsid w:val="004719DF"/>
    <w:rsid w:val="0048249C"/>
    <w:rsid w:val="004826F4"/>
    <w:rsid w:val="00487260"/>
    <w:rsid w:val="004946B6"/>
    <w:rsid w:val="004961D3"/>
    <w:rsid w:val="004A1B8D"/>
    <w:rsid w:val="004A5C29"/>
    <w:rsid w:val="004B2FBB"/>
    <w:rsid w:val="004B76F5"/>
    <w:rsid w:val="004C0BE4"/>
    <w:rsid w:val="004C15FA"/>
    <w:rsid w:val="004C6F66"/>
    <w:rsid w:val="004D04B3"/>
    <w:rsid w:val="004D303F"/>
    <w:rsid w:val="004E13B0"/>
    <w:rsid w:val="004E4833"/>
    <w:rsid w:val="00502BDF"/>
    <w:rsid w:val="005046F2"/>
    <w:rsid w:val="00511DD0"/>
    <w:rsid w:val="00513095"/>
    <w:rsid w:val="00513D6C"/>
    <w:rsid w:val="005209A3"/>
    <w:rsid w:val="0052477D"/>
    <w:rsid w:val="005261EE"/>
    <w:rsid w:val="00537DA3"/>
    <w:rsid w:val="00541983"/>
    <w:rsid w:val="00542CA3"/>
    <w:rsid w:val="00555F48"/>
    <w:rsid w:val="00564BA6"/>
    <w:rsid w:val="00564F36"/>
    <w:rsid w:val="00565FF7"/>
    <w:rsid w:val="00573B77"/>
    <w:rsid w:val="005761E1"/>
    <w:rsid w:val="0058287C"/>
    <w:rsid w:val="005855E5"/>
    <w:rsid w:val="00586A9E"/>
    <w:rsid w:val="005A443E"/>
    <w:rsid w:val="005B2030"/>
    <w:rsid w:val="005B513A"/>
    <w:rsid w:val="005B5FE7"/>
    <w:rsid w:val="005B72FC"/>
    <w:rsid w:val="005B774D"/>
    <w:rsid w:val="005C1195"/>
    <w:rsid w:val="005C192A"/>
    <w:rsid w:val="005C4612"/>
    <w:rsid w:val="005D4EDA"/>
    <w:rsid w:val="005E0C11"/>
    <w:rsid w:val="005F0556"/>
    <w:rsid w:val="006037A7"/>
    <w:rsid w:val="006111B8"/>
    <w:rsid w:val="00613B22"/>
    <w:rsid w:val="006150D0"/>
    <w:rsid w:val="006158EF"/>
    <w:rsid w:val="00621F13"/>
    <w:rsid w:val="00627069"/>
    <w:rsid w:val="00631599"/>
    <w:rsid w:val="006319EF"/>
    <w:rsid w:val="0063259C"/>
    <w:rsid w:val="00643B51"/>
    <w:rsid w:val="00644CEC"/>
    <w:rsid w:val="00645764"/>
    <w:rsid w:val="00652FC7"/>
    <w:rsid w:val="0065741D"/>
    <w:rsid w:val="006655B6"/>
    <w:rsid w:val="00667A2D"/>
    <w:rsid w:val="00672EDC"/>
    <w:rsid w:val="00675915"/>
    <w:rsid w:val="0068537D"/>
    <w:rsid w:val="00685AD0"/>
    <w:rsid w:val="00687411"/>
    <w:rsid w:val="006930F8"/>
    <w:rsid w:val="006937DF"/>
    <w:rsid w:val="0069466A"/>
    <w:rsid w:val="006971CC"/>
    <w:rsid w:val="00697F98"/>
    <w:rsid w:val="006A0637"/>
    <w:rsid w:val="006A3838"/>
    <w:rsid w:val="006A4D63"/>
    <w:rsid w:val="006A5B8E"/>
    <w:rsid w:val="006A68B3"/>
    <w:rsid w:val="006C11ED"/>
    <w:rsid w:val="006C1F77"/>
    <w:rsid w:val="006D1A75"/>
    <w:rsid w:val="006D4774"/>
    <w:rsid w:val="006D6E03"/>
    <w:rsid w:val="006F19C7"/>
    <w:rsid w:val="00701C40"/>
    <w:rsid w:val="00703E9C"/>
    <w:rsid w:val="00703EBB"/>
    <w:rsid w:val="00704988"/>
    <w:rsid w:val="00713039"/>
    <w:rsid w:val="00714DBB"/>
    <w:rsid w:val="0073019D"/>
    <w:rsid w:val="00741D4B"/>
    <w:rsid w:val="00747C96"/>
    <w:rsid w:val="007506BE"/>
    <w:rsid w:val="00757CC2"/>
    <w:rsid w:val="007604A7"/>
    <w:rsid w:val="00761C65"/>
    <w:rsid w:val="007629C3"/>
    <w:rsid w:val="007645BB"/>
    <w:rsid w:val="00764801"/>
    <w:rsid w:val="0077147F"/>
    <w:rsid w:val="00773CE0"/>
    <w:rsid w:val="00775D24"/>
    <w:rsid w:val="00780B5C"/>
    <w:rsid w:val="0078552A"/>
    <w:rsid w:val="007A2FCC"/>
    <w:rsid w:val="007A74A1"/>
    <w:rsid w:val="007B1B8A"/>
    <w:rsid w:val="007B1E0D"/>
    <w:rsid w:val="007B3EE7"/>
    <w:rsid w:val="007B6D67"/>
    <w:rsid w:val="007C1CE1"/>
    <w:rsid w:val="007C56F2"/>
    <w:rsid w:val="007C578D"/>
    <w:rsid w:val="007C7911"/>
    <w:rsid w:val="007D0524"/>
    <w:rsid w:val="007D5047"/>
    <w:rsid w:val="007D5829"/>
    <w:rsid w:val="007E19AD"/>
    <w:rsid w:val="007E1BF3"/>
    <w:rsid w:val="007F2DCB"/>
    <w:rsid w:val="007F6A89"/>
    <w:rsid w:val="007F76B9"/>
    <w:rsid w:val="0080138E"/>
    <w:rsid w:val="00801C71"/>
    <w:rsid w:val="0080327D"/>
    <w:rsid w:val="0081258D"/>
    <w:rsid w:val="00814303"/>
    <w:rsid w:val="0081594B"/>
    <w:rsid w:val="00820960"/>
    <w:rsid w:val="00822942"/>
    <w:rsid w:val="00827116"/>
    <w:rsid w:val="0083174A"/>
    <w:rsid w:val="00832722"/>
    <w:rsid w:val="00833CDA"/>
    <w:rsid w:val="0084050B"/>
    <w:rsid w:val="00847952"/>
    <w:rsid w:val="00852BE0"/>
    <w:rsid w:val="00854598"/>
    <w:rsid w:val="00854D94"/>
    <w:rsid w:val="008556DA"/>
    <w:rsid w:val="008577EA"/>
    <w:rsid w:val="00867EE5"/>
    <w:rsid w:val="008713C2"/>
    <w:rsid w:val="008805C2"/>
    <w:rsid w:val="0088260A"/>
    <w:rsid w:val="008850E4"/>
    <w:rsid w:val="008862CB"/>
    <w:rsid w:val="008B26A6"/>
    <w:rsid w:val="008B301B"/>
    <w:rsid w:val="008C50BA"/>
    <w:rsid w:val="008D0DA6"/>
    <w:rsid w:val="008E4D4A"/>
    <w:rsid w:val="008E649D"/>
    <w:rsid w:val="008F792C"/>
    <w:rsid w:val="00900B42"/>
    <w:rsid w:val="00903155"/>
    <w:rsid w:val="00903D0C"/>
    <w:rsid w:val="00907C33"/>
    <w:rsid w:val="00910DA1"/>
    <w:rsid w:val="00912EA3"/>
    <w:rsid w:val="00914AE0"/>
    <w:rsid w:val="00914B56"/>
    <w:rsid w:val="0091560C"/>
    <w:rsid w:val="009170E2"/>
    <w:rsid w:val="00917604"/>
    <w:rsid w:val="00925F47"/>
    <w:rsid w:val="00933008"/>
    <w:rsid w:val="00934F93"/>
    <w:rsid w:val="00935B32"/>
    <w:rsid w:val="00957056"/>
    <w:rsid w:val="0096026E"/>
    <w:rsid w:val="00975D64"/>
    <w:rsid w:val="00982DB3"/>
    <w:rsid w:val="00995AC9"/>
    <w:rsid w:val="009B22EE"/>
    <w:rsid w:val="009B3A08"/>
    <w:rsid w:val="009B5FFB"/>
    <w:rsid w:val="009C0B41"/>
    <w:rsid w:val="009C15B0"/>
    <w:rsid w:val="009C7CEE"/>
    <w:rsid w:val="009D485B"/>
    <w:rsid w:val="009D48E6"/>
    <w:rsid w:val="009D6584"/>
    <w:rsid w:val="009E5431"/>
    <w:rsid w:val="009E5876"/>
    <w:rsid w:val="009E5F9E"/>
    <w:rsid w:val="009E7398"/>
    <w:rsid w:val="009F1D4A"/>
    <w:rsid w:val="009F279E"/>
    <w:rsid w:val="00A02903"/>
    <w:rsid w:val="00A02A0D"/>
    <w:rsid w:val="00A051C6"/>
    <w:rsid w:val="00A14BDD"/>
    <w:rsid w:val="00A20649"/>
    <w:rsid w:val="00A217C3"/>
    <w:rsid w:val="00A21FE8"/>
    <w:rsid w:val="00A228EB"/>
    <w:rsid w:val="00A35566"/>
    <w:rsid w:val="00A4216A"/>
    <w:rsid w:val="00A43B7B"/>
    <w:rsid w:val="00A5544C"/>
    <w:rsid w:val="00A556C4"/>
    <w:rsid w:val="00A7203C"/>
    <w:rsid w:val="00A73EBD"/>
    <w:rsid w:val="00A754A6"/>
    <w:rsid w:val="00A762B4"/>
    <w:rsid w:val="00A777DF"/>
    <w:rsid w:val="00A81939"/>
    <w:rsid w:val="00A852FA"/>
    <w:rsid w:val="00A87CB6"/>
    <w:rsid w:val="00A92867"/>
    <w:rsid w:val="00A94258"/>
    <w:rsid w:val="00A94496"/>
    <w:rsid w:val="00A95B23"/>
    <w:rsid w:val="00AA21CA"/>
    <w:rsid w:val="00AA44D5"/>
    <w:rsid w:val="00AB1C2B"/>
    <w:rsid w:val="00AB67E1"/>
    <w:rsid w:val="00AB71CD"/>
    <w:rsid w:val="00AC2BF5"/>
    <w:rsid w:val="00AC6C1B"/>
    <w:rsid w:val="00AC73DD"/>
    <w:rsid w:val="00AD7808"/>
    <w:rsid w:val="00AE1591"/>
    <w:rsid w:val="00AE718B"/>
    <w:rsid w:val="00AF077A"/>
    <w:rsid w:val="00AF11CC"/>
    <w:rsid w:val="00B01CA7"/>
    <w:rsid w:val="00B0777F"/>
    <w:rsid w:val="00B10AC8"/>
    <w:rsid w:val="00B1258D"/>
    <w:rsid w:val="00B15FE8"/>
    <w:rsid w:val="00B17D05"/>
    <w:rsid w:val="00B2004F"/>
    <w:rsid w:val="00B3247A"/>
    <w:rsid w:val="00B33BE2"/>
    <w:rsid w:val="00B40688"/>
    <w:rsid w:val="00B4097E"/>
    <w:rsid w:val="00B471E4"/>
    <w:rsid w:val="00B5777A"/>
    <w:rsid w:val="00B640AF"/>
    <w:rsid w:val="00B71D96"/>
    <w:rsid w:val="00B73A99"/>
    <w:rsid w:val="00B75EB9"/>
    <w:rsid w:val="00B85271"/>
    <w:rsid w:val="00B863FB"/>
    <w:rsid w:val="00B94448"/>
    <w:rsid w:val="00B96509"/>
    <w:rsid w:val="00B974ED"/>
    <w:rsid w:val="00B97BEF"/>
    <w:rsid w:val="00BA25F3"/>
    <w:rsid w:val="00BA338A"/>
    <w:rsid w:val="00BA465F"/>
    <w:rsid w:val="00BA5368"/>
    <w:rsid w:val="00BA6F8C"/>
    <w:rsid w:val="00BB6FD0"/>
    <w:rsid w:val="00BC27EE"/>
    <w:rsid w:val="00BC2D48"/>
    <w:rsid w:val="00BC4F4A"/>
    <w:rsid w:val="00BC4F77"/>
    <w:rsid w:val="00BC54E5"/>
    <w:rsid w:val="00BD3367"/>
    <w:rsid w:val="00BE3BD1"/>
    <w:rsid w:val="00BF130D"/>
    <w:rsid w:val="00BF147C"/>
    <w:rsid w:val="00BF1A75"/>
    <w:rsid w:val="00BF6B95"/>
    <w:rsid w:val="00C13BB8"/>
    <w:rsid w:val="00C2172A"/>
    <w:rsid w:val="00C24975"/>
    <w:rsid w:val="00C30CDA"/>
    <w:rsid w:val="00C31742"/>
    <w:rsid w:val="00C3210B"/>
    <w:rsid w:val="00C3357E"/>
    <w:rsid w:val="00C42A16"/>
    <w:rsid w:val="00C4342D"/>
    <w:rsid w:val="00C4798E"/>
    <w:rsid w:val="00C47D64"/>
    <w:rsid w:val="00C628AE"/>
    <w:rsid w:val="00C64DE6"/>
    <w:rsid w:val="00C66357"/>
    <w:rsid w:val="00C80AD1"/>
    <w:rsid w:val="00C84538"/>
    <w:rsid w:val="00C845FC"/>
    <w:rsid w:val="00C900BD"/>
    <w:rsid w:val="00C920E7"/>
    <w:rsid w:val="00CA4E82"/>
    <w:rsid w:val="00CB0866"/>
    <w:rsid w:val="00CB1978"/>
    <w:rsid w:val="00CC220C"/>
    <w:rsid w:val="00CC3C1F"/>
    <w:rsid w:val="00CC3F94"/>
    <w:rsid w:val="00CE25D7"/>
    <w:rsid w:val="00CE4AC5"/>
    <w:rsid w:val="00CE618E"/>
    <w:rsid w:val="00CF49F6"/>
    <w:rsid w:val="00CF6F0B"/>
    <w:rsid w:val="00D031A2"/>
    <w:rsid w:val="00D03DA1"/>
    <w:rsid w:val="00D048FA"/>
    <w:rsid w:val="00D04929"/>
    <w:rsid w:val="00D063E7"/>
    <w:rsid w:val="00D07482"/>
    <w:rsid w:val="00D1260B"/>
    <w:rsid w:val="00D16FFE"/>
    <w:rsid w:val="00D254F0"/>
    <w:rsid w:val="00D40E1A"/>
    <w:rsid w:val="00D4405C"/>
    <w:rsid w:val="00D526AA"/>
    <w:rsid w:val="00D53596"/>
    <w:rsid w:val="00D55CD9"/>
    <w:rsid w:val="00D570BA"/>
    <w:rsid w:val="00D66F2D"/>
    <w:rsid w:val="00D73D6D"/>
    <w:rsid w:val="00D74977"/>
    <w:rsid w:val="00D76228"/>
    <w:rsid w:val="00D85CE8"/>
    <w:rsid w:val="00D869D9"/>
    <w:rsid w:val="00D916A2"/>
    <w:rsid w:val="00D97A0F"/>
    <w:rsid w:val="00D97C16"/>
    <w:rsid w:val="00DA5237"/>
    <w:rsid w:val="00DB2BF4"/>
    <w:rsid w:val="00DB4AB3"/>
    <w:rsid w:val="00DB6754"/>
    <w:rsid w:val="00DC7DE6"/>
    <w:rsid w:val="00DD00D8"/>
    <w:rsid w:val="00DD0A6F"/>
    <w:rsid w:val="00DD471C"/>
    <w:rsid w:val="00DD62BD"/>
    <w:rsid w:val="00DE38E7"/>
    <w:rsid w:val="00DE5286"/>
    <w:rsid w:val="00DE70E3"/>
    <w:rsid w:val="00E043B6"/>
    <w:rsid w:val="00E13CFE"/>
    <w:rsid w:val="00E21530"/>
    <w:rsid w:val="00E22234"/>
    <w:rsid w:val="00E306C7"/>
    <w:rsid w:val="00E316EF"/>
    <w:rsid w:val="00E43250"/>
    <w:rsid w:val="00E440B5"/>
    <w:rsid w:val="00E450C4"/>
    <w:rsid w:val="00E50F78"/>
    <w:rsid w:val="00E5241B"/>
    <w:rsid w:val="00E52DE1"/>
    <w:rsid w:val="00E54DFF"/>
    <w:rsid w:val="00E611AB"/>
    <w:rsid w:val="00E6203E"/>
    <w:rsid w:val="00E627FB"/>
    <w:rsid w:val="00E93F68"/>
    <w:rsid w:val="00E94474"/>
    <w:rsid w:val="00E95259"/>
    <w:rsid w:val="00E968D9"/>
    <w:rsid w:val="00E97E70"/>
    <w:rsid w:val="00EA2455"/>
    <w:rsid w:val="00EB2854"/>
    <w:rsid w:val="00EB2D4A"/>
    <w:rsid w:val="00EB6576"/>
    <w:rsid w:val="00EB7355"/>
    <w:rsid w:val="00EB7E05"/>
    <w:rsid w:val="00EC6A94"/>
    <w:rsid w:val="00ED05F5"/>
    <w:rsid w:val="00ED0F36"/>
    <w:rsid w:val="00ED2147"/>
    <w:rsid w:val="00ED31A9"/>
    <w:rsid w:val="00ED470A"/>
    <w:rsid w:val="00ED7872"/>
    <w:rsid w:val="00EE77C2"/>
    <w:rsid w:val="00EF4F4D"/>
    <w:rsid w:val="00EF5A69"/>
    <w:rsid w:val="00EF7E7A"/>
    <w:rsid w:val="00F038BD"/>
    <w:rsid w:val="00F03E3D"/>
    <w:rsid w:val="00F04E49"/>
    <w:rsid w:val="00F1037B"/>
    <w:rsid w:val="00F114BB"/>
    <w:rsid w:val="00F216E2"/>
    <w:rsid w:val="00F23BB6"/>
    <w:rsid w:val="00F257A1"/>
    <w:rsid w:val="00F30554"/>
    <w:rsid w:val="00F37070"/>
    <w:rsid w:val="00F37703"/>
    <w:rsid w:val="00F44E80"/>
    <w:rsid w:val="00F467B4"/>
    <w:rsid w:val="00F5765E"/>
    <w:rsid w:val="00F620E9"/>
    <w:rsid w:val="00F66910"/>
    <w:rsid w:val="00F7338C"/>
    <w:rsid w:val="00F741A3"/>
    <w:rsid w:val="00F7557C"/>
    <w:rsid w:val="00F905D8"/>
    <w:rsid w:val="00F932AB"/>
    <w:rsid w:val="00F9338B"/>
    <w:rsid w:val="00F947DB"/>
    <w:rsid w:val="00F96377"/>
    <w:rsid w:val="00FA31C9"/>
    <w:rsid w:val="00FB1D36"/>
    <w:rsid w:val="00FB2852"/>
    <w:rsid w:val="00FB3F2A"/>
    <w:rsid w:val="00FB513B"/>
    <w:rsid w:val="00FB6927"/>
    <w:rsid w:val="00FC27D6"/>
    <w:rsid w:val="00FC493A"/>
    <w:rsid w:val="00FD1507"/>
    <w:rsid w:val="00FD5FDE"/>
    <w:rsid w:val="00FE2C8B"/>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D0E509-5ED9-42DC-BC83-6FDD76DA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71"/>
    <w:rPr>
      <w:rFonts w:cs="Times New Roman"/>
    </w:rPr>
  </w:style>
  <w:style w:type="paragraph" w:styleId="1">
    <w:name w:val="heading 1"/>
    <w:basedOn w:val="a"/>
    <w:next w:val="a"/>
    <w:link w:val="10"/>
    <w:qFormat/>
    <w:rsid w:val="008850E4"/>
    <w:pPr>
      <w:keepNext/>
      <w:spacing w:after="0" w:line="240" w:lineRule="auto"/>
      <w:ind w:left="4500"/>
      <w:outlineLvl w:val="0"/>
    </w:pPr>
    <w:rPr>
      <w:rFonts w:ascii="Times New Roman" w:hAnsi="Times New Roman"/>
      <w:b/>
      <w:bCs/>
      <w:sz w:val="28"/>
      <w:szCs w:val="28"/>
      <w:lang w:eastAsia="ru-RU"/>
    </w:rPr>
  </w:style>
  <w:style w:type="paragraph" w:styleId="2">
    <w:name w:val="heading 2"/>
    <w:basedOn w:val="a"/>
    <w:next w:val="a"/>
    <w:link w:val="20"/>
    <w:uiPriority w:val="9"/>
    <w:qFormat/>
    <w:rsid w:val="008850E4"/>
    <w:pPr>
      <w:keepNext/>
      <w:spacing w:after="0" w:line="240" w:lineRule="auto"/>
      <w:jc w:val="center"/>
      <w:outlineLvl w:val="1"/>
    </w:pPr>
    <w:rPr>
      <w:rFonts w:ascii="Times New Roman" w:hAnsi="Times New Roman"/>
      <w:b/>
      <w:bCs/>
      <w:caps/>
      <w:sz w:val="32"/>
      <w:szCs w:val="32"/>
      <w:u w:val="single"/>
      <w:lang w:eastAsia="ru-RU"/>
    </w:rPr>
  </w:style>
  <w:style w:type="paragraph" w:styleId="3">
    <w:name w:val="heading 3"/>
    <w:basedOn w:val="a"/>
    <w:next w:val="a"/>
    <w:link w:val="30"/>
    <w:uiPriority w:val="9"/>
    <w:qFormat/>
    <w:rsid w:val="008850E4"/>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850E4"/>
    <w:rPr>
      <w:rFonts w:ascii="Times New Roman" w:hAnsi="Times New Roman" w:cs="Times New Roman"/>
      <w:b/>
      <w:bCs/>
      <w:sz w:val="28"/>
      <w:szCs w:val="28"/>
      <w:lang w:val="x-none" w:eastAsia="ru-RU"/>
    </w:rPr>
  </w:style>
  <w:style w:type="character" w:customStyle="1" w:styleId="20">
    <w:name w:val="Заголовок 2 Знак"/>
    <w:basedOn w:val="a0"/>
    <w:link w:val="2"/>
    <w:uiPriority w:val="9"/>
    <w:locked/>
    <w:rsid w:val="008850E4"/>
    <w:rPr>
      <w:rFonts w:ascii="Times New Roman" w:hAnsi="Times New Roman" w:cs="Times New Roman"/>
      <w:b/>
      <w:bCs/>
      <w:caps/>
      <w:sz w:val="32"/>
      <w:szCs w:val="32"/>
      <w:u w:val="single"/>
      <w:lang w:val="x-none" w:eastAsia="ru-RU"/>
    </w:rPr>
  </w:style>
  <w:style w:type="character" w:customStyle="1" w:styleId="30">
    <w:name w:val="Заголовок 3 Знак"/>
    <w:basedOn w:val="a0"/>
    <w:link w:val="3"/>
    <w:uiPriority w:val="9"/>
    <w:locked/>
    <w:rsid w:val="008850E4"/>
    <w:rPr>
      <w:rFonts w:ascii="Arial" w:hAnsi="Arial" w:cs="Arial"/>
      <w:b/>
      <w:bCs/>
      <w:sz w:val="26"/>
      <w:szCs w:val="26"/>
      <w:lang w:val="x-none" w:eastAsia="ru-RU"/>
    </w:rPr>
  </w:style>
  <w:style w:type="paragraph" w:styleId="a3">
    <w:name w:val="header"/>
    <w:basedOn w:val="a"/>
    <w:link w:val="a4"/>
    <w:uiPriority w:val="99"/>
    <w:rsid w:val="00A92867"/>
    <w:pPr>
      <w:widowControl w:val="0"/>
      <w:tabs>
        <w:tab w:val="center" w:pos="4677"/>
        <w:tab w:val="right" w:pos="9355"/>
      </w:tabs>
      <w:autoSpaceDE w:val="0"/>
      <w:autoSpaceDN w:val="0"/>
      <w:adjustRightInd w:val="0"/>
      <w:spacing w:after="0" w:line="240" w:lineRule="auto"/>
    </w:pPr>
    <w:rPr>
      <w:rFonts w:ascii="a_Helver Bashkir" w:hAnsi="a_Helver Bashkir" w:cs="a_Helver Bashkir"/>
      <w:sz w:val="20"/>
      <w:szCs w:val="20"/>
      <w:lang w:eastAsia="ru-RU"/>
    </w:rPr>
  </w:style>
  <w:style w:type="character" w:customStyle="1" w:styleId="a4">
    <w:name w:val="Верхний колонтитул Знак"/>
    <w:basedOn w:val="a0"/>
    <w:link w:val="a3"/>
    <w:uiPriority w:val="99"/>
    <w:locked/>
    <w:rsid w:val="00A92867"/>
    <w:rPr>
      <w:rFonts w:ascii="a_Helver Bashkir" w:hAnsi="a_Helver Bashkir" w:cs="a_Helver Bashkir"/>
      <w:sz w:val="20"/>
      <w:szCs w:val="20"/>
      <w:lang w:val="x-none" w:eastAsia="ru-RU"/>
    </w:rPr>
  </w:style>
  <w:style w:type="character" w:styleId="a5">
    <w:name w:val="page number"/>
    <w:basedOn w:val="a0"/>
    <w:uiPriority w:val="99"/>
    <w:rsid w:val="00A92867"/>
    <w:rPr>
      <w:rFonts w:cs="Times New Roman"/>
    </w:rPr>
  </w:style>
  <w:style w:type="paragraph" w:styleId="a6">
    <w:name w:val="Balloon Text"/>
    <w:basedOn w:val="a"/>
    <w:link w:val="a7"/>
    <w:uiPriority w:val="99"/>
    <w:semiHidden/>
    <w:unhideWhenUsed/>
    <w:rsid w:val="00A92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92867"/>
    <w:rPr>
      <w:rFonts w:ascii="Tahoma" w:hAnsi="Tahoma" w:cs="Tahoma"/>
      <w:sz w:val="16"/>
      <w:szCs w:val="16"/>
    </w:rPr>
  </w:style>
  <w:style w:type="table" w:styleId="a8">
    <w:name w:val="Table Grid"/>
    <w:basedOn w:val="a1"/>
    <w:uiPriority w:val="59"/>
    <w:rsid w:val="008850E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8850E4"/>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8850E4"/>
    <w:rPr>
      <w:rFonts w:ascii="Times New Roman" w:hAnsi="Times New Roman" w:cs="Times New Roman"/>
      <w:sz w:val="24"/>
      <w:szCs w:val="24"/>
      <w:lang w:val="x-none" w:eastAsia="ru-RU"/>
    </w:rPr>
  </w:style>
  <w:style w:type="paragraph" w:styleId="ab">
    <w:name w:val="Body Text Indent"/>
    <w:basedOn w:val="a"/>
    <w:link w:val="ac"/>
    <w:uiPriority w:val="99"/>
    <w:rsid w:val="008850E4"/>
    <w:pPr>
      <w:spacing w:after="0" w:line="240" w:lineRule="auto"/>
      <w:ind w:left="360"/>
      <w:jc w:val="both"/>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8850E4"/>
    <w:rPr>
      <w:rFonts w:ascii="Times New Roman" w:hAnsi="Times New Roman" w:cs="Times New Roman"/>
      <w:sz w:val="24"/>
      <w:szCs w:val="24"/>
      <w:lang w:val="x-none" w:eastAsia="ru-RU"/>
    </w:rPr>
  </w:style>
  <w:style w:type="paragraph" w:styleId="21">
    <w:name w:val="Body Text Indent 2"/>
    <w:basedOn w:val="a"/>
    <w:link w:val="22"/>
    <w:uiPriority w:val="99"/>
    <w:rsid w:val="008850E4"/>
    <w:pPr>
      <w:spacing w:after="0" w:line="240" w:lineRule="auto"/>
      <w:ind w:left="360"/>
      <w:jc w:val="both"/>
    </w:pPr>
    <w:rPr>
      <w:rFonts w:ascii="Times New Roman" w:hAnsi="Times New Roman"/>
      <w:sz w:val="28"/>
      <w:szCs w:val="28"/>
      <w:lang w:eastAsia="ru-RU"/>
    </w:rPr>
  </w:style>
  <w:style w:type="character" w:customStyle="1" w:styleId="22">
    <w:name w:val="Основной текст с отступом 2 Знак"/>
    <w:basedOn w:val="a0"/>
    <w:link w:val="21"/>
    <w:uiPriority w:val="99"/>
    <w:locked/>
    <w:rsid w:val="008850E4"/>
    <w:rPr>
      <w:rFonts w:ascii="Times New Roman" w:hAnsi="Times New Roman" w:cs="Times New Roman"/>
      <w:sz w:val="28"/>
      <w:szCs w:val="28"/>
      <w:lang w:val="x-none" w:eastAsia="ru-RU"/>
    </w:rPr>
  </w:style>
  <w:style w:type="paragraph" w:styleId="31">
    <w:name w:val="Body Text Indent 3"/>
    <w:basedOn w:val="a"/>
    <w:link w:val="32"/>
    <w:uiPriority w:val="99"/>
    <w:rsid w:val="008850E4"/>
    <w:pPr>
      <w:spacing w:after="0" w:line="240" w:lineRule="auto"/>
      <w:ind w:firstLine="360"/>
      <w:jc w:val="both"/>
    </w:pPr>
    <w:rPr>
      <w:rFonts w:ascii="Times New Roman" w:hAnsi="Times New Roman"/>
      <w:sz w:val="28"/>
      <w:szCs w:val="28"/>
      <w:lang w:eastAsia="ru-RU"/>
    </w:rPr>
  </w:style>
  <w:style w:type="character" w:customStyle="1" w:styleId="32">
    <w:name w:val="Основной текст с отступом 3 Знак"/>
    <w:basedOn w:val="a0"/>
    <w:link w:val="31"/>
    <w:uiPriority w:val="99"/>
    <w:locked/>
    <w:rsid w:val="008850E4"/>
    <w:rPr>
      <w:rFonts w:ascii="Times New Roman" w:hAnsi="Times New Roman" w:cs="Times New Roman"/>
      <w:sz w:val="28"/>
      <w:szCs w:val="28"/>
      <w:lang w:val="x-none" w:eastAsia="ru-RU"/>
    </w:rPr>
  </w:style>
  <w:style w:type="paragraph" w:styleId="23">
    <w:name w:val="Body Text 2"/>
    <w:basedOn w:val="a"/>
    <w:link w:val="24"/>
    <w:uiPriority w:val="99"/>
    <w:rsid w:val="008850E4"/>
    <w:pPr>
      <w:spacing w:after="0" w:line="240" w:lineRule="auto"/>
      <w:jc w:val="both"/>
    </w:pPr>
    <w:rPr>
      <w:rFonts w:ascii="Times New Roman" w:hAnsi="Times New Roman"/>
      <w:sz w:val="28"/>
      <w:szCs w:val="28"/>
      <w:lang w:eastAsia="ru-RU"/>
    </w:rPr>
  </w:style>
  <w:style w:type="character" w:customStyle="1" w:styleId="24">
    <w:name w:val="Основной текст 2 Знак"/>
    <w:basedOn w:val="a0"/>
    <w:link w:val="23"/>
    <w:uiPriority w:val="99"/>
    <w:locked/>
    <w:rsid w:val="008850E4"/>
    <w:rPr>
      <w:rFonts w:ascii="Times New Roman" w:hAnsi="Times New Roman" w:cs="Times New Roman"/>
      <w:sz w:val="28"/>
      <w:szCs w:val="28"/>
      <w:lang w:val="x-none" w:eastAsia="ru-RU"/>
    </w:rPr>
  </w:style>
  <w:style w:type="paragraph" w:styleId="ad">
    <w:name w:val="Body Text"/>
    <w:basedOn w:val="a"/>
    <w:link w:val="ae"/>
    <w:uiPriority w:val="99"/>
    <w:rsid w:val="008850E4"/>
    <w:pPr>
      <w:spacing w:after="0" w:line="240" w:lineRule="auto"/>
    </w:pPr>
    <w:rPr>
      <w:rFonts w:ascii="Times New Roman" w:hAnsi="Times New Roman"/>
      <w:sz w:val="24"/>
      <w:szCs w:val="24"/>
      <w:lang w:eastAsia="ru-RU"/>
    </w:rPr>
  </w:style>
  <w:style w:type="character" w:customStyle="1" w:styleId="ae">
    <w:name w:val="Основной текст Знак"/>
    <w:basedOn w:val="a0"/>
    <w:link w:val="ad"/>
    <w:uiPriority w:val="99"/>
    <w:locked/>
    <w:rsid w:val="008850E4"/>
    <w:rPr>
      <w:rFonts w:ascii="Times New Roman" w:hAnsi="Times New Roman" w:cs="Times New Roman"/>
      <w:sz w:val="24"/>
      <w:szCs w:val="24"/>
      <w:lang w:val="x-none" w:eastAsia="ru-RU"/>
    </w:rPr>
  </w:style>
  <w:style w:type="paragraph" w:styleId="af">
    <w:name w:val="footnote text"/>
    <w:basedOn w:val="a"/>
    <w:link w:val="af0"/>
    <w:uiPriority w:val="99"/>
    <w:semiHidden/>
    <w:rsid w:val="008850E4"/>
    <w:pPr>
      <w:spacing w:after="0" w:line="240" w:lineRule="auto"/>
    </w:pPr>
    <w:rPr>
      <w:rFonts w:ascii="Times New Roman" w:hAnsi="Times New Roman"/>
      <w:sz w:val="20"/>
      <w:szCs w:val="20"/>
      <w:lang w:eastAsia="ru-RU"/>
    </w:rPr>
  </w:style>
  <w:style w:type="character" w:customStyle="1" w:styleId="af0">
    <w:name w:val="Текст сноски Знак"/>
    <w:basedOn w:val="a0"/>
    <w:link w:val="af"/>
    <w:uiPriority w:val="99"/>
    <w:semiHidden/>
    <w:locked/>
    <w:rsid w:val="008850E4"/>
    <w:rPr>
      <w:rFonts w:ascii="Times New Roman" w:hAnsi="Times New Roman" w:cs="Times New Roman"/>
      <w:sz w:val="20"/>
      <w:szCs w:val="20"/>
      <w:lang w:val="x-none" w:eastAsia="ru-RU"/>
    </w:rPr>
  </w:style>
  <w:style w:type="character" w:styleId="af1">
    <w:name w:val="footnote reference"/>
    <w:basedOn w:val="a0"/>
    <w:uiPriority w:val="99"/>
    <w:semiHidden/>
    <w:rsid w:val="008850E4"/>
    <w:rPr>
      <w:rFonts w:cs="Times New Roman"/>
      <w:vertAlign w:val="superscript"/>
    </w:rPr>
  </w:style>
  <w:style w:type="paragraph" w:customStyle="1" w:styleId="solidtext">
    <w:name w:val="solidtext"/>
    <w:basedOn w:val="a"/>
    <w:rsid w:val="008850E4"/>
    <w:pPr>
      <w:spacing w:before="100" w:beforeAutospacing="1" w:after="100" w:afterAutospacing="1" w:line="240" w:lineRule="auto"/>
    </w:pPr>
    <w:rPr>
      <w:rFonts w:ascii="Times New Roman" w:hAnsi="Times New Roman"/>
      <w:sz w:val="24"/>
      <w:szCs w:val="24"/>
      <w:lang w:eastAsia="ru-RU"/>
    </w:rPr>
  </w:style>
  <w:style w:type="character" w:customStyle="1" w:styleId="mark">
    <w:name w:val="mark"/>
    <w:basedOn w:val="a0"/>
    <w:rsid w:val="008850E4"/>
    <w:rPr>
      <w:rFonts w:cs="Times New Roman"/>
    </w:rPr>
  </w:style>
  <w:style w:type="paragraph" w:styleId="af2">
    <w:name w:val="Normal (Web)"/>
    <w:basedOn w:val="a"/>
    <w:rsid w:val="008850E4"/>
    <w:pPr>
      <w:spacing w:after="210" w:line="240" w:lineRule="auto"/>
    </w:pPr>
    <w:rPr>
      <w:rFonts w:ascii="Times New Roman" w:hAnsi="Times New Roman"/>
      <w:sz w:val="24"/>
      <w:szCs w:val="24"/>
      <w:lang w:eastAsia="ru-RU"/>
    </w:rPr>
  </w:style>
  <w:style w:type="paragraph" w:customStyle="1" w:styleId="ConsPlusNormal">
    <w:name w:val="ConsPlusNormal"/>
    <w:rsid w:val="008850E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3">
    <w:name w:val="List Paragraph"/>
    <w:basedOn w:val="a"/>
    <w:uiPriority w:val="99"/>
    <w:qFormat/>
    <w:rsid w:val="008850E4"/>
    <w:pPr>
      <w:ind w:left="720"/>
    </w:pPr>
    <w:rPr>
      <w:rFonts w:ascii="Calibri" w:hAnsi="Calibri" w:cs="Calibri"/>
    </w:rPr>
  </w:style>
  <w:style w:type="character" w:customStyle="1" w:styleId="word1">
    <w:name w:val="word1"/>
    <w:rsid w:val="00B17D05"/>
    <w:rPr>
      <w:rFonts w:ascii="Georgia" w:hAnsi="Georgia"/>
      <w:b/>
      <w:color w:val="000000"/>
      <w:sz w:val="18"/>
    </w:rPr>
  </w:style>
  <w:style w:type="paragraph" w:customStyle="1" w:styleId="11">
    <w:name w:val="Обычный1"/>
    <w:autoRedefine/>
    <w:rsid w:val="00B17D05"/>
    <w:pPr>
      <w:spacing w:after="0" w:line="240" w:lineRule="auto"/>
      <w:jc w:val="right"/>
    </w:pPr>
    <w:rPr>
      <w:rFonts w:ascii="Times New Roman" w:hAnsi="Times New Roman" w:cs="Times New Roman"/>
      <w:color w:val="000000"/>
      <w:sz w:val="28"/>
      <w:szCs w:val="28"/>
      <w:lang w:val="en-US" w:eastAsia="ru-RU"/>
    </w:rPr>
  </w:style>
  <w:style w:type="character" w:customStyle="1" w:styleId="apple-converted-space">
    <w:name w:val="apple-converted-space"/>
    <w:basedOn w:val="a0"/>
    <w:rsid w:val="005046F2"/>
  </w:style>
  <w:style w:type="paragraph" w:customStyle="1" w:styleId="Standard">
    <w:name w:val="Standard"/>
    <w:rsid w:val="0023346B"/>
    <w:pPr>
      <w:suppressAutoHyphens/>
      <w:autoSpaceDN w:val="0"/>
      <w:spacing w:after="0" w:line="240" w:lineRule="auto"/>
      <w:textAlignment w:val="baseline"/>
    </w:pPr>
    <w:rPr>
      <w:rFonts w:ascii="Times New Roman" w:hAnsi="Times New Roman" w:cs="Times New Roman"/>
      <w:kern w:val="3"/>
      <w:sz w:val="24"/>
      <w:szCs w:val="24"/>
      <w:lang w:eastAsia="ru-RU"/>
    </w:rPr>
  </w:style>
  <w:style w:type="character" w:customStyle="1" w:styleId="apple-style-span">
    <w:name w:val="apple-style-span"/>
    <w:basedOn w:val="a0"/>
    <w:rsid w:val="005B5FE7"/>
    <w:rPr>
      <w:rFonts w:cs="Times New Roman"/>
    </w:rPr>
  </w:style>
  <w:style w:type="paragraph" w:customStyle="1" w:styleId="western">
    <w:name w:val="western"/>
    <w:basedOn w:val="a"/>
    <w:uiPriority w:val="99"/>
    <w:rsid w:val="007604A7"/>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0377F2"/>
    <w:rPr>
      <w:rFonts w:cs="Times New Roman"/>
    </w:rPr>
  </w:style>
  <w:style w:type="character" w:customStyle="1" w:styleId="33">
    <w:name w:val="Основной текст (3)_"/>
    <w:link w:val="34"/>
    <w:locked/>
    <w:rsid w:val="00573B77"/>
    <w:rPr>
      <w:b/>
      <w:bCs/>
      <w:sz w:val="18"/>
      <w:szCs w:val="18"/>
      <w:shd w:val="clear" w:color="auto" w:fill="FFFFFF"/>
    </w:rPr>
  </w:style>
  <w:style w:type="paragraph" w:customStyle="1" w:styleId="34">
    <w:name w:val="Основной текст (3)"/>
    <w:basedOn w:val="a"/>
    <w:link w:val="33"/>
    <w:rsid w:val="00573B77"/>
    <w:pPr>
      <w:shd w:val="clear" w:color="auto" w:fill="FFFFFF"/>
      <w:spacing w:before="60" w:after="60" w:line="259" w:lineRule="exact"/>
      <w:jc w:val="center"/>
    </w:pPr>
    <w:rPr>
      <w:rFonts w:cstheme="minorHAnsi"/>
      <w:b/>
      <w:bCs/>
      <w:sz w:val="18"/>
      <w:szCs w:val="18"/>
      <w:shd w:val="clear" w:color="auto" w:fill="FFFFFF"/>
    </w:rPr>
  </w:style>
  <w:style w:type="paragraph" w:styleId="af4">
    <w:name w:val="No Spacing"/>
    <w:link w:val="af5"/>
    <w:uiPriority w:val="1"/>
    <w:qFormat/>
    <w:rsid w:val="006A5B8E"/>
    <w:pPr>
      <w:spacing w:after="0" w:line="240" w:lineRule="auto"/>
    </w:pPr>
    <w:rPr>
      <w:rFonts w:eastAsiaTheme="minorEastAsia" w:cstheme="minorBidi"/>
      <w:lang w:eastAsia="ru-RU"/>
    </w:rPr>
  </w:style>
  <w:style w:type="character" w:customStyle="1" w:styleId="af5">
    <w:name w:val="Без интервала Знак"/>
    <w:basedOn w:val="a0"/>
    <w:link w:val="af4"/>
    <w:uiPriority w:val="1"/>
    <w:rsid w:val="006A5B8E"/>
    <w:rPr>
      <w:rFonts w:eastAsiaTheme="minorEastAsia"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567">
      <w:bodyDiv w:val="1"/>
      <w:marLeft w:val="0"/>
      <w:marRight w:val="0"/>
      <w:marTop w:val="0"/>
      <w:marBottom w:val="0"/>
      <w:divBdr>
        <w:top w:val="none" w:sz="0" w:space="0" w:color="auto"/>
        <w:left w:val="none" w:sz="0" w:space="0" w:color="auto"/>
        <w:bottom w:val="none" w:sz="0" w:space="0" w:color="auto"/>
        <w:right w:val="none" w:sz="0" w:space="0" w:color="auto"/>
      </w:divBdr>
    </w:div>
    <w:div w:id="25911741">
      <w:bodyDiv w:val="1"/>
      <w:marLeft w:val="0"/>
      <w:marRight w:val="0"/>
      <w:marTop w:val="0"/>
      <w:marBottom w:val="0"/>
      <w:divBdr>
        <w:top w:val="none" w:sz="0" w:space="0" w:color="auto"/>
        <w:left w:val="none" w:sz="0" w:space="0" w:color="auto"/>
        <w:bottom w:val="none" w:sz="0" w:space="0" w:color="auto"/>
        <w:right w:val="none" w:sz="0" w:space="0" w:color="auto"/>
      </w:divBdr>
    </w:div>
    <w:div w:id="59452020">
      <w:bodyDiv w:val="1"/>
      <w:marLeft w:val="0"/>
      <w:marRight w:val="0"/>
      <w:marTop w:val="0"/>
      <w:marBottom w:val="0"/>
      <w:divBdr>
        <w:top w:val="none" w:sz="0" w:space="0" w:color="auto"/>
        <w:left w:val="none" w:sz="0" w:space="0" w:color="auto"/>
        <w:bottom w:val="none" w:sz="0" w:space="0" w:color="auto"/>
        <w:right w:val="none" w:sz="0" w:space="0" w:color="auto"/>
      </w:divBdr>
    </w:div>
    <w:div w:id="80488095">
      <w:bodyDiv w:val="1"/>
      <w:marLeft w:val="0"/>
      <w:marRight w:val="0"/>
      <w:marTop w:val="0"/>
      <w:marBottom w:val="0"/>
      <w:divBdr>
        <w:top w:val="none" w:sz="0" w:space="0" w:color="auto"/>
        <w:left w:val="none" w:sz="0" w:space="0" w:color="auto"/>
        <w:bottom w:val="none" w:sz="0" w:space="0" w:color="auto"/>
        <w:right w:val="none" w:sz="0" w:space="0" w:color="auto"/>
      </w:divBdr>
    </w:div>
    <w:div w:id="116461141">
      <w:bodyDiv w:val="1"/>
      <w:marLeft w:val="0"/>
      <w:marRight w:val="0"/>
      <w:marTop w:val="0"/>
      <w:marBottom w:val="0"/>
      <w:divBdr>
        <w:top w:val="none" w:sz="0" w:space="0" w:color="auto"/>
        <w:left w:val="none" w:sz="0" w:space="0" w:color="auto"/>
        <w:bottom w:val="none" w:sz="0" w:space="0" w:color="auto"/>
        <w:right w:val="none" w:sz="0" w:space="0" w:color="auto"/>
      </w:divBdr>
    </w:div>
    <w:div w:id="150874043">
      <w:bodyDiv w:val="1"/>
      <w:marLeft w:val="0"/>
      <w:marRight w:val="0"/>
      <w:marTop w:val="0"/>
      <w:marBottom w:val="0"/>
      <w:divBdr>
        <w:top w:val="none" w:sz="0" w:space="0" w:color="auto"/>
        <w:left w:val="none" w:sz="0" w:space="0" w:color="auto"/>
        <w:bottom w:val="none" w:sz="0" w:space="0" w:color="auto"/>
        <w:right w:val="none" w:sz="0" w:space="0" w:color="auto"/>
      </w:divBdr>
    </w:div>
    <w:div w:id="179634848">
      <w:bodyDiv w:val="1"/>
      <w:marLeft w:val="0"/>
      <w:marRight w:val="0"/>
      <w:marTop w:val="0"/>
      <w:marBottom w:val="0"/>
      <w:divBdr>
        <w:top w:val="none" w:sz="0" w:space="0" w:color="auto"/>
        <w:left w:val="none" w:sz="0" w:space="0" w:color="auto"/>
        <w:bottom w:val="none" w:sz="0" w:space="0" w:color="auto"/>
        <w:right w:val="none" w:sz="0" w:space="0" w:color="auto"/>
      </w:divBdr>
    </w:div>
    <w:div w:id="184057321">
      <w:bodyDiv w:val="1"/>
      <w:marLeft w:val="0"/>
      <w:marRight w:val="0"/>
      <w:marTop w:val="0"/>
      <w:marBottom w:val="0"/>
      <w:divBdr>
        <w:top w:val="none" w:sz="0" w:space="0" w:color="auto"/>
        <w:left w:val="none" w:sz="0" w:space="0" w:color="auto"/>
        <w:bottom w:val="none" w:sz="0" w:space="0" w:color="auto"/>
        <w:right w:val="none" w:sz="0" w:space="0" w:color="auto"/>
      </w:divBdr>
    </w:div>
    <w:div w:id="186527476">
      <w:bodyDiv w:val="1"/>
      <w:marLeft w:val="0"/>
      <w:marRight w:val="0"/>
      <w:marTop w:val="0"/>
      <w:marBottom w:val="0"/>
      <w:divBdr>
        <w:top w:val="none" w:sz="0" w:space="0" w:color="auto"/>
        <w:left w:val="none" w:sz="0" w:space="0" w:color="auto"/>
        <w:bottom w:val="none" w:sz="0" w:space="0" w:color="auto"/>
        <w:right w:val="none" w:sz="0" w:space="0" w:color="auto"/>
      </w:divBdr>
    </w:div>
    <w:div w:id="247883522">
      <w:bodyDiv w:val="1"/>
      <w:marLeft w:val="0"/>
      <w:marRight w:val="0"/>
      <w:marTop w:val="0"/>
      <w:marBottom w:val="0"/>
      <w:divBdr>
        <w:top w:val="none" w:sz="0" w:space="0" w:color="auto"/>
        <w:left w:val="none" w:sz="0" w:space="0" w:color="auto"/>
        <w:bottom w:val="none" w:sz="0" w:space="0" w:color="auto"/>
        <w:right w:val="none" w:sz="0" w:space="0" w:color="auto"/>
      </w:divBdr>
    </w:div>
    <w:div w:id="392435134">
      <w:bodyDiv w:val="1"/>
      <w:marLeft w:val="0"/>
      <w:marRight w:val="0"/>
      <w:marTop w:val="0"/>
      <w:marBottom w:val="0"/>
      <w:divBdr>
        <w:top w:val="none" w:sz="0" w:space="0" w:color="auto"/>
        <w:left w:val="none" w:sz="0" w:space="0" w:color="auto"/>
        <w:bottom w:val="none" w:sz="0" w:space="0" w:color="auto"/>
        <w:right w:val="none" w:sz="0" w:space="0" w:color="auto"/>
      </w:divBdr>
    </w:div>
    <w:div w:id="400097971">
      <w:bodyDiv w:val="1"/>
      <w:marLeft w:val="0"/>
      <w:marRight w:val="0"/>
      <w:marTop w:val="0"/>
      <w:marBottom w:val="0"/>
      <w:divBdr>
        <w:top w:val="none" w:sz="0" w:space="0" w:color="auto"/>
        <w:left w:val="none" w:sz="0" w:space="0" w:color="auto"/>
        <w:bottom w:val="none" w:sz="0" w:space="0" w:color="auto"/>
        <w:right w:val="none" w:sz="0" w:space="0" w:color="auto"/>
      </w:divBdr>
    </w:div>
    <w:div w:id="432822719">
      <w:bodyDiv w:val="1"/>
      <w:marLeft w:val="0"/>
      <w:marRight w:val="0"/>
      <w:marTop w:val="0"/>
      <w:marBottom w:val="0"/>
      <w:divBdr>
        <w:top w:val="none" w:sz="0" w:space="0" w:color="auto"/>
        <w:left w:val="none" w:sz="0" w:space="0" w:color="auto"/>
        <w:bottom w:val="none" w:sz="0" w:space="0" w:color="auto"/>
        <w:right w:val="none" w:sz="0" w:space="0" w:color="auto"/>
      </w:divBdr>
    </w:div>
    <w:div w:id="491022720">
      <w:bodyDiv w:val="1"/>
      <w:marLeft w:val="0"/>
      <w:marRight w:val="0"/>
      <w:marTop w:val="0"/>
      <w:marBottom w:val="0"/>
      <w:divBdr>
        <w:top w:val="none" w:sz="0" w:space="0" w:color="auto"/>
        <w:left w:val="none" w:sz="0" w:space="0" w:color="auto"/>
        <w:bottom w:val="none" w:sz="0" w:space="0" w:color="auto"/>
        <w:right w:val="none" w:sz="0" w:space="0" w:color="auto"/>
      </w:divBdr>
    </w:div>
    <w:div w:id="532229696">
      <w:bodyDiv w:val="1"/>
      <w:marLeft w:val="0"/>
      <w:marRight w:val="0"/>
      <w:marTop w:val="0"/>
      <w:marBottom w:val="0"/>
      <w:divBdr>
        <w:top w:val="none" w:sz="0" w:space="0" w:color="auto"/>
        <w:left w:val="none" w:sz="0" w:space="0" w:color="auto"/>
        <w:bottom w:val="none" w:sz="0" w:space="0" w:color="auto"/>
        <w:right w:val="none" w:sz="0" w:space="0" w:color="auto"/>
      </w:divBdr>
    </w:div>
    <w:div w:id="633214800">
      <w:bodyDiv w:val="1"/>
      <w:marLeft w:val="0"/>
      <w:marRight w:val="0"/>
      <w:marTop w:val="0"/>
      <w:marBottom w:val="0"/>
      <w:divBdr>
        <w:top w:val="none" w:sz="0" w:space="0" w:color="auto"/>
        <w:left w:val="none" w:sz="0" w:space="0" w:color="auto"/>
        <w:bottom w:val="none" w:sz="0" w:space="0" w:color="auto"/>
        <w:right w:val="none" w:sz="0" w:space="0" w:color="auto"/>
      </w:divBdr>
    </w:div>
    <w:div w:id="729381511">
      <w:bodyDiv w:val="1"/>
      <w:marLeft w:val="0"/>
      <w:marRight w:val="0"/>
      <w:marTop w:val="0"/>
      <w:marBottom w:val="0"/>
      <w:divBdr>
        <w:top w:val="none" w:sz="0" w:space="0" w:color="auto"/>
        <w:left w:val="none" w:sz="0" w:space="0" w:color="auto"/>
        <w:bottom w:val="none" w:sz="0" w:space="0" w:color="auto"/>
        <w:right w:val="none" w:sz="0" w:space="0" w:color="auto"/>
      </w:divBdr>
    </w:div>
    <w:div w:id="764686713">
      <w:bodyDiv w:val="1"/>
      <w:marLeft w:val="0"/>
      <w:marRight w:val="0"/>
      <w:marTop w:val="0"/>
      <w:marBottom w:val="0"/>
      <w:divBdr>
        <w:top w:val="none" w:sz="0" w:space="0" w:color="auto"/>
        <w:left w:val="none" w:sz="0" w:space="0" w:color="auto"/>
        <w:bottom w:val="none" w:sz="0" w:space="0" w:color="auto"/>
        <w:right w:val="none" w:sz="0" w:space="0" w:color="auto"/>
      </w:divBdr>
    </w:div>
    <w:div w:id="799419567">
      <w:bodyDiv w:val="1"/>
      <w:marLeft w:val="0"/>
      <w:marRight w:val="0"/>
      <w:marTop w:val="0"/>
      <w:marBottom w:val="0"/>
      <w:divBdr>
        <w:top w:val="none" w:sz="0" w:space="0" w:color="auto"/>
        <w:left w:val="none" w:sz="0" w:space="0" w:color="auto"/>
        <w:bottom w:val="none" w:sz="0" w:space="0" w:color="auto"/>
        <w:right w:val="none" w:sz="0" w:space="0" w:color="auto"/>
      </w:divBdr>
    </w:div>
    <w:div w:id="823467566">
      <w:bodyDiv w:val="1"/>
      <w:marLeft w:val="0"/>
      <w:marRight w:val="0"/>
      <w:marTop w:val="0"/>
      <w:marBottom w:val="0"/>
      <w:divBdr>
        <w:top w:val="none" w:sz="0" w:space="0" w:color="auto"/>
        <w:left w:val="none" w:sz="0" w:space="0" w:color="auto"/>
        <w:bottom w:val="none" w:sz="0" w:space="0" w:color="auto"/>
        <w:right w:val="none" w:sz="0" w:space="0" w:color="auto"/>
      </w:divBdr>
    </w:div>
    <w:div w:id="882982423">
      <w:bodyDiv w:val="1"/>
      <w:marLeft w:val="0"/>
      <w:marRight w:val="0"/>
      <w:marTop w:val="0"/>
      <w:marBottom w:val="0"/>
      <w:divBdr>
        <w:top w:val="none" w:sz="0" w:space="0" w:color="auto"/>
        <w:left w:val="none" w:sz="0" w:space="0" w:color="auto"/>
        <w:bottom w:val="none" w:sz="0" w:space="0" w:color="auto"/>
        <w:right w:val="none" w:sz="0" w:space="0" w:color="auto"/>
      </w:divBdr>
    </w:div>
    <w:div w:id="893349151">
      <w:bodyDiv w:val="1"/>
      <w:marLeft w:val="0"/>
      <w:marRight w:val="0"/>
      <w:marTop w:val="0"/>
      <w:marBottom w:val="0"/>
      <w:divBdr>
        <w:top w:val="none" w:sz="0" w:space="0" w:color="auto"/>
        <w:left w:val="none" w:sz="0" w:space="0" w:color="auto"/>
        <w:bottom w:val="none" w:sz="0" w:space="0" w:color="auto"/>
        <w:right w:val="none" w:sz="0" w:space="0" w:color="auto"/>
      </w:divBdr>
    </w:div>
    <w:div w:id="906380614">
      <w:bodyDiv w:val="1"/>
      <w:marLeft w:val="0"/>
      <w:marRight w:val="0"/>
      <w:marTop w:val="0"/>
      <w:marBottom w:val="0"/>
      <w:divBdr>
        <w:top w:val="none" w:sz="0" w:space="0" w:color="auto"/>
        <w:left w:val="none" w:sz="0" w:space="0" w:color="auto"/>
        <w:bottom w:val="none" w:sz="0" w:space="0" w:color="auto"/>
        <w:right w:val="none" w:sz="0" w:space="0" w:color="auto"/>
      </w:divBdr>
    </w:div>
    <w:div w:id="930088645">
      <w:bodyDiv w:val="1"/>
      <w:marLeft w:val="0"/>
      <w:marRight w:val="0"/>
      <w:marTop w:val="0"/>
      <w:marBottom w:val="0"/>
      <w:divBdr>
        <w:top w:val="none" w:sz="0" w:space="0" w:color="auto"/>
        <w:left w:val="none" w:sz="0" w:space="0" w:color="auto"/>
        <w:bottom w:val="none" w:sz="0" w:space="0" w:color="auto"/>
        <w:right w:val="none" w:sz="0" w:space="0" w:color="auto"/>
      </w:divBdr>
    </w:div>
    <w:div w:id="953634676">
      <w:bodyDiv w:val="1"/>
      <w:marLeft w:val="0"/>
      <w:marRight w:val="0"/>
      <w:marTop w:val="0"/>
      <w:marBottom w:val="0"/>
      <w:divBdr>
        <w:top w:val="none" w:sz="0" w:space="0" w:color="auto"/>
        <w:left w:val="none" w:sz="0" w:space="0" w:color="auto"/>
        <w:bottom w:val="none" w:sz="0" w:space="0" w:color="auto"/>
        <w:right w:val="none" w:sz="0" w:space="0" w:color="auto"/>
      </w:divBdr>
    </w:div>
    <w:div w:id="955985257">
      <w:bodyDiv w:val="1"/>
      <w:marLeft w:val="0"/>
      <w:marRight w:val="0"/>
      <w:marTop w:val="0"/>
      <w:marBottom w:val="0"/>
      <w:divBdr>
        <w:top w:val="none" w:sz="0" w:space="0" w:color="auto"/>
        <w:left w:val="none" w:sz="0" w:space="0" w:color="auto"/>
        <w:bottom w:val="none" w:sz="0" w:space="0" w:color="auto"/>
        <w:right w:val="none" w:sz="0" w:space="0" w:color="auto"/>
      </w:divBdr>
    </w:div>
    <w:div w:id="1031803556">
      <w:bodyDiv w:val="1"/>
      <w:marLeft w:val="0"/>
      <w:marRight w:val="0"/>
      <w:marTop w:val="0"/>
      <w:marBottom w:val="0"/>
      <w:divBdr>
        <w:top w:val="none" w:sz="0" w:space="0" w:color="auto"/>
        <w:left w:val="none" w:sz="0" w:space="0" w:color="auto"/>
        <w:bottom w:val="none" w:sz="0" w:space="0" w:color="auto"/>
        <w:right w:val="none" w:sz="0" w:space="0" w:color="auto"/>
      </w:divBdr>
    </w:div>
    <w:div w:id="1043675119">
      <w:bodyDiv w:val="1"/>
      <w:marLeft w:val="0"/>
      <w:marRight w:val="0"/>
      <w:marTop w:val="0"/>
      <w:marBottom w:val="0"/>
      <w:divBdr>
        <w:top w:val="none" w:sz="0" w:space="0" w:color="auto"/>
        <w:left w:val="none" w:sz="0" w:space="0" w:color="auto"/>
        <w:bottom w:val="none" w:sz="0" w:space="0" w:color="auto"/>
        <w:right w:val="none" w:sz="0" w:space="0" w:color="auto"/>
      </w:divBdr>
    </w:div>
    <w:div w:id="1051539391">
      <w:bodyDiv w:val="1"/>
      <w:marLeft w:val="0"/>
      <w:marRight w:val="0"/>
      <w:marTop w:val="0"/>
      <w:marBottom w:val="0"/>
      <w:divBdr>
        <w:top w:val="none" w:sz="0" w:space="0" w:color="auto"/>
        <w:left w:val="none" w:sz="0" w:space="0" w:color="auto"/>
        <w:bottom w:val="none" w:sz="0" w:space="0" w:color="auto"/>
        <w:right w:val="none" w:sz="0" w:space="0" w:color="auto"/>
      </w:divBdr>
    </w:div>
    <w:div w:id="1067805350">
      <w:bodyDiv w:val="1"/>
      <w:marLeft w:val="0"/>
      <w:marRight w:val="0"/>
      <w:marTop w:val="0"/>
      <w:marBottom w:val="0"/>
      <w:divBdr>
        <w:top w:val="none" w:sz="0" w:space="0" w:color="auto"/>
        <w:left w:val="none" w:sz="0" w:space="0" w:color="auto"/>
        <w:bottom w:val="none" w:sz="0" w:space="0" w:color="auto"/>
        <w:right w:val="none" w:sz="0" w:space="0" w:color="auto"/>
      </w:divBdr>
    </w:div>
    <w:div w:id="1084570462">
      <w:bodyDiv w:val="1"/>
      <w:marLeft w:val="0"/>
      <w:marRight w:val="0"/>
      <w:marTop w:val="0"/>
      <w:marBottom w:val="0"/>
      <w:divBdr>
        <w:top w:val="none" w:sz="0" w:space="0" w:color="auto"/>
        <w:left w:val="none" w:sz="0" w:space="0" w:color="auto"/>
        <w:bottom w:val="none" w:sz="0" w:space="0" w:color="auto"/>
        <w:right w:val="none" w:sz="0" w:space="0" w:color="auto"/>
      </w:divBdr>
    </w:div>
    <w:div w:id="1200044489">
      <w:bodyDiv w:val="1"/>
      <w:marLeft w:val="0"/>
      <w:marRight w:val="0"/>
      <w:marTop w:val="0"/>
      <w:marBottom w:val="0"/>
      <w:divBdr>
        <w:top w:val="none" w:sz="0" w:space="0" w:color="auto"/>
        <w:left w:val="none" w:sz="0" w:space="0" w:color="auto"/>
        <w:bottom w:val="none" w:sz="0" w:space="0" w:color="auto"/>
        <w:right w:val="none" w:sz="0" w:space="0" w:color="auto"/>
      </w:divBdr>
    </w:div>
    <w:div w:id="1223324951">
      <w:bodyDiv w:val="1"/>
      <w:marLeft w:val="0"/>
      <w:marRight w:val="0"/>
      <w:marTop w:val="0"/>
      <w:marBottom w:val="0"/>
      <w:divBdr>
        <w:top w:val="none" w:sz="0" w:space="0" w:color="auto"/>
        <w:left w:val="none" w:sz="0" w:space="0" w:color="auto"/>
        <w:bottom w:val="none" w:sz="0" w:space="0" w:color="auto"/>
        <w:right w:val="none" w:sz="0" w:space="0" w:color="auto"/>
      </w:divBdr>
    </w:div>
    <w:div w:id="1281692029">
      <w:bodyDiv w:val="1"/>
      <w:marLeft w:val="0"/>
      <w:marRight w:val="0"/>
      <w:marTop w:val="0"/>
      <w:marBottom w:val="0"/>
      <w:divBdr>
        <w:top w:val="none" w:sz="0" w:space="0" w:color="auto"/>
        <w:left w:val="none" w:sz="0" w:space="0" w:color="auto"/>
        <w:bottom w:val="none" w:sz="0" w:space="0" w:color="auto"/>
        <w:right w:val="none" w:sz="0" w:space="0" w:color="auto"/>
      </w:divBdr>
    </w:div>
    <w:div w:id="1369798697">
      <w:bodyDiv w:val="1"/>
      <w:marLeft w:val="0"/>
      <w:marRight w:val="0"/>
      <w:marTop w:val="0"/>
      <w:marBottom w:val="0"/>
      <w:divBdr>
        <w:top w:val="none" w:sz="0" w:space="0" w:color="auto"/>
        <w:left w:val="none" w:sz="0" w:space="0" w:color="auto"/>
        <w:bottom w:val="none" w:sz="0" w:space="0" w:color="auto"/>
        <w:right w:val="none" w:sz="0" w:space="0" w:color="auto"/>
      </w:divBdr>
    </w:div>
    <w:div w:id="1413815003">
      <w:bodyDiv w:val="1"/>
      <w:marLeft w:val="0"/>
      <w:marRight w:val="0"/>
      <w:marTop w:val="0"/>
      <w:marBottom w:val="0"/>
      <w:divBdr>
        <w:top w:val="none" w:sz="0" w:space="0" w:color="auto"/>
        <w:left w:val="none" w:sz="0" w:space="0" w:color="auto"/>
        <w:bottom w:val="none" w:sz="0" w:space="0" w:color="auto"/>
        <w:right w:val="none" w:sz="0" w:space="0" w:color="auto"/>
      </w:divBdr>
    </w:div>
    <w:div w:id="1424454941">
      <w:bodyDiv w:val="1"/>
      <w:marLeft w:val="0"/>
      <w:marRight w:val="0"/>
      <w:marTop w:val="0"/>
      <w:marBottom w:val="0"/>
      <w:divBdr>
        <w:top w:val="none" w:sz="0" w:space="0" w:color="auto"/>
        <w:left w:val="none" w:sz="0" w:space="0" w:color="auto"/>
        <w:bottom w:val="none" w:sz="0" w:space="0" w:color="auto"/>
        <w:right w:val="none" w:sz="0" w:space="0" w:color="auto"/>
      </w:divBdr>
    </w:div>
    <w:div w:id="1438599245">
      <w:bodyDiv w:val="1"/>
      <w:marLeft w:val="0"/>
      <w:marRight w:val="0"/>
      <w:marTop w:val="0"/>
      <w:marBottom w:val="0"/>
      <w:divBdr>
        <w:top w:val="none" w:sz="0" w:space="0" w:color="auto"/>
        <w:left w:val="none" w:sz="0" w:space="0" w:color="auto"/>
        <w:bottom w:val="none" w:sz="0" w:space="0" w:color="auto"/>
        <w:right w:val="none" w:sz="0" w:space="0" w:color="auto"/>
      </w:divBdr>
    </w:div>
    <w:div w:id="1490294263">
      <w:bodyDiv w:val="1"/>
      <w:marLeft w:val="0"/>
      <w:marRight w:val="0"/>
      <w:marTop w:val="0"/>
      <w:marBottom w:val="0"/>
      <w:divBdr>
        <w:top w:val="none" w:sz="0" w:space="0" w:color="auto"/>
        <w:left w:val="none" w:sz="0" w:space="0" w:color="auto"/>
        <w:bottom w:val="none" w:sz="0" w:space="0" w:color="auto"/>
        <w:right w:val="none" w:sz="0" w:space="0" w:color="auto"/>
      </w:divBdr>
    </w:div>
    <w:div w:id="1527938801">
      <w:bodyDiv w:val="1"/>
      <w:marLeft w:val="0"/>
      <w:marRight w:val="0"/>
      <w:marTop w:val="0"/>
      <w:marBottom w:val="0"/>
      <w:divBdr>
        <w:top w:val="none" w:sz="0" w:space="0" w:color="auto"/>
        <w:left w:val="none" w:sz="0" w:space="0" w:color="auto"/>
        <w:bottom w:val="none" w:sz="0" w:space="0" w:color="auto"/>
        <w:right w:val="none" w:sz="0" w:space="0" w:color="auto"/>
      </w:divBdr>
    </w:div>
    <w:div w:id="1559243565">
      <w:bodyDiv w:val="1"/>
      <w:marLeft w:val="0"/>
      <w:marRight w:val="0"/>
      <w:marTop w:val="0"/>
      <w:marBottom w:val="0"/>
      <w:divBdr>
        <w:top w:val="none" w:sz="0" w:space="0" w:color="auto"/>
        <w:left w:val="none" w:sz="0" w:space="0" w:color="auto"/>
        <w:bottom w:val="none" w:sz="0" w:space="0" w:color="auto"/>
        <w:right w:val="none" w:sz="0" w:space="0" w:color="auto"/>
      </w:divBdr>
    </w:div>
    <w:div w:id="1613975535">
      <w:bodyDiv w:val="1"/>
      <w:marLeft w:val="0"/>
      <w:marRight w:val="0"/>
      <w:marTop w:val="0"/>
      <w:marBottom w:val="0"/>
      <w:divBdr>
        <w:top w:val="none" w:sz="0" w:space="0" w:color="auto"/>
        <w:left w:val="none" w:sz="0" w:space="0" w:color="auto"/>
        <w:bottom w:val="none" w:sz="0" w:space="0" w:color="auto"/>
        <w:right w:val="none" w:sz="0" w:space="0" w:color="auto"/>
      </w:divBdr>
    </w:div>
    <w:div w:id="1725369094">
      <w:bodyDiv w:val="1"/>
      <w:marLeft w:val="0"/>
      <w:marRight w:val="0"/>
      <w:marTop w:val="0"/>
      <w:marBottom w:val="0"/>
      <w:divBdr>
        <w:top w:val="none" w:sz="0" w:space="0" w:color="auto"/>
        <w:left w:val="none" w:sz="0" w:space="0" w:color="auto"/>
        <w:bottom w:val="none" w:sz="0" w:space="0" w:color="auto"/>
        <w:right w:val="none" w:sz="0" w:space="0" w:color="auto"/>
      </w:divBdr>
    </w:div>
    <w:div w:id="1796875652">
      <w:bodyDiv w:val="1"/>
      <w:marLeft w:val="0"/>
      <w:marRight w:val="0"/>
      <w:marTop w:val="0"/>
      <w:marBottom w:val="0"/>
      <w:divBdr>
        <w:top w:val="none" w:sz="0" w:space="0" w:color="auto"/>
        <w:left w:val="none" w:sz="0" w:space="0" w:color="auto"/>
        <w:bottom w:val="none" w:sz="0" w:space="0" w:color="auto"/>
        <w:right w:val="none" w:sz="0" w:space="0" w:color="auto"/>
      </w:divBdr>
    </w:div>
    <w:div w:id="1801609107">
      <w:bodyDiv w:val="1"/>
      <w:marLeft w:val="0"/>
      <w:marRight w:val="0"/>
      <w:marTop w:val="0"/>
      <w:marBottom w:val="0"/>
      <w:divBdr>
        <w:top w:val="none" w:sz="0" w:space="0" w:color="auto"/>
        <w:left w:val="none" w:sz="0" w:space="0" w:color="auto"/>
        <w:bottom w:val="none" w:sz="0" w:space="0" w:color="auto"/>
        <w:right w:val="none" w:sz="0" w:space="0" w:color="auto"/>
      </w:divBdr>
    </w:div>
    <w:div w:id="1991906185">
      <w:marLeft w:val="0"/>
      <w:marRight w:val="0"/>
      <w:marTop w:val="0"/>
      <w:marBottom w:val="0"/>
      <w:divBdr>
        <w:top w:val="none" w:sz="0" w:space="0" w:color="auto"/>
        <w:left w:val="none" w:sz="0" w:space="0" w:color="auto"/>
        <w:bottom w:val="none" w:sz="0" w:space="0" w:color="auto"/>
        <w:right w:val="none" w:sz="0" w:space="0" w:color="auto"/>
      </w:divBdr>
    </w:div>
    <w:div w:id="1991906186">
      <w:marLeft w:val="0"/>
      <w:marRight w:val="0"/>
      <w:marTop w:val="0"/>
      <w:marBottom w:val="0"/>
      <w:divBdr>
        <w:top w:val="none" w:sz="0" w:space="0" w:color="auto"/>
        <w:left w:val="none" w:sz="0" w:space="0" w:color="auto"/>
        <w:bottom w:val="none" w:sz="0" w:space="0" w:color="auto"/>
        <w:right w:val="none" w:sz="0" w:space="0" w:color="auto"/>
      </w:divBdr>
    </w:div>
    <w:div w:id="2093967668">
      <w:bodyDiv w:val="1"/>
      <w:marLeft w:val="0"/>
      <w:marRight w:val="0"/>
      <w:marTop w:val="0"/>
      <w:marBottom w:val="0"/>
      <w:divBdr>
        <w:top w:val="none" w:sz="0" w:space="0" w:color="auto"/>
        <w:left w:val="none" w:sz="0" w:space="0" w:color="auto"/>
        <w:bottom w:val="none" w:sz="0" w:space="0" w:color="auto"/>
        <w:right w:val="none" w:sz="0" w:space="0" w:color="auto"/>
      </w:divBdr>
    </w:div>
    <w:div w:id="2098138914">
      <w:bodyDiv w:val="1"/>
      <w:marLeft w:val="0"/>
      <w:marRight w:val="0"/>
      <w:marTop w:val="0"/>
      <w:marBottom w:val="0"/>
      <w:divBdr>
        <w:top w:val="none" w:sz="0" w:space="0" w:color="auto"/>
        <w:left w:val="none" w:sz="0" w:space="0" w:color="auto"/>
        <w:bottom w:val="none" w:sz="0" w:space="0" w:color="auto"/>
        <w:right w:val="none" w:sz="0" w:space="0" w:color="auto"/>
      </w:divBdr>
    </w:div>
    <w:div w:id="20998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4965197215777259E-2"/>
          <c:y val="8.7912087912087919E-2"/>
          <c:w val="0.91183294663573089"/>
          <c:h val="0.72527472527472525"/>
        </c:manualLayout>
      </c:layout>
      <c:bar3DChart>
        <c:barDir val="col"/>
        <c:grouping val="clustered"/>
        <c:varyColors val="0"/>
        <c:ser>
          <c:idx val="0"/>
          <c:order val="0"/>
          <c:tx>
            <c:strRef>
              <c:f>Sheet1!$A$2</c:f>
              <c:strCache>
                <c:ptCount val="1"/>
              </c:strCache>
            </c:strRef>
          </c:tx>
          <c:spPr>
            <a:solidFill>
              <a:srgbClr val="9999FF"/>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20</c:v>
                </c:pt>
                <c:pt idx="1">
                  <c:v>36</c:v>
                </c:pt>
                <c:pt idx="2">
                  <c:v>23</c:v>
                </c:pt>
                <c:pt idx="3">
                  <c:v>67</c:v>
                </c:pt>
                <c:pt idx="4">
                  <c:v>36</c:v>
                </c:pt>
              </c:numCache>
            </c:numRef>
          </c:val>
        </c:ser>
        <c:ser>
          <c:idx val="1"/>
          <c:order val="1"/>
          <c:tx>
            <c:strRef>
              <c:f>Sheet1!$A$3</c:f>
              <c:strCache>
                <c:ptCount val="1"/>
              </c:strCache>
            </c:strRef>
          </c:tx>
          <c:spPr>
            <a:solidFill>
              <a:srgbClr val="993366"/>
            </a:solidFill>
            <a:ln w="12700">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927326512"/>
        <c:axId val="-1850507952"/>
        <c:axId val="0"/>
      </c:bar3DChart>
      <c:catAx>
        <c:axId val="-1927326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50507952"/>
        <c:crosses val="autoZero"/>
        <c:auto val="1"/>
        <c:lblAlgn val="ctr"/>
        <c:lblOffset val="100"/>
        <c:tickLblSkip val="1"/>
        <c:tickMarkSkip val="1"/>
        <c:noMultiLvlLbl val="0"/>
      </c:catAx>
      <c:valAx>
        <c:axId val="-18505079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927326512"/>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7050359712229"/>
          <c:y val="0.11538461538461539"/>
          <c:w val="0.51079136690647486"/>
          <c:h val="0.78021978021978022"/>
        </c:manualLayout>
      </c:layout>
      <c:pie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dLbl>
              <c:idx val="2"/>
              <c:layout/>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3</c:v>
                </c:pt>
                <c:pt idx="1">
                  <c:v>1</c:v>
                </c:pt>
                <c:pt idx="2" formatCode="d\-mmm">
                  <c:v>2.6</c:v>
                </c:pt>
                <c:pt idx="3">
                  <c:v>3.1</c:v>
                </c:pt>
                <c:pt idx="4">
                  <c:v>5.8</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83453237410071945"/>
          <c:y val="0.23626373626373626"/>
          <c:w val="0.15107913669064749"/>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97826086956522"/>
          <c:y val="0.11538461538461539"/>
          <c:w val="0.73641304347826086"/>
          <c:h val="0.68681318681318682"/>
        </c:manualLayout>
      </c:layout>
      <c:areaChart>
        <c:grouping val="stacked"/>
        <c:varyColors val="0"/>
        <c:ser>
          <c:idx val="0"/>
          <c:order val="0"/>
          <c:tx>
            <c:strRef>
              <c:f>Sheet1!$A$2</c:f>
              <c:strCache>
                <c:ptCount val="1"/>
                <c:pt idx="0">
                  <c:v>7</c:v>
                </c:pt>
              </c:strCache>
            </c:strRef>
          </c:tx>
          <c:spPr>
            <a:solidFill>
              <a:srgbClr val="9999FF"/>
            </a:solidFill>
            <a:ln w="12700">
              <a:solidFill>
                <a:srgbClr val="000000"/>
              </a:solidFill>
              <a:prstDash val="solid"/>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Sheet1!$B$1:$H$1</c:f>
              <c:numCache>
                <c:formatCode>General</c:formatCode>
                <c:ptCount val="7"/>
                <c:pt idx="0">
                  <c:v>2011</c:v>
                </c:pt>
                <c:pt idx="1">
                  <c:v>2012</c:v>
                </c:pt>
                <c:pt idx="2">
                  <c:v>2013</c:v>
                </c:pt>
                <c:pt idx="3">
                  <c:v>2014</c:v>
                </c:pt>
                <c:pt idx="4">
                  <c:v>2015</c:v>
                </c:pt>
              </c:numCache>
            </c:numRef>
          </c:cat>
          <c:val>
            <c:numRef>
              <c:f>Sheet1!$B$2:$H$2</c:f>
              <c:numCache>
                <c:formatCode>General</c:formatCode>
                <c:ptCount val="7"/>
                <c:pt idx="0">
                  <c:v>720</c:v>
                </c:pt>
              </c:numCache>
            </c:numRef>
          </c:val>
        </c:ser>
        <c:ser>
          <c:idx val="1"/>
          <c:order val="1"/>
          <c:tx>
            <c:strRef>
              <c:f>Sheet1!$A$3</c:f>
              <c:strCache>
                <c:ptCount val="1"/>
                <c:pt idx="0">
                  <c:v>6</c:v>
                </c:pt>
              </c:strCache>
            </c:strRef>
          </c:tx>
          <c:spPr>
            <a:solidFill>
              <a:srgbClr val="993366"/>
            </a:solidFill>
            <a:ln w="12700">
              <a:solidFill>
                <a:srgbClr val="000000"/>
              </a:solidFill>
              <a:prstDash val="solid"/>
            </a:ln>
          </c:spPr>
          <c:cat>
            <c:numRef>
              <c:f>Sheet1!$B$1:$H$1</c:f>
              <c:numCache>
                <c:formatCode>General</c:formatCode>
                <c:ptCount val="7"/>
                <c:pt idx="0">
                  <c:v>2011</c:v>
                </c:pt>
                <c:pt idx="1">
                  <c:v>2012</c:v>
                </c:pt>
                <c:pt idx="2">
                  <c:v>2013</c:v>
                </c:pt>
                <c:pt idx="3">
                  <c:v>2014</c:v>
                </c:pt>
                <c:pt idx="4">
                  <c:v>2015</c:v>
                </c:pt>
              </c:numCache>
            </c:numRef>
          </c:cat>
          <c:val>
            <c:numRef>
              <c:f>Sheet1!$B$3:$H$3</c:f>
              <c:numCache>
                <c:formatCode>General</c:formatCode>
                <c:ptCount val="7"/>
                <c:pt idx="1">
                  <c:v>248</c:v>
                </c:pt>
              </c:numCache>
            </c:numRef>
          </c:val>
        </c:ser>
        <c:ser>
          <c:idx val="2"/>
          <c:order val="2"/>
          <c:tx>
            <c:strRef>
              <c:f>Sheet1!$A$4</c:f>
              <c:strCache>
                <c:ptCount val="1"/>
                <c:pt idx="0">
                  <c:v>6</c:v>
                </c:pt>
              </c:strCache>
            </c:strRef>
          </c:tx>
          <c:spPr>
            <a:solidFill>
              <a:srgbClr val="FFFFCC"/>
            </a:solidFill>
            <a:ln w="12700">
              <a:solidFill>
                <a:srgbClr val="000000"/>
              </a:solidFill>
              <a:prstDash val="solid"/>
            </a:ln>
          </c:spPr>
          <c:cat>
            <c:numRef>
              <c:f>Sheet1!$B$1:$H$1</c:f>
              <c:numCache>
                <c:formatCode>General</c:formatCode>
                <c:ptCount val="7"/>
                <c:pt idx="0">
                  <c:v>2011</c:v>
                </c:pt>
                <c:pt idx="1">
                  <c:v>2012</c:v>
                </c:pt>
                <c:pt idx="2">
                  <c:v>2013</c:v>
                </c:pt>
                <c:pt idx="3">
                  <c:v>2014</c:v>
                </c:pt>
                <c:pt idx="4">
                  <c:v>2015</c:v>
                </c:pt>
              </c:numCache>
            </c:numRef>
          </c:cat>
          <c:val>
            <c:numRef>
              <c:f>Sheet1!$B$4:$H$4</c:f>
              <c:numCache>
                <c:formatCode>General</c:formatCode>
                <c:ptCount val="7"/>
                <c:pt idx="2">
                  <c:v>380</c:v>
                </c:pt>
              </c:numCache>
            </c:numRef>
          </c:val>
        </c:ser>
        <c:ser>
          <c:idx val="3"/>
          <c:order val="3"/>
          <c:tx>
            <c:strRef>
              <c:f>Sheet1!$A$5</c:f>
              <c:strCache>
                <c:ptCount val="1"/>
                <c:pt idx="0">
                  <c:v>8</c:v>
                </c:pt>
              </c:strCache>
            </c:strRef>
          </c:tx>
          <c:spPr>
            <a:solidFill>
              <a:srgbClr val="CCFFFF"/>
            </a:solidFill>
            <a:ln w="12700">
              <a:solidFill>
                <a:srgbClr val="000000"/>
              </a:solidFill>
              <a:prstDash val="solid"/>
            </a:ln>
          </c:spPr>
          <c:cat>
            <c:numRef>
              <c:f>Sheet1!$B$1:$H$1</c:f>
              <c:numCache>
                <c:formatCode>General</c:formatCode>
                <c:ptCount val="7"/>
                <c:pt idx="0">
                  <c:v>2011</c:v>
                </c:pt>
                <c:pt idx="1">
                  <c:v>2012</c:v>
                </c:pt>
                <c:pt idx="2">
                  <c:v>2013</c:v>
                </c:pt>
                <c:pt idx="3">
                  <c:v>2014</c:v>
                </c:pt>
                <c:pt idx="4">
                  <c:v>2015</c:v>
                </c:pt>
              </c:numCache>
            </c:numRef>
          </c:cat>
          <c:val>
            <c:numRef>
              <c:f>Sheet1!$B$5:$H$5</c:f>
              <c:numCache>
                <c:formatCode>General</c:formatCode>
                <c:ptCount val="7"/>
                <c:pt idx="3">
                  <c:v>327</c:v>
                </c:pt>
              </c:numCache>
            </c:numRef>
          </c:val>
        </c:ser>
        <c:ser>
          <c:idx val="4"/>
          <c:order val="4"/>
          <c:tx>
            <c:strRef>
              <c:f>Sheet1!$A$6</c:f>
              <c:strCache>
                <c:ptCount val="1"/>
                <c:pt idx="0">
                  <c:v>10</c:v>
                </c:pt>
              </c:strCache>
            </c:strRef>
          </c:tx>
          <c:spPr>
            <a:solidFill>
              <a:srgbClr val="660066"/>
            </a:solidFill>
            <a:ln w="12700">
              <a:solidFill>
                <a:srgbClr val="000000"/>
              </a:solidFill>
              <a:prstDash val="solid"/>
            </a:ln>
          </c:spP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Sheet1!$B$1:$H$1</c:f>
              <c:numCache>
                <c:formatCode>General</c:formatCode>
                <c:ptCount val="7"/>
                <c:pt idx="0">
                  <c:v>2011</c:v>
                </c:pt>
                <c:pt idx="1">
                  <c:v>2012</c:v>
                </c:pt>
                <c:pt idx="2">
                  <c:v>2013</c:v>
                </c:pt>
                <c:pt idx="3">
                  <c:v>2014</c:v>
                </c:pt>
                <c:pt idx="4">
                  <c:v>2015</c:v>
                </c:pt>
              </c:numCache>
            </c:numRef>
          </c:cat>
          <c:val>
            <c:numRef>
              <c:f>Sheet1!$B$6:$H$6</c:f>
              <c:numCache>
                <c:formatCode>General</c:formatCode>
                <c:ptCount val="7"/>
                <c:pt idx="4">
                  <c:v>710</c:v>
                </c:pt>
              </c:numCache>
            </c:numRef>
          </c:val>
        </c:ser>
        <c:dLbls>
          <c:showLegendKey val="0"/>
          <c:showVal val="0"/>
          <c:showCatName val="0"/>
          <c:showSerName val="0"/>
          <c:showPercent val="0"/>
          <c:showBubbleSize val="0"/>
        </c:dLbls>
        <c:axId val="-1692401472"/>
        <c:axId val="-1692400384"/>
      </c:areaChart>
      <c:catAx>
        <c:axId val="-1692401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0384"/>
        <c:crosses val="autoZero"/>
        <c:auto val="1"/>
        <c:lblAlgn val="ctr"/>
        <c:lblOffset val="100"/>
        <c:tickLblSkip val="1"/>
        <c:tickMarkSkip val="1"/>
        <c:noMultiLvlLbl val="0"/>
      </c:catAx>
      <c:valAx>
        <c:axId val="-169240038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1472"/>
        <c:crosses val="autoZero"/>
        <c:crossBetween val="midCat"/>
      </c:valAx>
      <c:spPr>
        <a:solidFill>
          <a:srgbClr val="C0C0C0"/>
        </a:solidFill>
        <a:ln w="12700">
          <a:solidFill>
            <a:srgbClr val="808080"/>
          </a:solidFill>
          <a:prstDash val="solid"/>
        </a:ln>
      </c:spPr>
    </c:plotArea>
    <c:legend>
      <c:legendPos val="r"/>
      <c:layout>
        <c:manualLayout>
          <c:xMode val="edge"/>
          <c:yMode val="edge"/>
          <c:x val="0.90760869565217395"/>
          <c:y val="0.19230769230769232"/>
          <c:w val="8.1521739130434784E-2"/>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03030303030303"/>
          <c:y val="9.3406593406593408E-2"/>
          <c:w val="0.75757575757575757"/>
          <c:h val="0.71978021978021978"/>
        </c:manualLayout>
      </c:layout>
      <c:bar3DChart>
        <c:barDir val="col"/>
        <c:grouping val="clustered"/>
        <c:varyColors val="0"/>
        <c:ser>
          <c:idx val="0"/>
          <c:order val="0"/>
          <c:tx>
            <c:strRef>
              <c:f>Sheet1!$A$2</c:f>
              <c:strCache>
                <c:ptCount val="1"/>
                <c:pt idx="0">
                  <c:v>оф</c:v>
                </c:pt>
              </c:strCache>
            </c:strRef>
          </c:tx>
          <c:spPr>
            <a:solidFill>
              <a:srgbClr val="9999FF"/>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83</c:v>
                </c:pt>
                <c:pt idx="1">
                  <c:v>89</c:v>
                </c:pt>
                <c:pt idx="2">
                  <c:v>93</c:v>
                </c:pt>
                <c:pt idx="3">
                  <c:v>140</c:v>
                </c:pt>
                <c:pt idx="4">
                  <c:v>145</c:v>
                </c:pt>
              </c:numCache>
            </c:numRef>
          </c:val>
        </c:ser>
        <c:ser>
          <c:idx val="1"/>
          <c:order val="1"/>
          <c:tx>
            <c:strRef>
              <c:f>Sheet1!$A$3</c:f>
              <c:strCache>
                <c:ptCount val="1"/>
                <c:pt idx="0">
                  <c:v>нв</c:v>
                </c:pt>
              </c:strCache>
            </c:strRef>
          </c:tx>
          <c:spPr>
            <a:solidFill>
              <a:srgbClr val="993366"/>
            </a:solidFill>
            <a:ln w="12700">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22</c:v>
                </c:pt>
                <c:pt idx="1">
                  <c:v>17</c:v>
                </c:pt>
                <c:pt idx="2">
                  <c:v>22</c:v>
                </c:pt>
                <c:pt idx="3">
                  <c:v>31</c:v>
                </c:pt>
                <c:pt idx="4">
                  <c:v>79</c:v>
                </c:pt>
              </c:numCache>
            </c:numRef>
          </c:val>
        </c:ser>
        <c:ser>
          <c:idx val="2"/>
          <c:order val="2"/>
          <c:tx>
            <c:strRef>
              <c:f>Sheet1!$A$4</c:f>
              <c:strCache>
                <c:ptCount val="1"/>
              </c:strCache>
            </c:strRef>
          </c:tx>
          <c:spPr>
            <a:solidFill>
              <a:srgbClr val="FFFFCC"/>
            </a:solidFill>
            <a:ln w="12700">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1692403104"/>
        <c:axId val="-1692406912"/>
        <c:axId val="0"/>
      </c:bar3DChart>
      <c:catAx>
        <c:axId val="-1692403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6912"/>
        <c:crosses val="autoZero"/>
        <c:auto val="1"/>
        <c:lblAlgn val="ctr"/>
        <c:lblOffset val="100"/>
        <c:tickLblSkip val="1"/>
        <c:tickMarkSkip val="1"/>
        <c:noMultiLvlLbl val="0"/>
      </c:catAx>
      <c:valAx>
        <c:axId val="-16924069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3104"/>
        <c:crosses val="autoZero"/>
        <c:crossBetween val="between"/>
      </c:valAx>
      <c:spPr>
        <a:noFill/>
        <a:ln w="25400">
          <a:noFill/>
        </a:ln>
      </c:spPr>
    </c:plotArea>
    <c:legend>
      <c:legendPos val="r"/>
      <c:legendEntry>
        <c:idx val="2"/>
        <c:delete val="1"/>
      </c:legendEntry>
      <c:layout>
        <c:manualLayout>
          <c:xMode val="edge"/>
          <c:yMode val="edge"/>
          <c:x val="0.89393939393939392"/>
          <c:y val="0.39560439560439559"/>
          <c:w val="9.3939393939393934E-2"/>
          <c:h val="0.2142857142857142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0000000000000007E-2"/>
          <c:y val="4.9723756906077346E-2"/>
          <c:w val="0.90500000000000003"/>
          <c:h val="0.76243093922651939"/>
        </c:manualLayout>
      </c:layout>
      <c:bar3DChart>
        <c:barDir val="col"/>
        <c:grouping val="stacked"/>
        <c:varyColors val="0"/>
        <c:ser>
          <c:idx val="0"/>
          <c:order val="0"/>
          <c:tx>
            <c:strRef>
              <c:f>Sheet1!$A$2</c:f>
              <c:strCache>
                <c:ptCount val="1"/>
              </c:strCache>
            </c:strRef>
          </c:tx>
          <c:spPr>
            <a:solidFill>
              <a:srgbClr val="9999FF"/>
            </a:solidFill>
            <a:ln w="12699">
              <a:solidFill>
                <a:srgbClr val="000000"/>
              </a:solidFill>
              <a:prstDash val="solid"/>
            </a:ln>
          </c:spPr>
          <c:invertIfNegative val="0"/>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27</c:v>
                </c:pt>
                <c:pt idx="1">
                  <c:v>18</c:v>
                </c:pt>
                <c:pt idx="2">
                  <c:v>22</c:v>
                </c:pt>
                <c:pt idx="3">
                  <c:v>27</c:v>
                </c:pt>
                <c:pt idx="4">
                  <c:v>33</c:v>
                </c:pt>
              </c:numCache>
            </c:numRef>
          </c:val>
        </c:ser>
        <c:dLbls>
          <c:showLegendKey val="0"/>
          <c:showVal val="0"/>
          <c:showCatName val="0"/>
          <c:showSerName val="0"/>
          <c:showPercent val="0"/>
          <c:showBubbleSize val="0"/>
        </c:dLbls>
        <c:gapWidth val="150"/>
        <c:gapDepth val="0"/>
        <c:shape val="box"/>
        <c:axId val="-1692405280"/>
        <c:axId val="-1692404736"/>
        <c:axId val="0"/>
      </c:bar3DChart>
      <c:catAx>
        <c:axId val="-1692405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4736"/>
        <c:crosses val="autoZero"/>
        <c:auto val="1"/>
        <c:lblAlgn val="ctr"/>
        <c:lblOffset val="100"/>
        <c:tickLblSkip val="1"/>
        <c:tickMarkSkip val="1"/>
        <c:noMultiLvlLbl val="0"/>
      </c:catAx>
      <c:valAx>
        <c:axId val="-16924047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2405280"/>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87050359712229"/>
          <c:y val="0.11538461538461539"/>
          <c:w val="0.58038859725867598"/>
          <c:h val="0.88461559492563424"/>
        </c:manualLayout>
      </c:layout>
      <c:doughnut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4</c:v>
                </c:pt>
                <c:pt idx="1">
                  <c:v>2</c:v>
                </c:pt>
                <c:pt idx="2">
                  <c:v>1</c:v>
                </c:pt>
                <c:pt idx="3">
                  <c:v>7</c:v>
                </c:pt>
                <c:pt idx="4">
                  <c:v>14</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numRef>
              <c:f>Sheet1!$B$1:$F$1</c:f>
              <c:numCache>
                <c:formatCode>General</c:formatCode>
                <c:ptCount val="5"/>
                <c:pt idx="0">
                  <c:v>2011</c:v>
                </c:pt>
                <c:pt idx="1">
                  <c:v>2012</c:v>
                </c:pt>
                <c:pt idx="2">
                  <c:v>2013</c:v>
                </c:pt>
                <c:pt idx="3">
                  <c:v>2014</c:v>
                </c:pt>
                <c:pt idx="4">
                  <c:v>2015</c:v>
                </c:pt>
              </c:numCache>
            </c:numRef>
          </c:cat>
          <c:val>
            <c:numRef>
              <c:f>Sheet1!$B$4:$F$4</c:f>
              <c:numCache>
                <c:formatCode>General</c:formatCode>
                <c:ptCount val="5"/>
              </c:numCache>
            </c:numRef>
          </c:val>
        </c:ser>
        <c:ser>
          <c:idx val="3"/>
          <c:order val="3"/>
          <c:tx>
            <c:strRef>
              <c:f>Sheet1!$A$5</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dPt>
          <c:dPt>
            <c:idx val="4"/>
            <c:bubble3D val="0"/>
            <c:spPr>
              <a:solidFill>
                <a:srgbClr val="660066"/>
              </a:solidFill>
              <a:ln w="12700">
                <a:solidFill>
                  <a:srgbClr val="000000"/>
                </a:solidFill>
                <a:prstDash val="solid"/>
              </a:ln>
            </c:spPr>
          </c:dPt>
          <c:cat>
            <c:numRef>
              <c:f>Sheet1!$B$1:$F$1</c:f>
              <c:numCache>
                <c:formatCode>General</c:formatCode>
                <c:ptCount val="5"/>
                <c:pt idx="0">
                  <c:v>2011</c:v>
                </c:pt>
                <c:pt idx="1">
                  <c:v>2012</c:v>
                </c:pt>
                <c:pt idx="2">
                  <c:v>2013</c:v>
                </c:pt>
                <c:pt idx="3">
                  <c:v>2014</c:v>
                </c:pt>
                <c:pt idx="4">
                  <c:v>2015</c:v>
                </c:pt>
              </c:numCache>
            </c:numRef>
          </c:cat>
          <c:val>
            <c:numRef>
              <c:f>Sheet1!$B$5:$F$5</c:f>
              <c:numCache>
                <c:formatCode>General</c:formatCode>
                <c:ptCount val="5"/>
              </c:numCache>
            </c:numRef>
          </c:val>
        </c:ser>
        <c:ser>
          <c:idx val="4"/>
          <c:order val="4"/>
          <c:tx>
            <c:strRef>
              <c:f>Sheet1!$A$6</c:f>
              <c:strCache>
                <c:ptCount val="1"/>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dPt>
          <c:cat>
            <c:numRef>
              <c:f>Sheet1!$B$1:$F$1</c:f>
              <c:numCache>
                <c:formatCode>General</c:formatCode>
                <c:ptCount val="5"/>
                <c:pt idx="0">
                  <c:v>2011</c:v>
                </c:pt>
                <c:pt idx="1">
                  <c:v>2012</c:v>
                </c:pt>
                <c:pt idx="2">
                  <c:v>2013</c:v>
                </c:pt>
                <c:pt idx="3">
                  <c:v>2014</c:v>
                </c:pt>
                <c:pt idx="4">
                  <c:v>2015</c:v>
                </c:pt>
              </c:numCache>
            </c:numRef>
          </c:cat>
          <c:val>
            <c:numRef>
              <c:f>Sheet1!$B$6:$F$6</c:f>
              <c:numCache>
                <c:formatCode>General</c:formatCode>
                <c:ptCount val="5"/>
              </c:numCache>
            </c:numRef>
          </c:val>
        </c:ser>
        <c:dLbls>
          <c:showLegendKey val="0"/>
          <c:showVal val="0"/>
          <c:showCatName val="0"/>
          <c:showSerName val="0"/>
          <c:showPercent val="0"/>
          <c:showBubbleSize val="0"/>
          <c:showLeaderLines val="1"/>
        </c:dLbls>
        <c:firstSliceAng val="0"/>
        <c:holeSize val="50"/>
      </c:doughnutChart>
      <c:spPr>
        <a:solidFill>
          <a:srgbClr val="C0C0C0"/>
        </a:solidFill>
        <a:ln w="12700">
          <a:solidFill>
            <a:srgbClr val="808080"/>
          </a:solidFill>
          <a:prstDash val="solid"/>
        </a:ln>
      </c:spPr>
    </c:plotArea>
    <c:legend>
      <c:legendPos val="r"/>
      <c:layout>
        <c:manualLayout>
          <c:xMode val="edge"/>
          <c:yMode val="edge"/>
          <c:x val="0.83453237410071945"/>
          <c:y val="0.23626373626373626"/>
          <c:w val="0.15107913669064749"/>
          <c:h val="0.5274725274725274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91"/>
    <w:rsid w:val="00C0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EAEFE3AAED43F4AE2C7E0CD5EABE44">
    <w:name w:val="2AEAEFE3AAED43F4AE2C7E0CD5EABE44"/>
    <w:rsid w:val="00C02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35</Pages>
  <Words>10695</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Вахитов Марсель Р.</dc:creator>
  <cp:lastModifiedBy>Виля Кудабаева</cp:lastModifiedBy>
  <cp:revision>33</cp:revision>
  <cp:lastPrinted>2016-01-24T08:01:00Z</cp:lastPrinted>
  <dcterms:created xsi:type="dcterms:W3CDTF">2015-11-23T08:21:00Z</dcterms:created>
  <dcterms:modified xsi:type="dcterms:W3CDTF">2016-01-24T08:09:00Z</dcterms:modified>
</cp:coreProperties>
</file>