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24" w:rsidRDefault="002C1D24" w:rsidP="0084671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2C1D24" w:rsidRPr="002C1D24" w:rsidRDefault="002C1D24" w:rsidP="002C1D24">
      <w:pPr>
        <w:jc w:val="center"/>
        <w:rPr>
          <w:b/>
          <w:color w:val="0070C0"/>
          <w:sz w:val="32"/>
          <w:szCs w:val="32"/>
        </w:rPr>
      </w:pPr>
      <w:r w:rsidRPr="002C1D24">
        <w:rPr>
          <w:b/>
          <w:color w:val="0070C0"/>
          <w:sz w:val="32"/>
          <w:szCs w:val="32"/>
        </w:rPr>
        <w:t>Министерство культуры Республики Башкортостан</w:t>
      </w:r>
    </w:p>
    <w:p w:rsidR="002C1D24" w:rsidRPr="002C1D24" w:rsidRDefault="002C1D24" w:rsidP="002C1D24">
      <w:pPr>
        <w:jc w:val="center"/>
        <w:rPr>
          <w:b/>
          <w:color w:val="0070C0"/>
          <w:sz w:val="32"/>
          <w:szCs w:val="32"/>
        </w:rPr>
      </w:pPr>
      <w:r w:rsidRPr="002C1D24">
        <w:rPr>
          <w:b/>
          <w:color w:val="0070C0"/>
          <w:sz w:val="32"/>
          <w:szCs w:val="32"/>
        </w:rPr>
        <w:t>Республиканский центр народного творчества</w:t>
      </w:r>
    </w:p>
    <w:p w:rsidR="002C1D24" w:rsidRPr="002C1D24" w:rsidRDefault="002C1D24" w:rsidP="002C1D24">
      <w:pPr>
        <w:jc w:val="center"/>
        <w:rPr>
          <w:b/>
          <w:color w:val="0070C0"/>
          <w:sz w:val="32"/>
          <w:szCs w:val="32"/>
        </w:rPr>
      </w:pPr>
      <w:r w:rsidRPr="002C1D24">
        <w:rPr>
          <w:b/>
          <w:color w:val="0070C0"/>
          <w:sz w:val="32"/>
          <w:szCs w:val="32"/>
        </w:rPr>
        <w:t xml:space="preserve">Муниципальное бюджетное учреждение культуры </w:t>
      </w:r>
    </w:p>
    <w:p w:rsidR="002C1D24" w:rsidRPr="002C1D24" w:rsidRDefault="002C1D24" w:rsidP="002C1D24">
      <w:pPr>
        <w:jc w:val="center"/>
        <w:rPr>
          <w:b/>
          <w:color w:val="0070C0"/>
          <w:sz w:val="32"/>
          <w:szCs w:val="32"/>
        </w:rPr>
      </w:pPr>
      <w:r w:rsidRPr="002C1D24">
        <w:rPr>
          <w:b/>
          <w:color w:val="0070C0"/>
          <w:sz w:val="32"/>
          <w:szCs w:val="32"/>
        </w:rPr>
        <w:t>Районный дом культуры</w:t>
      </w:r>
    </w:p>
    <w:p w:rsidR="002C1D24" w:rsidRDefault="002C1D24" w:rsidP="002C1D24">
      <w:pPr>
        <w:jc w:val="center"/>
        <w:rPr>
          <w:b/>
          <w:sz w:val="32"/>
          <w:szCs w:val="32"/>
        </w:rPr>
      </w:pPr>
    </w:p>
    <w:p w:rsidR="002C1D24" w:rsidRDefault="002C1D24" w:rsidP="002C1D24">
      <w:pPr>
        <w:jc w:val="center"/>
        <w:rPr>
          <w:b/>
          <w:sz w:val="32"/>
          <w:szCs w:val="32"/>
        </w:rPr>
      </w:pPr>
    </w:p>
    <w:p w:rsidR="002C1D24" w:rsidRPr="004A5621" w:rsidRDefault="002C1D24" w:rsidP="002C1D24">
      <w:pPr>
        <w:jc w:val="center"/>
        <w:rPr>
          <w:b/>
          <w:sz w:val="32"/>
          <w:szCs w:val="32"/>
        </w:rPr>
      </w:pPr>
    </w:p>
    <w:p w:rsidR="002C1D24" w:rsidRDefault="002C1D24" w:rsidP="002C1D24">
      <w:pPr>
        <w:spacing w:before="100" w:beforeAutospacing="1" w:after="100" w:afterAutospacing="1"/>
        <w:jc w:val="center"/>
        <w:outlineLvl w:val="0"/>
        <w:rPr>
          <w:b/>
          <w:bCs/>
        </w:rPr>
      </w:pPr>
    </w:p>
    <w:p w:rsidR="002C1D24" w:rsidRDefault="002C1D24" w:rsidP="002C1D24">
      <w:pPr>
        <w:spacing w:before="100" w:beforeAutospacing="1" w:after="100" w:afterAutospacing="1"/>
        <w:jc w:val="center"/>
        <w:outlineLvl w:val="0"/>
        <w:rPr>
          <w:b/>
          <w:bCs/>
        </w:rPr>
      </w:pPr>
    </w:p>
    <w:p w:rsidR="002C1D24" w:rsidRDefault="00FD691C" w:rsidP="0084671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75.75pt" fillcolor="#369" strokecolor="red">
            <v:fill r:id="rId4" o:title=""/>
            <v:shadow on="t" color="#b2b2b2" opacity="52429f" offset="3pt"/>
            <v:textpath style="font-family:&quot;Times New Roman&quot;;v-text-kern:t" trim="t" fitpath="t" string="Методическая рекомендация"/>
          </v:shape>
        </w:pict>
      </w:r>
      <w:r w:rsidR="00AB5873" w:rsidRPr="003E0731">
        <w:rPr>
          <w:b/>
          <w:bCs/>
          <w:kern w:val="36"/>
          <w:sz w:val="48"/>
          <w:szCs w:val="48"/>
        </w:rPr>
        <w:t xml:space="preserve"> </w:t>
      </w:r>
    </w:p>
    <w:p w:rsidR="002C1D24" w:rsidRDefault="00FD691C" w:rsidP="003E0731">
      <w:pPr>
        <w:spacing w:before="100" w:beforeAutospacing="1" w:after="100" w:afterAutospacing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pict>
          <v:shape id="_x0000_i1026" type="#_x0000_t136" style="width:510pt;height:138pt" fillcolor="#b2b2b2" strokecolor="red" strokeweight="1pt">
            <v:fill r:id="rId4" o:title="" opacity=".5"/>
            <v:shadow on="t" color="#99f" offset="3pt"/>
            <v:textpath style="font-family:&quot;Arial Black&quot;;v-text-kern:t" trim="t" fitpath="t" string="организации детских &#10;массовых мероприятий &#10;в учреждениях культуры&#10;"/>
          </v:shape>
        </w:pict>
      </w:r>
    </w:p>
    <w:p w:rsidR="002C1D24" w:rsidRDefault="002C1D24" w:rsidP="003E0731">
      <w:pPr>
        <w:spacing w:before="100" w:beforeAutospacing="1" w:after="100" w:afterAutospacing="1"/>
        <w:rPr>
          <w:b/>
          <w:bCs/>
          <w:kern w:val="36"/>
          <w:sz w:val="48"/>
          <w:szCs w:val="48"/>
        </w:rPr>
      </w:pPr>
    </w:p>
    <w:p w:rsidR="002C1D24" w:rsidRDefault="002C1D24" w:rsidP="003E0731">
      <w:pPr>
        <w:spacing w:before="100" w:beforeAutospacing="1" w:after="100" w:afterAutospacing="1"/>
        <w:rPr>
          <w:b/>
          <w:bCs/>
          <w:kern w:val="36"/>
          <w:sz w:val="48"/>
          <w:szCs w:val="48"/>
        </w:rPr>
      </w:pPr>
    </w:p>
    <w:p w:rsidR="00EB569B" w:rsidRDefault="00EB569B" w:rsidP="00EB569B">
      <w:pPr>
        <w:spacing w:before="100" w:beforeAutospacing="1"/>
        <w:jc w:val="center"/>
        <w:outlineLvl w:val="1"/>
        <w:rPr>
          <w:b/>
          <w:bCs/>
          <w:color w:val="0070C0"/>
        </w:rPr>
      </w:pPr>
    </w:p>
    <w:p w:rsidR="00FD691C" w:rsidRDefault="00FD691C" w:rsidP="00EB569B">
      <w:pPr>
        <w:spacing w:before="100" w:beforeAutospacing="1"/>
        <w:jc w:val="center"/>
        <w:outlineLvl w:val="1"/>
        <w:rPr>
          <w:b/>
          <w:bCs/>
          <w:color w:val="0070C0"/>
        </w:rPr>
      </w:pPr>
    </w:p>
    <w:p w:rsidR="00FD691C" w:rsidRPr="00EB569B" w:rsidRDefault="00FD691C" w:rsidP="00EB569B">
      <w:pPr>
        <w:spacing w:before="100" w:beforeAutospacing="1"/>
        <w:jc w:val="center"/>
        <w:outlineLvl w:val="1"/>
        <w:rPr>
          <w:b/>
          <w:bCs/>
          <w:color w:val="0070C0"/>
        </w:rPr>
      </w:pPr>
      <w:bookmarkStart w:id="0" w:name="_GoBack"/>
      <w:bookmarkEnd w:id="0"/>
    </w:p>
    <w:p w:rsidR="00EB569B" w:rsidRPr="00EB569B" w:rsidRDefault="00EB569B" w:rsidP="00EB569B">
      <w:pPr>
        <w:spacing w:before="100" w:beforeAutospacing="1"/>
        <w:jc w:val="center"/>
        <w:outlineLvl w:val="1"/>
        <w:rPr>
          <w:b/>
          <w:bCs/>
          <w:color w:val="0070C0"/>
        </w:rPr>
      </w:pPr>
    </w:p>
    <w:p w:rsidR="002C1D24" w:rsidRPr="00EB569B" w:rsidRDefault="00EB569B" w:rsidP="00EB569B">
      <w:pPr>
        <w:spacing w:before="100" w:beforeAutospacing="1"/>
        <w:jc w:val="center"/>
        <w:outlineLvl w:val="1"/>
        <w:rPr>
          <w:b/>
          <w:bCs/>
          <w:color w:val="0070C0"/>
        </w:rPr>
      </w:pPr>
      <w:r w:rsidRPr="00EB569B">
        <w:rPr>
          <w:b/>
          <w:bCs/>
          <w:color w:val="0070C0"/>
        </w:rPr>
        <w:t>Акъяр -2012г.</w:t>
      </w:r>
    </w:p>
    <w:p w:rsidR="002C1D24" w:rsidRDefault="00FD691C" w:rsidP="002C1D2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pict>
          <v:shape id="_x0000_i1027" type="#_x0000_t136" style="width:179.25pt;height:77.25pt" fillcolor="#369" stroked="f">
            <v:fill r:id="rId4" o:title=""/>
            <v:stroke r:id="rId4" o:title=""/>
            <v:shadow on="t" color="#b2b2b2" opacity="52429f" offset="3pt"/>
            <v:textpath style="font-family:&quot;Times New Roman&quot;;v-text-kern:t" trim="t" fitpath="t" string="&#10;Содержание&#10;"/>
          </v:shape>
        </w:pict>
      </w:r>
    </w:p>
    <w:p w:rsidR="002C1D24" w:rsidRPr="003E0731" w:rsidRDefault="002C1D24" w:rsidP="002C1D24">
      <w:pPr>
        <w:spacing w:before="100" w:beforeAutospacing="1" w:after="100" w:afterAutospacing="1"/>
        <w:jc w:val="center"/>
      </w:pP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1. Разработка детского массового мероприятия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2. Подготовка детского массового мероприятия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3. Порядок организации детских массовых мероприятий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4. Порядок проведения массового детского мероприятия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5. Некоторые формы массовых мероприятий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6. Методика подготовки и проведения выставки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7. Методика подготовки и проведения концерта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8. Методика подготовки и проведения конкурсных мероприятий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9. Структура положения о конкурсном мероприятии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Заключение</w:t>
      </w: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P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AB5873" w:rsidP="002C1D24">
      <w:pPr>
        <w:spacing w:before="100" w:beforeAutospacing="1" w:after="100" w:afterAutospacing="1"/>
        <w:jc w:val="center"/>
        <w:rPr>
          <w:color w:val="0070C0"/>
          <w:sz w:val="40"/>
          <w:szCs w:val="40"/>
        </w:rPr>
      </w:pPr>
      <w:r w:rsidRPr="002C1D24">
        <w:rPr>
          <w:b/>
          <w:bCs/>
          <w:color w:val="0070C0"/>
          <w:sz w:val="40"/>
          <w:szCs w:val="40"/>
        </w:rPr>
        <w:t>Введение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>
        <w:t xml:space="preserve">      </w:t>
      </w:r>
      <w:r w:rsidRPr="002C1D24">
        <w:rPr>
          <w:color w:val="0070C0"/>
          <w:sz w:val="28"/>
          <w:szCs w:val="28"/>
        </w:rPr>
        <w:t>В условиях крупных социально-экономических и политических преобразований, происходящих в последние годы в России и мире, возникает необходимость углубленного анализа современного состояния и разработки новых форм организации и управления культурным движением детей и юношества. К числу таких инновационных форм относится культурное воспитание молодежи, направленное на использование культурного и оздоровительного потенциала. Многие специалисты указывают на возможность формирования в ходе культурной деятельности подрастающего поколения гуманистических идеалов и ценностей, а также повышения культурных возможностей молодежи. Весьма эффективно культурное воспитание может быть реализовано в ходе широко распространенных в последние годы в нашей стране и в мире массовых культурных детско-юношеских мероприятий. Однако, организационно-технологические основы управления развитием системы подобных мероприятий не стало предметом специального исследования ученых и специалистов. Между тем, отсутствие таких научно-технологических разработок серьезно тормозят развитие новых подходов к организации массовых детско-юношеских мероприятий. Это определяет актуальность углубленного анализа современного состояния и разработки педагогических принципов организации и управления проведением подобных мероприятий.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Объект исследования - оптимизация управления проведением массовых культурных мероприятий детей и молодежи.</w:t>
      </w:r>
    </w:p>
    <w:p w:rsidR="00AB5873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Предмет исследования - содержание, формы и методы проведения массовых культурных мероприятий последних лет.</w:t>
      </w: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2C1D24" w:rsidRP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AB5873" w:rsidRPr="002C1D24" w:rsidRDefault="00AB5873" w:rsidP="002C1D24">
      <w:pPr>
        <w:spacing w:before="100" w:beforeAutospacing="1" w:after="100" w:afterAutospacing="1"/>
        <w:jc w:val="both"/>
        <w:rPr>
          <w:b/>
          <w:bCs/>
          <w:color w:val="FF0000"/>
          <w:sz w:val="40"/>
          <w:szCs w:val="40"/>
        </w:rPr>
      </w:pPr>
      <w:r w:rsidRPr="002C1D24">
        <w:rPr>
          <w:b/>
          <w:bCs/>
          <w:color w:val="FF0000"/>
          <w:sz w:val="40"/>
          <w:szCs w:val="40"/>
        </w:rPr>
        <w:t>Массовая детская к</w:t>
      </w:r>
      <w:r w:rsidR="002C1D24" w:rsidRPr="002C1D24">
        <w:rPr>
          <w:b/>
          <w:bCs/>
          <w:color w:val="FF0000"/>
          <w:sz w:val="40"/>
          <w:szCs w:val="40"/>
        </w:rPr>
        <w:t>ультурно-досуговая деятельность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sz w:val="28"/>
          <w:szCs w:val="28"/>
        </w:rPr>
        <w:t xml:space="preserve">       </w:t>
      </w:r>
      <w:r w:rsidRPr="002C1D24">
        <w:rPr>
          <w:color w:val="0070C0"/>
          <w:sz w:val="28"/>
          <w:szCs w:val="28"/>
        </w:rPr>
        <w:t>Государственные требования к образованию нацеливают на поиски новых путей обновления содержания и форм детских праздничных программ как средства развития познавательной мотивации, способностей ребенка, приобщения его в процессе совместной деятельности со сверстниками и взрослыми к общечеловеческим ценностям, возведению базиса личностной культуры, формированию гражданских качеств.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   По мере углубления в проблематику культурно-досуговой деятельности и погружения в крайне противоречивые условия современного бытия детского праздника число вопросов постоянно множится, поскольку нельзя забывать о финансовых, управленческих, организационно-методических и других проблемах. При этом важно помнить: праздник для детей - признак действительной заботы общества о будущем нового поколения.</w:t>
      </w:r>
    </w:p>
    <w:p w:rsidR="00AB5873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 К категории детских праздников относится многообразие проводимых праздничных форм (фестивали детского творчества, слеты, театрализованные представления, тематические недели и дни, смотры, конкурсы, концерты, приветствия, утренники, линейки, презентации, церемонии, художественные программы, творческие отчеты и др.), влияющие на социализацию детей и их воспитание. Открытая комплексная программа во многом способствует решению организационно-педагогических и художественно-творческих задач в совместной деятельности детей и взрослых по организации досуга. Она является организационно-управленческой и опытно-экспериментальной в организации культурно - досуговой деятельности в учреждениях дополнительного образования детей.</w:t>
      </w:r>
    </w:p>
    <w:p w:rsidR="002C1D24" w:rsidRPr="002C1D24" w:rsidRDefault="002C1D24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AB5873" w:rsidRPr="002C1D24" w:rsidRDefault="00AB5873" w:rsidP="002C1D24">
      <w:pPr>
        <w:spacing w:before="100" w:beforeAutospacing="1" w:after="100" w:afterAutospacing="1"/>
        <w:jc w:val="center"/>
        <w:rPr>
          <w:b/>
          <w:bCs/>
          <w:color w:val="0070C0"/>
          <w:sz w:val="40"/>
          <w:szCs w:val="40"/>
        </w:rPr>
      </w:pPr>
      <w:r w:rsidRPr="002C1D24">
        <w:rPr>
          <w:b/>
          <w:bCs/>
          <w:color w:val="0070C0"/>
          <w:sz w:val="40"/>
          <w:szCs w:val="40"/>
        </w:rPr>
        <w:t>Основные понятия: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Массовыми мероприятиями являются: собрания, митинги, демонстрации, шествия, религиозные (культовые) и духовно-просветительские собрания, пикетирования, спортивные, культурно-зрелищные, презентационные, рекламные и иные акции, проводимые в соответствии с действующим законодательством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Иное массовое мероприятие – спортивное, культурно-массовое, иное зрелищное мероприятие, религиозное мероприятие, проводимые в специально не предназначенных для этой цели местах под открытым небом либо в помещении;</w:t>
      </w: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</w:rPr>
      </w:pPr>
    </w:p>
    <w:p w:rsidR="002C1D24" w:rsidRDefault="002C1D24" w:rsidP="002C1D24">
      <w:pPr>
        <w:spacing w:before="100" w:beforeAutospacing="1" w:after="100" w:afterAutospacing="1"/>
        <w:jc w:val="both"/>
        <w:rPr>
          <w:color w:val="0070C0"/>
        </w:rPr>
      </w:pPr>
    </w:p>
    <w:p w:rsidR="002C1D24" w:rsidRPr="002C1D24" w:rsidRDefault="002C1D24" w:rsidP="002C1D24">
      <w:pPr>
        <w:spacing w:before="100" w:beforeAutospacing="1" w:after="100" w:afterAutospacing="1"/>
        <w:jc w:val="both"/>
        <w:rPr>
          <w:color w:val="0070C0"/>
        </w:rPr>
      </w:pP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B050"/>
          <w:sz w:val="32"/>
          <w:szCs w:val="32"/>
        </w:rPr>
      </w:pPr>
      <w:r w:rsidRPr="002C1D24">
        <w:rPr>
          <w:b/>
          <w:bCs/>
          <w:color w:val="00B050"/>
          <w:sz w:val="32"/>
          <w:szCs w:val="32"/>
        </w:rPr>
        <w:t>Цель массового детского мероприятия: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организация содержательного свободного времени детей и молодёжи, удовлетворение их интересов путём проведения различных форм культурно-массовой работы, направленной на повышение воспитательных функций досуговой деятельности.</w:t>
      </w:r>
    </w:p>
    <w:p w:rsidR="002C1D24" w:rsidRPr="002C1D24" w:rsidRDefault="002C1D24" w:rsidP="003E0731">
      <w:pPr>
        <w:spacing w:before="100" w:beforeAutospacing="1" w:after="100" w:afterAutospacing="1"/>
        <w:rPr>
          <w:sz w:val="32"/>
          <w:szCs w:val="32"/>
        </w:rPr>
      </w:pPr>
    </w:p>
    <w:p w:rsidR="00AB5873" w:rsidRPr="002C1D24" w:rsidRDefault="00AB5873" w:rsidP="002C1D24">
      <w:pPr>
        <w:spacing w:before="100" w:beforeAutospacing="1" w:after="100" w:afterAutospacing="1"/>
        <w:jc w:val="both"/>
        <w:rPr>
          <w:b/>
          <w:bCs/>
          <w:color w:val="00B050"/>
          <w:sz w:val="32"/>
          <w:szCs w:val="32"/>
        </w:rPr>
      </w:pPr>
      <w:r w:rsidRPr="002C1D24">
        <w:rPr>
          <w:b/>
          <w:bCs/>
          <w:color w:val="00B050"/>
          <w:sz w:val="32"/>
          <w:szCs w:val="32"/>
        </w:rPr>
        <w:t>Перспективы: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1. Разработка и внедрение инновационных форм организации массовой работы с детьми и молодежью;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2. Проведение конкурсов профессионального мастерства;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3. Активизация деятельности клубов по интересам;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4. Организация современной системы информационного обслуживания по проблемам социально- культурной деятельности.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B050"/>
          <w:sz w:val="32"/>
          <w:szCs w:val="32"/>
        </w:rPr>
      </w:pPr>
      <w:r w:rsidRPr="002C1D24">
        <w:rPr>
          <w:b/>
          <w:bCs/>
          <w:color w:val="00B050"/>
          <w:sz w:val="32"/>
          <w:szCs w:val="32"/>
        </w:rPr>
        <w:t>Основные задачи детского массового мероприятия: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· совершенствование качества и эффективности празднично - досуговой деятельности в системе дополнительного образования детей;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· разработка современной стратегии организации и проведения детских праздников как наиболее доступной формы культурно-досуговой деятельности;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осуществление личностно-ориентированных подходов в формировании ценностных ориентаций в выборе детьми позитивных творческих форм организации досуга;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воспитание гражданственности и патриотизма детей и подростков в процессе проведения героико-патриотических ритуалов, акций и тематических праздников;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развитие празднично-игровой культуры детей и взрослых в современных социальных условиях;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поиск новых художественно-педагогических форм, методов и технологий проведения праздничных программ для детей и подростков;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определение художественного уровня детских праздников, проводимых учреждениями образования и выработка методических рекомендаций по организации и проведению празднично-массовых мероприятий для детей;</w:t>
      </w:r>
    </w:p>
    <w:p w:rsid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2C1D24" w:rsidRPr="002C1D24" w:rsidRDefault="002C1D24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художественно-педагогическое проектирование системы работы организаторов детских праздников.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восстановление культурно-исторической среды, сохранение народных праздничных традиций своей страны, освоение духовных ценностей культуры мира.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B050"/>
          <w:sz w:val="32"/>
          <w:szCs w:val="32"/>
        </w:rPr>
      </w:pPr>
      <w:r w:rsidRPr="002C1D24">
        <w:rPr>
          <w:b/>
          <w:bCs/>
          <w:color w:val="00B050"/>
          <w:sz w:val="32"/>
          <w:szCs w:val="32"/>
        </w:rPr>
        <w:t>Пути реализации детского массового мероприятия: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>
        <w:t xml:space="preserve">    </w:t>
      </w:r>
      <w:r w:rsidRPr="002C1D24">
        <w:rPr>
          <w:color w:val="0070C0"/>
          <w:sz w:val="28"/>
          <w:szCs w:val="28"/>
        </w:rPr>
        <w:t>На основе предложений участников программы формируется творчески-педагогический коллектив, который ведет организационно-методическую работу по реализации городской открытой комплексной программы.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Ежегодно составляются планы основных праздничных мероприятий для детей (праздники Новогодней елки, Праздник русской Масленицы, День Победы, Международный день защиты детей, День знаний, Неделя игры, День отца и Матери и др.)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В рамках программы формируется режиссерско-постановочная группа по организации и проведению наиболее значимых, международных, республиканских, районных  детских мероприятий (режиссеры, сценаристы, художники, балетмейстеры, композиторы и др.)</w:t>
      </w:r>
    </w:p>
    <w:p w:rsidR="00AB5873" w:rsidRPr="002C1D24" w:rsidRDefault="00AB5873" w:rsidP="002C1D24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Одним из основных условий реализации программы остается материально-техническое и финансовое обеспечение планируемых праздников для детей и юношества (в рамках как бюджетных, так и привлеченных средств).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B050"/>
          <w:sz w:val="32"/>
          <w:szCs w:val="32"/>
        </w:rPr>
      </w:pPr>
      <w:r w:rsidRPr="002C1D24">
        <w:rPr>
          <w:b/>
          <w:bCs/>
          <w:color w:val="00B050"/>
          <w:sz w:val="32"/>
          <w:szCs w:val="32"/>
        </w:rPr>
        <w:t>Основные направления деятельности: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-выявление и развитие творческих способностей детей и молодёжи в области музыкально-хореографического, фольклорного, театрального, изобразительного искусства;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-координация деятельности учреждений образования и других учреждений по вопросам художественного воспитания, оздоровления детей и молодёжи;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-создание информационной системы социально-правовой защиты детства;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-сотрудничество с детскими и молодёжными объединениями и поддержка детских и молодёжных социальных инициатив;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-организация социальной поддержки детей и молодёжи с ограниченными возможностями;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-организация оздоровления и отдыха детей и молодёжи;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-организация и проведение массовых мероприятий: фестивалей, конкурсов, смотров, праздников и выставок;</w:t>
      </w:r>
    </w:p>
    <w:p w:rsidR="00EB569B" w:rsidRPr="002C1D24" w:rsidRDefault="00EB569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-создание целостной системы взаимодействия и координации деятельности методических служб учреждений внешкольного воспитания и обучения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Цели: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-создание условий, способствующих формирование у подрастающего поколения негативного отношения к асоциальным процессам;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-повышение общей культуры, духовности и образованности в </w:t>
      </w:r>
      <w:proofErr w:type="spellStart"/>
      <w:r w:rsidRPr="002C1D24">
        <w:rPr>
          <w:color w:val="0070C0"/>
          <w:sz w:val="28"/>
          <w:szCs w:val="28"/>
        </w:rPr>
        <w:t>молодёжно</w:t>
      </w:r>
      <w:proofErr w:type="spellEnd"/>
      <w:r w:rsidRPr="002C1D24">
        <w:rPr>
          <w:color w:val="0070C0"/>
          <w:sz w:val="28"/>
          <w:szCs w:val="28"/>
        </w:rPr>
        <w:t>-юношеской среде;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-приобщение к здоровому образу жизни;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Задачи: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-организация социально-значимой полезной деятельности (проектов) и вовлечение в её реализацию детей, подростков и молодёжи;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-содействие в реализации молодёжных социально-значимых инициатив;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-социализация и адаптация детской личности в обществе и культуре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-оказание всесторонней помощи в развитие индивидуальных задатков и способностей ребёнка;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-помощь подрастающему поколению в процессе личностной самореализации;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-воспитание высокой нравственности, приобщение к этическим нормам и ценностям человеческого общества;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-популяризация здорового образа жизни;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-организация познавательного детского досуга;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-организация разностороннего и полезного отдыха детей.</w:t>
      </w:r>
    </w:p>
    <w:p w:rsidR="00AB5873" w:rsidRPr="002C1D24" w:rsidRDefault="00AB5873" w:rsidP="00CB361B">
      <w:pPr>
        <w:spacing w:before="100" w:beforeAutospacing="1" w:after="100" w:afterAutospacing="1"/>
        <w:jc w:val="center"/>
        <w:rPr>
          <w:color w:val="0070C0"/>
          <w:sz w:val="28"/>
          <w:szCs w:val="28"/>
        </w:rPr>
      </w:pPr>
    </w:p>
    <w:p w:rsidR="00AB5873" w:rsidRPr="002C1D24" w:rsidRDefault="00AB5873" w:rsidP="00CB361B">
      <w:pPr>
        <w:spacing w:before="100" w:beforeAutospacing="1" w:after="100" w:afterAutospacing="1"/>
        <w:jc w:val="center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Для достижения указанных целей и задач в установленном порядке осуществляет следующие виды деятельности: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Разработка, координация и реализация программ и проектов в социально-значимых направлениях;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Осуществление республиканских и межрайонных культурных связей и контактов;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Подготовка методического и информационного материала в сфере достигаемых задач;</w:t>
      </w:r>
    </w:p>
    <w:p w:rsidR="00CB361B" w:rsidRDefault="00CB361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CB361B" w:rsidRPr="002C1D24" w:rsidRDefault="00CB361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Организация культурного досуга и отдыха детей по следующим направлениям:</w:t>
      </w:r>
    </w:p>
    <w:p w:rsidR="00AB5873" w:rsidRPr="002C1D24" w:rsidRDefault="00AB5873" w:rsidP="00CB361B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Проведение культурно-досуговых и просветительских мероприятий для жителей разных возрастных категорий (конкурсы, фестивали, театрализованные и конкурсно-познавательные программы, кинолектории, народные гуляния, национальные праздники, обряды, конференции слеты, танцевальные вечера, историко-краеведческие чтения, литературно-краеведческие гостиные, экскурсии, выставки);</w:t>
      </w:r>
    </w:p>
    <w:p w:rsidR="00AB5873" w:rsidRPr="002C1D24" w:rsidRDefault="00AB5873" w:rsidP="00CB361B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Организация и проведение мероприятий досуга и отдыха в условиях природной среды (прокат аттракционов, народные гуляния, выставки-ярмарки, конкурсно-игровые программы и праздники на открытых площадках);</w:t>
      </w:r>
    </w:p>
    <w:p w:rsidR="00AB5873" w:rsidRPr="002C1D24" w:rsidRDefault="00AB5873" w:rsidP="00CB361B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Организация работы клубных формирований по развитию самодеятельного народного творчества (проведение регулярных занятий в кружках, творческих коллективах, любительских объединениях и клубах по интересам)</w:t>
      </w:r>
    </w:p>
    <w:p w:rsidR="00AB5873" w:rsidRPr="002C1D24" w:rsidRDefault="002A55F7" w:rsidP="00CB361B">
      <w:pPr>
        <w:spacing w:before="100" w:beforeAutospacing="1" w:after="100" w:afterAutospacing="1"/>
        <w:jc w:val="center"/>
        <w:rPr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1.</w:t>
      </w:r>
      <w:r w:rsidR="00AB5873" w:rsidRPr="002C1D24">
        <w:rPr>
          <w:b/>
          <w:bCs/>
          <w:color w:val="0070C0"/>
          <w:sz w:val="28"/>
          <w:szCs w:val="28"/>
        </w:rPr>
        <w:t>Разработка детского массового мероприятия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Прежде всего, нужен сценарий. Оговаривается тематика, идеи и цели.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Пишется подробная программа. Далее приглашают </w:t>
      </w:r>
      <w:r w:rsidR="00CB361B">
        <w:rPr>
          <w:color w:val="0070C0"/>
          <w:sz w:val="28"/>
          <w:szCs w:val="28"/>
        </w:rPr>
        <w:t>людей.</w:t>
      </w:r>
    </w:p>
    <w:p w:rsidR="00AB5873" w:rsidRPr="002C1D24" w:rsidRDefault="00CB361B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Определяется, где проходит мероприятие,</w:t>
      </w:r>
      <w:r w:rsidR="00AB5873" w:rsidRPr="002C1D24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оформляется сцена, </w:t>
      </w:r>
      <w:r w:rsidR="00AB5873" w:rsidRPr="002C1D24">
        <w:rPr>
          <w:color w:val="0070C0"/>
          <w:sz w:val="28"/>
          <w:szCs w:val="28"/>
        </w:rPr>
        <w:t>подиумы, составляется список необходимого оборудования и инвентаря. Организация любого праздника начинается с подбора помещения или места, в котором он будет проводиться. То же самое касается и детских праздников, с тем лишь отличием, что детям необходима максимально спокойная и добродушная обстановка. А в создании такой обстановки могут помочь декораторы и художники, которые оформят помещение и украсят его гирляндами или воздушными шарами. Подбор ведущего, который любит и умеет общаться с детьми, дело далеко не самое легкое, но организаторы праздников справятся с ним без особых проблем.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И, конечно же, необходимо согласовать юридические и административные вопросы мероприятия.</w:t>
      </w:r>
    </w:p>
    <w:p w:rsidR="00AB5873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Начать подготовку к организации детского праздника рекомендуется не с подбора развлекательно - игровой программы, а с поиска места проведения. Важен также индивидуальный подход к пожеланиям ребенка. Как бы хорошо вы не изучили его интересы и предпочтения, все же стоит поинтересоваться, что именно ребенок хотел бы видеть на своем празднике: ростовых кукол, клоунов, театрализованное представление либо какие-то другие виды шоу.</w:t>
      </w:r>
    </w:p>
    <w:p w:rsidR="00EB569B" w:rsidRDefault="00EB569B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EB569B" w:rsidRPr="002C1D24" w:rsidRDefault="00EB569B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</w:p>
    <w:p w:rsidR="00AB5873" w:rsidRPr="002C1D24" w:rsidRDefault="00AB5873" w:rsidP="002A55F7">
      <w:pPr>
        <w:spacing w:before="100" w:beforeAutospacing="1" w:after="100" w:afterAutospacing="1"/>
        <w:jc w:val="center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2. Подготовка детского массового мероприятия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Подготовка массового мероприятия осуществляется его организаторами.</w:t>
      </w:r>
    </w:p>
    <w:p w:rsidR="00CB361B" w:rsidRDefault="00CB361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CB361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AB5873" w:rsidRPr="002C1D24">
        <w:rPr>
          <w:color w:val="0070C0"/>
          <w:sz w:val="28"/>
          <w:szCs w:val="28"/>
        </w:rPr>
        <w:t xml:space="preserve">  До получения разрешения на проведение массового мероприятия его организаторы, а также иные лица не вправе объявлять в средствах массовой информации о дате, месте и времени его проведения, изготавливать и распространять с этой целью листовки, плакаты и иные материалы.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Массовое мероприятие может проводиться в любых пригодных для этой цели местах, за исключением мест. </w:t>
      </w:r>
    </w:p>
    <w:p w:rsidR="00AB5873" w:rsidRPr="002C1D24" w:rsidRDefault="00AB5873" w:rsidP="002A55F7">
      <w:pPr>
        <w:spacing w:before="100" w:beforeAutospacing="1" w:after="100" w:afterAutospacing="1"/>
        <w:jc w:val="center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3. Порядок организации детских массовых мероприятий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Место и время проведения детского массового мероприятия определяются с учетом необходимости обеспечения нормальной жизнедеятельности города, села.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Массовые мероприятия могут проводиться с 9 до 21 часов. Мероприятия на открытых площадках вблизи жилых домов могут проводиться с 9 до 22 часов.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Обеспечить соблюдение участниками массового мероприятия, приглашенными организаторами, общественного порядка;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Спортивные массовые мероприятия за пределами спортивных сооружений проводятся по согласованию с исполнительным комитетом районного совета после рассмотрения цели и программы проведения мероприятия управлением по делам семьи, молодежи, физической культуры и спорта района.</w:t>
      </w:r>
    </w:p>
    <w:p w:rsidR="00AB5873" w:rsidRPr="002C1D24" w:rsidRDefault="00AB5873" w:rsidP="002A55F7">
      <w:pPr>
        <w:spacing w:before="100" w:beforeAutospacing="1" w:after="100" w:afterAutospacing="1"/>
        <w:jc w:val="center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4. Порядок проведения массового детского мероприятия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Организаторы массового мероприятия или лицо, ответственное  за организацию и проведение массового мероприятия, обязаны: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-постоянно присутствовать на проводимом массовом мероприятии;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-обеспечивать соблюдение условий и порядка проведения массового мероприятия, безопасность детей, сохранность зданий, сооружений, транспортных средств и другого имущества;</w:t>
      </w:r>
    </w:p>
    <w:p w:rsidR="00AB5873" w:rsidRPr="002C1D24" w:rsidRDefault="00AB5873" w:rsidP="002A55F7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-иметь отличительный знак организатора проводимого массового мероприятия (нарукавная повязка, </w:t>
      </w:r>
      <w:proofErr w:type="spellStart"/>
      <w:r w:rsidRPr="002C1D24">
        <w:rPr>
          <w:color w:val="0070C0"/>
          <w:sz w:val="28"/>
          <w:szCs w:val="28"/>
        </w:rPr>
        <w:t>бейдж</w:t>
      </w:r>
      <w:proofErr w:type="spellEnd"/>
      <w:r w:rsidRPr="002C1D24">
        <w:rPr>
          <w:color w:val="0070C0"/>
          <w:sz w:val="28"/>
          <w:szCs w:val="28"/>
        </w:rPr>
        <w:t xml:space="preserve"> и т.п.);</w:t>
      </w:r>
    </w:p>
    <w:p w:rsidR="00AB5873" w:rsidRPr="002C1D24" w:rsidRDefault="00AB5873" w:rsidP="002A55F7">
      <w:pPr>
        <w:spacing w:before="100" w:beforeAutospacing="1" w:after="100" w:afterAutospacing="1"/>
        <w:jc w:val="center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Поддержка талантливой и способной молодежи и детей: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 поддержка объединений обучающихся в системе дополнительного образования детей; научно-технического творчества молодежи;</w:t>
      </w:r>
    </w:p>
    <w:p w:rsidR="00EB569B" w:rsidRDefault="00EB569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EB569B" w:rsidRPr="002C1D24" w:rsidRDefault="00EB569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-развитие системы культурно-массовых, досуговых и спортивных мероприятий;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-развитие муниципальной системы мер поощрений способной и талантливой молодежи;</w:t>
      </w:r>
    </w:p>
    <w:p w:rsidR="00CB361B" w:rsidRPr="002C1D24" w:rsidRDefault="00CB361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-организация проведения детских и молодежных праздников;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-развитие системы конкурсов социальных проектов среди детей и молодежи и поддержка их реализации в муниципальном образовании, по месту жительства, учебы и т.д.;</w:t>
      </w:r>
    </w:p>
    <w:p w:rsidR="00AB5873" w:rsidRPr="002C1D24" w:rsidRDefault="00AB5873" w:rsidP="002A55F7">
      <w:pPr>
        <w:spacing w:before="100" w:beforeAutospacing="1" w:after="100" w:afterAutospacing="1"/>
        <w:jc w:val="center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Организация работы по проведению мероприятий с детьми и молодежью по месту жительства: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-создание условий для поддержки и развития подростковых, молодежных клубов;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-содействие в организации игровых и спортивных площадок;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-проведение смотров-конкурсов подростковых и молодежных клубов.</w:t>
      </w:r>
    </w:p>
    <w:p w:rsidR="00AB5873" w:rsidRPr="002C1D24" w:rsidRDefault="00AB5873" w:rsidP="00EB569B">
      <w:pPr>
        <w:spacing w:before="100" w:beforeAutospacing="1" w:after="100" w:afterAutospacing="1"/>
        <w:jc w:val="center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Поддержка деятельности молодежных и детских  объединений: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-проведение семинаров, тренингов, конференций, слетов, смен лагерей, круглых столов с участием работников СДК</w:t>
      </w:r>
      <w:r w:rsidR="00CB361B">
        <w:rPr>
          <w:color w:val="0070C0"/>
          <w:sz w:val="28"/>
          <w:szCs w:val="28"/>
        </w:rPr>
        <w:t xml:space="preserve"> </w:t>
      </w:r>
      <w:r w:rsidRPr="002C1D24">
        <w:rPr>
          <w:color w:val="0070C0"/>
          <w:sz w:val="28"/>
          <w:szCs w:val="28"/>
        </w:rPr>
        <w:t>и СК;</w:t>
      </w:r>
    </w:p>
    <w:p w:rsidR="00AB5873" w:rsidRPr="002C1D24" w:rsidRDefault="00AB5873" w:rsidP="00EB569B">
      <w:pPr>
        <w:spacing w:before="100" w:beforeAutospacing="1" w:after="100" w:afterAutospacing="1"/>
        <w:jc w:val="center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Структурные подразделения в социально-культурной сфере для проведения детских и подростковых массовых мероприятий: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1. Отдел музыкально-хореографического творчества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Деятельность отдела музыкально-хореографического творчества не ограничивается учебно-воспитательным процессом, но и является организатором проведения районных фестивалей-конкурсов, семинаров-практикумов, мастер-классов.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Направления деятельности отдела: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· организация и проведение районных конкурсов, фестивалей, проектов;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· оказание методической и практической помощи СДК и СК;</w:t>
      </w:r>
    </w:p>
    <w:p w:rsidR="00AB5873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· межрайонные связи и концертные поездки коллективов музыкально-хореографического отдела.</w:t>
      </w:r>
    </w:p>
    <w:p w:rsidR="00EB569B" w:rsidRDefault="00EB569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EB569B" w:rsidRPr="002C1D24" w:rsidRDefault="00EB569B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2. Отдел театрального творчества</w:t>
      </w:r>
      <w:r w:rsidRPr="002C1D24">
        <w:rPr>
          <w:color w:val="0070C0"/>
          <w:sz w:val="28"/>
          <w:szCs w:val="28"/>
        </w:rPr>
        <w:t>.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Театр - искусство синтетическое, объединяющее искусством слова и действия с музыкой и изобразительным искусством.</w:t>
      </w:r>
    </w:p>
    <w:p w:rsidR="00EB569B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Отдел создает благоприятные условия для привлечения воспитанников театральных коллективов к многообразной деятельности.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 xml:space="preserve">3. Отдел организации оздоровления и отдыха </w:t>
      </w:r>
      <w:proofErr w:type="gramStart"/>
      <w:r w:rsidRPr="002C1D24">
        <w:rPr>
          <w:b/>
          <w:bCs/>
          <w:color w:val="0070C0"/>
          <w:sz w:val="28"/>
          <w:szCs w:val="28"/>
        </w:rPr>
        <w:t>детей .</w:t>
      </w:r>
      <w:proofErr w:type="gramEnd"/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Основные задачи отдела:</w:t>
      </w:r>
    </w:p>
    <w:p w:rsidR="00AB5873" w:rsidRPr="002C1D24" w:rsidRDefault="00AB5873" w:rsidP="00EB569B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-оказание информационно-методической помощи СДК и СК по вопросам организации оздоровления и отдыха детей и подростков;</w:t>
      </w:r>
    </w:p>
    <w:p w:rsidR="00AB5873" w:rsidRPr="002C1D24" w:rsidRDefault="00AB5873" w:rsidP="00EB569B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-активное взаимодействие и сотрудничество по вопросам оздоровления и отдыха детей с органами образования, детскими молодежными организациями вопросам отдыха и оздоровления детей;</w:t>
      </w:r>
    </w:p>
    <w:p w:rsidR="00AB5873" w:rsidRPr="002C1D24" w:rsidRDefault="00AB5873" w:rsidP="003E0731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4. Отдел методической работы.</w:t>
      </w:r>
    </w:p>
    <w:p w:rsidR="00AB5873" w:rsidRPr="002C1D24" w:rsidRDefault="00AB5873" w:rsidP="00EB569B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Работа отдела направлена на реализацию воспитания детей и молодежи, развитие и формирование личности, социально-психологической поддержки детей и молодежи, укрепление семейных ценностей, повышение роли семьи в обществе, повышение психолого-педагогической культуры родителей через сопровождение педагогами социальными и педагогами-психологами воспитательного процесса во внешкольном учреждении.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9. Некоторые формы массовых мероприятий</w:t>
      </w:r>
    </w:p>
    <w:p w:rsidR="00AB5873" w:rsidRPr="002C1D24" w:rsidRDefault="00AB5873" w:rsidP="003E0731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Это выставки, концерты, состязательные мероприятия - соревнования, конкурсы, фестивали, олимпиады и др.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Методика подготовки и проведения концерта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Концерты могут быть: рекламные, отчетные, праздничные, тематические.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Основные этапы организации и проведения концерта: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1. определить тему (форму проведения) концерта;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2. определить дату, время и место проведения концерта;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3. составить программу или сценарий концерта;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4. просмотреть и отобрать концертные номера;</w:t>
      </w:r>
    </w:p>
    <w:p w:rsidR="00AB5873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5. продумать текст конферанса и подготовить ведущих;</w:t>
      </w:r>
    </w:p>
    <w:p w:rsidR="00EB569B" w:rsidRPr="002C1D24" w:rsidRDefault="00EB569B" w:rsidP="003E0731">
      <w:pPr>
        <w:pStyle w:val="a3"/>
        <w:rPr>
          <w:color w:val="0070C0"/>
          <w:sz w:val="28"/>
          <w:szCs w:val="28"/>
        </w:rPr>
      </w:pP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6. подготовить и распространить пригласительные билеты;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7. оформить и вывесить афиши;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8. провести репетицию концерта;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9. организовать и провести концерт;</w:t>
      </w:r>
    </w:p>
    <w:p w:rsidR="00AB5873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10. последействие.</w:t>
      </w:r>
    </w:p>
    <w:p w:rsidR="00CB361B" w:rsidRPr="002C1D24" w:rsidRDefault="00CB361B" w:rsidP="003E0731">
      <w:pPr>
        <w:pStyle w:val="a3"/>
        <w:rPr>
          <w:color w:val="0070C0"/>
          <w:sz w:val="28"/>
          <w:szCs w:val="28"/>
        </w:rPr>
      </w:pP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Рассмотрим подробнее работу на каждом названном этапе: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1 этап.</w:t>
      </w:r>
      <w:r w:rsidRPr="002C1D24">
        <w:rPr>
          <w:color w:val="0070C0"/>
          <w:sz w:val="28"/>
          <w:szCs w:val="28"/>
        </w:rPr>
        <w:t xml:space="preserve"> При определении темы (формы проведения) концерта необходимо учитывать: календарный и учебный период, актуальные задачи деятельности детского объединения (учреждения), тему учебного года, особенности аудитории.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2 этап.</w:t>
      </w:r>
      <w:r w:rsidRPr="002C1D24">
        <w:rPr>
          <w:color w:val="0070C0"/>
          <w:sz w:val="28"/>
          <w:szCs w:val="28"/>
        </w:rPr>
        <w:t xml:space="preserve"> Определяя дату и время проведения концерта, необходимо учесть: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режим учебы школьников;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день недели, выходные и праздничные дни;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каникулярный период;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возможность посещения концерта родителями;</w:t>
      </w:r>
    </w:p>
    <w:p w:rsidR="00AB5873" w:rsidRPr="002C1D24" w:rsidRDefault="00AB5873" w:rsidP="003E0731">
      <w:pPr>
        <w:pStyle w:val="a3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тему концерта.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Оптимальным для проведения концерта является время с 17 часов в рабочие дни и с 12-14 часов в выходные и праздничные дни. Местом проведения концерта может быть: концертный (актовый) зал, большая рекреация, холл первого этажа, большое крыльцо образовательного учреждения, открытая сцена на улице, большая уличная площадка.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3 этап.</w:t>
      </w:r>
      <w:r w:rsidRPr="002C1D24">
        <w:rPr>
          <w:color w:val="0070C0"/>
          <w:sz w:val="28"/>
          <w:szCs w:val="28"/>
        </w:rPr>
        <w:t xml:space="preserve"> При составлении программы или плана проведения концерта необходимо соблюдать следующие правила: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концерт должен начинаться и заканчиваться "ярким" массовым номером.</w:t>
      </w:r>
    </w:p>
    <w:p w:rsidR="00AB5873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если концерт состоит из различных по жанрам и стилям номеров: начать нужно с "классики" и постепенно переходить к современной эстраде; нельзя ставить подряд однотипные номера; нельзя после массового номера, сопровождаемого громкой музыкой, ставить выступление солиста.</w:t>
      </w:r>
    </w:p>
    <w:p w:rsidR="00EB569B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EB569B" w:rsidRPr="002C1D24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Следует также учитывать возраст участников концерта - начать концерт лучше с выступлений младших детей, а закончить выступлениями участников старшего возраста.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4 этап.</w:t>
      </w:r>
      <w:r w:rsidRPr="002C1D24">
        <w:rPr>
          <w:color w:val="0070C0"/>
          <w:sz w:val="28"/>
          <w:szCs w:val="28"/>
        </w:rPr>
        <w:t xml:space="preserve"> Концертные номера нужно просмотреть и отобрать необходимые заранее - не менее чем за две недели до даты проведения самого концерта. До просмотра номеров необходимо ознакомить предполагаемых участников с проектом сценария, чтобы они заранее продумали тематику выступления.</w:t>
      </w:r>
    </w:p>
    <w:p w:rsidR="00EB569B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При отборе концертных номеров нужно предъявлять к ним следующие требования: номер должен иметь законченный вид, соответствовать теме (форме) концерта, </w:t>
      </w:r>
    </w:p>
    <w:p w:rsidR="00EB569B" w:rsidRDefault="00EB569B" w:rsidP="003E0731">
      <w:pPr>
        <w:pStyle w:val="a3"/>
        <w:rPr>
          <w:color w:val="0070C0"/>
          <w:sz w:val="28"/>
          <w:szCs w:val="28"/>
        </w:rPr>
      </w:pPr>
    </w:p>
    <w:p w:rsidR="00CB361B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содержание номера должно соответствовать возрасту детей и уровню их подготовки.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5 этап.</w:t>
      </w:r>
      <w:r w:rsidRPr="002C1D24">
        <w:rPr>
          <w:color w:val="0070C0"/>
          <w:sz w:val="28"/>
          <w:szCs w:val="28"/>
        </w:rPr>
        <w:t xml:space="preserve"> Конферанс является необходимой и важной содержательной составляющей любого концерта.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Конферанс позволяет: создать праздничное настроение, изложить необходимую информацию об участниках концерта и концертных номерах, дополнить концертные выступления тематической информацией, провести поздравление и награждение участников и гостей концерта, сгладить организационные недочеты при проведении концерта.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В качестве конферансье на детские концерты лучше всего подготовить двух детей - мальчика и девочку (юношу и девушку). Текст конферанса с ребятами нужно разучить заранее, а также проговорить возможные варианты действий ведущих в случаях организационных недоразумений в ходе проведения концерта.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Важно обсудить с ведущими форму одежды, а также тщательно отрепетировать поведение на сцене.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6 этап.</w:t>
      </w:r>
      <w:r w:rsidRPr="002C1D24">
        <w:rPr>
          <w:color w:val="0070C0"/>
          <w:sz w:val="28"/>
          <w:szCs w:val="28"/>
        </w:rPr>
        <w:t xml:space="preserve"> Пригласительные билеты на концерт можно оформить на компьютере или пишущей машинке, а при необходимости и изготовить с детьми вручную. На таком билете необходимо разместить следующую информацию: </w:t>
      </w:r>
      <w:r w:rsidR="00CB361B">
        <w:rPr>
          <w:color w:val="0070C0"/>
          <w:sz w:val="28"/>
          <w:szCs w:val="28"/>
        </w:rPr>
        <w:t>личное обращение к приглашенному</w:t>
      </w:r>
      <w:r w:rsidRPr="002C1D24">
        <w:rPr>
          <w:color w:val="0070C0"/>
          <w:sz w:val="28"/>
          <w:szCs w:val="28"/>
        </w:rPr>
        <w:t>, название концерта, дату, время и место проведения концерта, адрес, проезд и телефон места проведения концерта, краткую аннотацию концерта.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Распространить пригласительные билеты в образовательном учреждении.</w:t>
      </w:r>
    </w:p>
    <w:p w:rsidR="00AB5873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7 этап.</w:t>
      </w:r>
      <w:r w:rsidRPr="002C1D24">
        <w:rPr>
          <w:color w:val="0070C0"/>
          <w:sz w:val="28"/>
          <w:szCs w:val="28"/>
        </w:rPr>
        <w:t xml:space="preserve"> Афиша должна содержать следующую информацию: название концерта, дату, время и место проведения концерта, адрес, проезд и телефон места проведения концерта, краткую аннотацию концерта; условия посещения концерта (платно или бесплатно).</w:t>
      </w:r>
    </w:p>
    <w:p w:rsidR="00EB569B" w:rsidRPr="002C1D24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8 этап.</w:t>
      </w:r>
      <w:r w:rsidRPr="002C1D24">
        <w:rPr>
          <w:color w:val="0070C0"/>
          <w:sz w:val="28"/>
          <w:szCs w:val="28"/>
        </w:rPr>
        <w:t xml:space="preserve"> Репетиция - необходимый этап организации концерта, позволяющий решать целый ряд организационных задач. В ходе репетиции следует: каждый включенный в программу концертный номер просмотреть на сцене; отрепетировать с каждым участником концерта выход и уход со сцены; прорепетировать, если предусмотрено, награждение участников концерта; проговорить с выступающими требования (во всех деталях) к форме сценической одежды; назначить время сбора участников концерта.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9 этап.</w:t>
      </w:r>
      <w:r w:rsidRPr="002C1D24">
        <w:rPr>
          <w:color w:val="0070C0"/>
          <w:sz w:val="28"/>
          <w:szCs w:val="28"/>
        </w:rPr>
        <w:t xml:space="preserve"> Правила организации концерта: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1. За 1-2 часа до начала концерта необходимо проверить место его проведения.</w:t>
      </w:r>
    </w:p>
    <w:p w:rsidR="00AB5873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2. Необходимо назначить дежурство педагогов в зрительном зале, на сцене, за сценой, у входа в образовательное учреждение.</w:t>
      </w:r>
    </w:p>
    <w:p w:rsidR="00EB569B" w:rsidRPr="002C1D24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CB361B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3. Программу концерта (краткий вариант) необходимо отпечатать в нескольких экземплярах и развесить у входа в зрительный зал, за сценой, на сцене.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4. Время сбора участников концерта необходимо назначить не менее чем за 30 минут до начала концерта.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5. Перед началом концерта нужно проверить организационную подготовку всех участников концерта, а также настроить их на предстоящее выступление.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6. Организатору концерта необходимо постоянно находиться на сцене, чтобы контролировать все происходящее на сцене и за сценой.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По окончании концерта следует зайти к каждому детскому коллективу, чтобы поблагодарить всех детей и педагогов за участие (вне зависимости от качества выступления).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EB569B">
        <w:rPr>
          <w:b/>
          <w:color w:val="0070C0"/>
          <w:sz w:val="28"/>
          <w:szCs w:val="28"/>
        </w:rPr>
        <w:t>10 этап.</w:t>
      </w:r>
      <w:r w:rsidRPr="002C1D24">
        <w:rPr>
          <w:color w:val="0070C0"/>
          <w:sz w:val="28"/>
          <w:szCs w:val="28"/>
        </w:rPr>
        <w:t xml:space="preserve"> Этап последействия должен включать в себя: обсуждение ошибок и недочетов концертного выступления, исправление выявленных недостатков, определение перспектив концертной деятельности.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Методика подготовки и проведения конкурсных мероприятий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Назначение конкурсных мероприятий: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-выявление уровня специальной подготовки детей в определенном виде деятельности;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-выявление и поддержка творчески одаренных детей;</w:t>
      </w:r>
    </w:p>
    <w:p w:rsidR="00AB5873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-стимулирование творческой активности  детей и подростков;</w:t>
      </w:r>
    </w:p>
    <w:p w:rsidR="00EB569B" w:rsidRPr="002C1D24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 Формы конкурсных мероприятий: соревнование (турнир), фестиваль, олимпиада, выставка-конкурс, конкурс детских работ (в определенном виде творческой деятельности), конкурс юных исполнителей (солистов, ансамблей, массовых коллективов), смотр-конкурс, тематический конкурс или фестиваль, конкурс мастерства.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Основные этапы организации и проведения конкурсного мероприятия: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 этап - создание группы, определение уровня и тематической направленности конкурсного мероприятия, определение его организаторов;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2 этап - разработка положения о конкурсном мероприятии;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3</w:t>
      </w:r>
      <w:r w:rsidR="00CB361B">
        <w:rPr>
          <w:color w:val="0070C0"/>
          <w:sz w:val="28"/>
          <w:szCs w:val="28"/>
        </w:rPr>
        <w:t xml:space="preserve"> этап - рассылка положения СДК и</w:t>
      </w:r>
      <w:r w:rsidRPr="002C1D24">
        <w:rPr>
          <w:color w:val="0070C0"/>
          <w:sz w:val="28"/>
          <w:szCs w:val="28"/>
        </w:rPr>
        <w:t xml:space="preserve"> СК;</w:t>
      </w:r>
    </w:p>
    <w:p w:rsidR="00AB5873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4 этап - организация и проведение организационных и методических мероприятий;</w:t>
      </w:r>
    </w:p>
    <w:p w:rsidR="00EB569B" w:rsidRPr="002C1D24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CB361B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5 этап - сбор заявок на участие в конкурсном мероприятии;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6 этап - составление плана проведения конкурсного мероприятия (графика просмотра или прослушивания, плана конкурсной выставки и т.д.), формирование состава жюри;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7 этап - организация контактов с участниками конкурса и решение организационных вопросов;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8 этап - организация и проведение основных конкурсных мероприятий (просмотров, прослушиваний, выставочных показов, состязательных мероприятий и др.);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9 этап - подведение итогов конкурса, определение победителей конкурсного мероприятия;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10 этап - организация и проведение итоговых мероприятий (гала-концертов, показательных выступлений и т.д.), награждение победителей;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11 этап - анализ итогов конкурсного мероприятия.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Дополнительные действия в ходе организации и проведения конкурсного мероприятия: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на детских конкурсных мероприятиях обязательно должны присутствовать дети: они могут быть просто зрителями, а могут участвовать в работе детского жюри или выбирать лучшего участника конкурса в номинации "Приз зрительских симпатий";</w:t>
      </w:r>
    </w:p>
    <w:p w:rsidR="00EB569B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• для привлечения внимания к конкурсному мероприятию необходимо за несколько дней до его проведения вывесить афишу, распространить пригласительные билеты </w:t>
      </w:r>
    </w:p>
    <w:p w:rsidR="00EB569B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(обязательно нужно отправить пригласительные билеты всем членам инициативной группы данного конкурсного мероприятия, а также руководителям  и местной администрации);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место проведения конкурса следует оборудовать;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• в дипломах победителей конкурсного мероприятия обязательно нужно указать не только фамилию и имя ребенка, но и название образовательного учреждения и детского творческого объединения, а также фамилию и инициалы педагога или руководителя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Структура положения о конкурсном мероприятии</w:t>
      </w:r>
    </w:p>
    <w:p w:rsidR="00AB5873" w:rsidRDefault="00AB5873" w:rsidP="00EB569B">
      <w:pPr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 Название конкурса. Организаторы конкурса. Цели конкурса. Задачи конкурса. Сроки проведения конкурса. Сроки подачи заявок на участие в конкурсе. Участники конкурса. Программа конкурса. Требования конкурса.</w:t>
      </w:r>
    </w:p>
    <w:p w:rsidR="00EB569B" w:rsidRPr="002C1D24" w:rsidRDefault="00EB569B" w:rsidP="00EB569B">
      <w:pPr>
        <w:jc w:val="both"/>
        <w:rPr>
          <w:color w:val="0070C0"/>
          <w:sz w:val="28"/>
          <w:szCs w:val="28"/>
        </w:rPr>
      </w:pPr>
    </w:p>
    <w:p w:rsidR="00CB361B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Подведение итогов конкурса и награждение. Состав жюри конкурса. Контактный телефон: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Приложения к положению о конкурсном мероприятии: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1. Форма заявки на участие в конкурсе: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название конкурса;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номинация конкурса;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образовательное учреждение;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детское объединение (класс, группа);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руководитель (фамилия, имя, отчество полностью);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контактные телефоны руководителя (рабочий и домашний);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исполнитель (фамилия и имя ребенка (название коллектива), возраст, школа, класс, год обучения);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конкурсная программа (название работ, исполняемых произведений и т.д.);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Заключение</w:t>
      </w:r>
    </w:p>
    <w:p w:rsidR="00EB569B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 xml:space="preserve">    Массовые праздники как ничто другое сплошают людей, живущих в одном городе, позволяют им забыть суетные будни и окунуться в атмосферу веселья и радости, пообщаться вдоволь с близкими и родными. Детские праздники очень сильно отличаются от взрослых. Возможно, подготовка к таким мероприятиям</w:t>
      </w:r>
    </w:p>
    <w:p w:rsidR="00EB569B" w:rsidRDefault="00EB569B" w:rsidP="00EB569B">
      <w:pPr>
        <w:pStyle w:val="a3"/>
        <w:jc w:val="both"/>
        <w:rPr>
          <w:color w:val="0070C0"/>
          <w:sz w:val="28"/>
          <w:szCs w:val="28"/>
        </w:rPr>
      </w:pP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является менее серьезной и трудоемкой, но для того, чтобы подарить ребенку хорошее настроение и заставить его поверить в сказку, необходимо с огромной ответственностью подойти к организация детского праздника.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Ожидаемые результаты реализации массового мероприятия позволят: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-сформировать местное сообщество детей и взрослых;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-повысить статус социального воспитания и дополнительного образования в системе района;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-развивать социальную активность детей и юношества;</w:t>
      </w:r>
    </w:p>
    <w:p w:rsidR="00AB5873" w:rsidRPr="002C1D24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-создать систему социально-культурных и социально-педагогических мероприятий в районе как для детей, так и для взрослых, повышающих статус воспитания детей;</w:t>
      </w:r>
    </w:p>
    <w:p w:rsidR="00AB5873" w:rsidRDefault="00AB5873" w:rsidP="00EB569B">
      <w:pPr>
        <w:pStyle w:val="a3"/>
        <w:jc w:val="both"/>
        <w:rPr>
          <w:color w:val="0070C0"/>
          <w:sz w:val="28"/>
          <w:szCs w:val="28"/>
        </w:rPr>
      </w:pPr>
      <w:r w:rsidRPr="002C1D24">
        <w:rPr>
          <w:color w:val="0070C0"/>
          <w:sz w:val="28"/>
          <w:szCs w:val="28"/>
        </w:rPr>
        <w:t>-сформировать условия для перспективного и безопасного детства.</w:t>
      </w:r>
    </w:p>
    <w:p w:rsidR="00CB361B" w:rsidRPr="002C1D24" w:rsidRDefault="00CB361B" w:rsidP="003E0731">
      <w:pPr>
        <w:pStyle w:val="a3"/>
        <w:rPr>
          <w:color w:val="0070C0"/>
          <w:sz w:val="28"/>
          <w:szCs w:val="28"/>
        </w:rPr>
      </w:pPr>
    </w:p>
    <w:p w:rsidR="00F07764" w:rsidRPr="002C1D24" w:rsidRDefault="00F07764" w:rsidP="00F07764">
      <w:pPr>
        <w:pStyle w:val="a3"/>
        <w:rPr>
          <w:color w:val="0070C0"/>
          <w:sz w:val="28"/>
          <w:szCs w:val="28"/>
        </w:rPr>
      </w:pPr>
      <w:r w:rsidRPr="002C1D24">
        <w:rPr>
          <w:b/>
          <w:bCs/>
          <w:color w:val="0070C0"/>
          <w:sz w:val="28"/>
          <w:szCs w:val="28"/>
        </w:rPr>
        <w:t>Список литературы</w:t>
      </w:r>
    </w:p>
    <w:p w:rsidR="00F07764" w:rsidRPr="002C1D24" w:rsidRDefault="00EB569B" w:rsidP="00F07764">
      <w:pPr>
        <w:pStyle w:val="a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</w:t>
      </w:r>
      <w:r w:rsidR="00F07764" w:rsidRPr="002C1D24">
        <w:rPr>
          <w:color w:val="0070C0"/>
          <w:sz w:val="28"/>
          <w:szCs w:val="28"/>
        </w:rPr>
        <w:t>. Демченко А. Возможности российского досуга // Клуб. - М., 2006. № 7. - С.10-13.</w:t>
      </w:r>
    </w:p>
    <w:p w:rsidR="00F07764" w:rsidRPr="002C1D24" w:rsidRDefault="00EB569B" w:rsidP="00F07764">
      <w:pPr>
        <w:pStyle w:val="a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</w:t>
      </w:r>
      <w:r w:rsidR="00F07764" w:rsidRPr="002C1D24">
        <w:rPr>
          <w:color w:val="0070C0"/>
          <w:sz w:val="28"/>
          <w:szCs w:val="28"/>
        </w:rPr>
        <w:t>. Данилова Е.Е. Ценность младшего школьного возраста. - В кн.: Возрастная и педагогическая психология. Хрестоматия. - М.: Академия, 2005 315 с.</w:t>
      </w:r>
    </w:p>
    <w:p w:rsidR="00AB5873" w:rsidRPr="002C1D24" w:rsidRDefault="00AB5873">
      <w:pPr>
        <w:rPr>
          <w:color w:val="0070C0"/>
          <w:sz w:val="28"/>
          <w:szCs w:val="28"/>
        </w:rPr>
      </w:pPr>
    </w:p>
    <w:sectPr w:rsidR="00AB5873" w:rsidRPr="002C1D24" w:rsidSect="002C1D24">
      <w:pgSz w:w="11906" w:h="16838"/>
      <w:pgMar w:top="539" w:right="850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926"/>
    <w:rsid w:val="000019DC"/>
    <w:rsid w:val="0015070B"/>
    <w:rsid w:val="001B59E6"/>
    <w:rsid w:val="00253B49"/>
    <w:rsid w:val="002A55F7"/>
    <w:rsid w:val="002C1D24"/>
    <w:rsid w:val="00303D8C"/>
    <w:rsid w:val="003D609A"/>
    <w:rsid w:val="003E0731"/>
    <w:rsid w:val="00573015"/>
    <w:rsid w:val="00656220"/>
    <w:rsid w:val="00742877"/>
    <w:rsid w:val="0074320B"/>
    <w:rsid w:val="008111F1"/>
    <w:rsid w:val="00823715"/>
    <w:rsid w:val="00846710"/>
    <w:rsid w:val="009B081E"/>
    <w:rsid w:val="00A36474"/>
    <w:rsid w:val="00A70A90"/>
    <w:rsid w:val="00AB5873"/>
    <w:rsid w:val="00B941F5"/>
    <w:rsid w:val="00BA3E04"/>
    <w:rsid w:val="00C44ACB"/>
    <w:rsid w:val="00C525D1"/>
    <w:rsid w:val="00CB361B"/>
    <w:rsid w:val="00DD31AD"/>
    <w:rsid w:val="00DE5926"/>
    <w:rsid w:val="00E41066"/>
    <w:rsid w:val="00EB569B"/>
    <w:rsid w:val="00EF746C"/>
    <w:rsid w:val="00F07764"/>
    <w:rsid w:val="00F07A3C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44AE1-A669-42F3-8D29-9915CDF5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0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E07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7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E07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122</cp:lastModifiedBy>
  <cp:revision>17</cp:revision>
  <cp:lastPrinted>2013-01-13T07:36:00Z</cp:lastPrinted>
  <dcterms:created xsi:type="dcterms:W3CDTF">2013-01-12T11:18:00Z</dcterms:created>
  <dcterms:modified xsi:type="dcterms:W3CDTF">2015-03-17T11:15:00Z</dcterms:modified>
</cp:coreProperties>
</file>